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3C" w:rsidRPr="0078403A" w:rsidRDefault="00824045">
      <w:pPr>
        <w:pStyle w:val="ConsPlusNormal0"/>
        <w:outlineLvl w:val="0"/>
        <w:rPr>
          <w:rFonts w:ascii="Times New Roman" w:hAnsi="Times New Roman" w:cs="Times New Roman"/>
          <w:sz w:val="24"/>
          <w:szCs w:val="28"/>
        </w:rPr>
      </w:pPr>
      <w:r w:rsidRPr="0078403A">
        <w:rPr>
          <w:rFonts w:ascii="Times New Roman" w:hAnsi="Times New Roman" w:cs="Times New Roman"/>
          <w:sz w:val="24"/>
          <w:szCs w:val="28"/>
        </w:rPr>
        <w:t>Зарегистрировано в Минюсте России 2 марта 2015 г. N 36320</w:t>
      </w:r>
    </w:p>
    <w:p w:rsidR="00B3473C" w:rsidRPr="00E217F0" w:rsidRDefault="00B3473C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2"/>
          <w:szCs w:val="16"/>
        </w:rPr>
      </w:pP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03A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03A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03A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B3473C" w:rsidRPr="0078403A" w:rsidRDefault="00B3473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ПРИКАЗ</w:t>
      </w: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от 1 октября 2014 г. N 543</w:t>
      </w:r>
    </w:p>
    <w:p w:rsidR="00B3473C" w:rsidRPr="0078403A" w:rsidRDefault="00B3473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03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03A">
        <w:rPr>
          <w:rFonts w:ascii="Times New Roman" w:hAnsi="Times New Roman" w:cs="Times New Roman"/>
          <w:b w:val="0"/>
          <w:sz w:val="28"/>
          <w:szCs w:val="28"/>
        </w:rPr>
        <w:t>ОБ ОРГАНИЗАЦИИ ОБЕСПЕЧЕНИЯ НАСЕЛЕНИЯ СРЕДСТВАМИ</w:t>
      </w: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03A">
        <w:rPr>
          <w:rFonts w:ascii="Times New Roman" w:hAnsi="Times New Roman" w:cs="Times New Roman"/>
          <w:b w:val="0"/>
          <w:sz w:val="28"/>
          <w:szCs w:val="28"/>
        </w:rPr>
        <w:t>ИНДИВИДУАЛЬНОЙ ЗАЩИТЫ</w:t>
      </w:r>
    </w:p>
    <w:p w:rsidR="00B3473C" w:rsidRPr="0078403A" w:rsidRDefault="00B3473C">
      <w:pPr>
        <w:pStyle w:val="ConsPlusNormal0"/>
        <w:spacing w:after="1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B3473C" w:rsidRPr="00333C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73C" w:rsidRPr="00333C38" w:rsidRDefault="00B3473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73C" w:rsidRPr="00333C38" w:rsidRDefault="00B3473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473C" w:rsidRPr="00333C38" w:rsidRDefault="00333C38" w:rsidP="00333C3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3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="00824045" w:rsidRPr="00333C3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31.07.2017</w:t>
            </w:r>
            <w:r w:rsidR="00824045" w:rsidRPr="00333C3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73C" w:rsidRPr="00333C38" w:rsidRDefault="00B3473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3C" w:rsidRPr="0078403A" w:rsidRDefault="00B3473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868, приказываю:</w:t>
      </w: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 w:tooltip="ПОЛОЖЕНИЕ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об организации обеспечения населения </w:t>
      </w:r>
      <w:bookmarkStart w:id="0" w:name="_GoBack"/>
      <w:bookmarkEnd w:id="0"/>
      <w:r w:rsidRPr="0078403A">
        <w:rPr>
          <w:rFonts w:ascii="Times New Roman" w:hAnsi="Times New Roman" w:cs="Times New Roman"/>
          <w:sz w:val="28"/>
          <w:szCs w:val="28"/>
        </w:rPr>
        <w:t>средствами индивидуальной защиты.</w:t>
      </w:r>
    </w:p>
    <w:p w:rsidR="00B3473C" w:rsidRPr="00333C38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33C38">
        <w:rPr>
          <w:rFonts w:ascii="Times New Roman" w:hAnsi="Times New Roman" w:cs="Times New Roman"/>
          <w:sz w:val="24"/>
          <w:szCs w:val="28"/>
        </w:rPr>
        <w:t xml:space="preserve">2. Признать утратившими силу приказы МЧС России от 21.12.2005 </w:t>
      </w:r>
      <w:hyperlink r:id="rId7" w:tooltip="Приказ МЧС РФ от 21.12.2005 N 993 (ред. от 19.04.2010) &quot;Об утверждении Положения об организации обеспечения населения средствами индивидуальной защиты&quot; (Зарегистрировано в Минюсте РФ 19.01.2006 N 7384) ------------ Утратил силу или отменен {КонсультантПлюс}">
        <w:r w:rsidRPr="00333C38">
          <w:rPr>
            <w:rFonts w:ascii="Times New Roman" w:hAnsi="Times New Roman" w:cs="Times New Roman"/>
            <w:color w:val="0000FF"/>
            <w:sz w:val="24"/>
            <w:szCs w:val="28"/>
          </w:rPr>
          <w:t>N 993</w:t>
        </w:r>
      </w:hyperlink>
      <w:r w:rsidRPr="00333C38">
        <w:rPr>
          <w:rFonts w:ascii="Times New Roman" w:hAnsi="Times New Roman" w:cs="Times New Roman"/>
          <w:sz w:val="24"/>
          <w:szCs w:val="28"/>
        </w:rPr>
        <w:t xml:space="preserve"> "Об утверждении Положения об организации обеспечения населения средствами индивидуальной защиты" и от 19.04.2010 </w:t>
      </w:r>
      <w:hyperlink r:id="rId8" w:tooltip="Приказ МЧС РФ от 19.04.2010 N 185 &quot;О внесении изменений в Положение об организации обеспечения населения средствами индивидуальной защиты, утвержденное Приказом МЧС России от 21.12.2005 N 993&quot; (Зарегистрировано в Минюсте РФ 25.05.2010 N 17353) ------------ Утр">
        <w:r w:rsidRPr="00333C38">
          <w:rPr>
            <w:rFonts w:ascii="Times New Roman" w:hAnsi="Times New Roman" w:cs="Times New Roman"/>
            <w:color w:val="0000FF"/>
            <w:sz w:val="24"/>
            <w:szCs w:val="28"/>
          </w:rPr>
          <w:t>N 185</w:t>
        </w:r>
      </w:hyperlink>
      <w:r w:rsidRPr="00333C38">
        <w:rPr>
          <w:rFonts w:ascii="Times New Roman" w:hAnsi="Times New Roman" w:cs="Times New Roman"/>
          <w:sz w:val="24"/>
          <w:szCs w:val="28"/>
        </w:rPr>
        <w:t xml:space="preserve">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993".</w:t>
      </w:r>
    </w:p>
    <w:p w:rsidR="00B3473C" w:rsidRPr="00333C38" w:rsidRDefault="00824045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333C38">
        <w:rPr>
          <w:rFonts w:ascii="Times New Roman" w:hAnsi="Times New Roman" w:cs="Times New Roman"/>
          <w:sz w:val="24"/>
          <w:szCs w:val="28"/>
        </w:rPr>
        <w:t>Министр</w:t>
      </w:r>
    </w:p>
    <w:p w:rsidR="00B3473C" w:rsidRPr="00333C38" w:rsidRDefault="00824045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333C38">
        <w:rPr>
          <w:rFonts w:ascii="Times New Roman" w:hAnsi="Times New Roman" w:cs="Times New Roman"/>
          <w:sz w:val="24"/>
          <w:szCs w:val="28"/>
        </w:rPr>
        <w:t>В.А.ПУЧКОВ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78403A">
        <w:rPr>
          <w:rFonts w:ascii="Times New Roman" w:hAnsi="Times New Roman" w:cs="Times New Roman"/>
          <w:sz w:val="28"/>
          <w:szCs w:val="28"/>
        </w:rPr>
        <w:t>ПОЛОЖЕНИЕ</w:t>
      </w: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ОБ ОРГАНИЗАЦИИ ОБЕСПЕЧЕНИЯ НАСЕЛЕНИЯ СРЕДСТВАМИ</w:t>
      </w:r>
    </w:p>
    <w:p w:rsidR="00B3473C" w:rsidRPr="0078403A" w:rsidRDefault="008240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ИНДИВИДУАЛЬНОЙ ЗАЩИТЫ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1. Настоящее Положение об организации обеспечения населения средствами индивидуальной защиты (далее - Положение) разработано в соответствии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 xml:space="preserve">с федеральными законами от 21 декабря 1994 г. </w:t>
      </w:r>
      <w:hyperlink r:id="rId9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68-ФЗ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 защите населения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 xml:space="preserve">и территорий от чрезвычайных ситуаций природного и техногенного характера",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 xml:space="preserve">от 29 декабря 1994 г. </w:t>
      </w:r>
      <w:hyperlink r:id="rId10" w:tooltip="Федеральный закон от 29.12.1994 N 79-ФЗ (ред. от 04.08.2023) &quot;О государственном материальном резерве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79-ФЗ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 государственном материальном резерве"</w:t>
      </w:r>
      <w:r w:rsidR="00831420">
        <w:rPr>
          <w:rFonts w:ascii="Times New Roman" w:hAnsi="Times New Roman" w:cs="Times New Roman"/>
          <w:sz w:val="28"/>
          <w:szCs w:val="28"/>
        </w:rPr>
        <w:t xml:space="preserve">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 xml:space="preserve">и от 12 февраля 1998 г. </w:t>
      </w:r>
      <w:hyperlink r:id="rId11" w:tooltip="Федеральный закон от 12.02.1998 N 28-ФЗ (ред. от 08.08.2024) &quot;О гражданской обороне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28-ФЗ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 гражданской обороне", </w:t>
      </w:r>
      <w:hyperlink r:id="rId12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бедствий", постановлениями Правительства Российской Федерации от 10 ноября 1996 г. </w:t>
      </w:r>
      <w:hyperlink r:id="rId13" w:tooltip="Постановление Правительства РФ от 10.11.1996 N 1340 &quot;О порядке создания и использования резервов материальных ресурсов для ликвидации чрезвычайных ситуаций природного и техногенного характера&quot; ------------ Утратил силу или отменен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1340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 порядке создания и использования резервов материальных ресурсов для ликвидации чрезвычайных ситуаций природного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 xml:space="preserve">и техногенного характера", от 27 апреля 2000 г. </w:t>
      </w:r>
      <w:hyperlink r:id="rId1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379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 накоплении, хранении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 xml:space="preserve">и использовании в целях гражданской обороны запасов материально-технических, продовольственных, медицинских и иных средств", от 2 ноября 2000 г. </w:t>
      </w:r>
      <w:hyperlink r:id="rId15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841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lastRenderedPageBreak/>
        <w:t xml:space="preserve">"Об утверждении Положения об организации обучения населения в области гражданской обороны", от 4 сентября 2003 г. </w:t>
      </w:r>
      <w:hyperlink r:id="rId16" w:tooltip="Постановление Правительства РФ от 04.09.2003 N 547 (ред. от 28.12.2019) &quot;О подготовке населения в области защиты от чрезвычайных ситуаций природного и техногенного характера&quot; ------------ Утратил силу или отменен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547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 подготовке населения в области защиты от чрезвычайных ситуаций природного и техногенного характера", от 1 декабря 2005 г.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hyperlink r:id="rId17" w:tooltip="Постановление Правительства РФ от 01.12.2005 N 712 (ред. от 05.06.2013) &quot;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712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</w:t>
      </w:r>
      <w:r w:rsidR="00831420">
        <w:rPr>
          <w:rFonts w:ascii="Times New Roman" w:hAnsi="Times New Roman" w:cs="Times New Roman"/>
          <w:sz w:val="28"/>
          <w:szCs w:val="28"/>
        </w:rPr>
        <w:t>последствий стихийных бедствий"</w:t>
      </w:r>
      <w:r w:rsidRPr="0078403A">
        <w:rPr>
          <w:rFonts w:ascii="Times New Roman" w:hAnsi="Times New Roman" w:cs="Times New Roman"/>
          <w:sz w:val="28"/>
          <w:szCs w:val="28"/>
        </w:rPr>
        <w:t xml:space="preserve"> и от 21 мая 2007 г. </w:t>
      </w:r>
      <w:hyperlink r:id="rId18" w:tooltip="Постановление Правительства РФ от 21.05.2007 N 305 (ред. от 22.07.2017) &quot;Об утверждении Положения о государственном надзоре в области гражданской обороны&quot; (с изм. и доп., вступ. в силу с 01.01.2018) ------------ Утратил силу или отменен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305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государственном надзоре в области гражданской обороны"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 w:rsidR="00831420" w:rsidRPr="0078403A" w:rsidRDefault="0083142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2.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СИЗ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3. Накопление запасов (резервов) СИЗ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4. 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</w:t>
      </w:r>
      <w:hyperlink r:id="rId19" w:tooltip="Постановление Правительства РФ от 10.11.1996 N 1340 &quot;О порядке создания и использования резервов материальных ресурсов для ликвидации чрезвычайных ситуаций природного и техногенного характера&quot; ------------ Утратил силу или отменен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1340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 г. </w:t>
      </w:r>
      <w:hyperlink r:id="rId2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379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 xml:space="preserve">"О накоплении, хранении и использовании в целях гражданской обороны запасов материально-технических, продовольственных, медицинских и иных средств",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 xml:space="preserve">от 1 декабря 2005 г. </w:t>
      </w:r>
      <w:hyperlink r:id="rId21" w:tooltip="Постановление Правительства РФ от 01.12.2005 N 712 (ред. от 05.06.2013) &quot;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712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и от 21 мая 2007 г. </w:t>
      </w:r>
      <w:hyperlink r:id="rId22" w:tooltip="Постановление Правительства РФ от 21.05.2007 N 305 (ред. от 22.07.2017) &quot;Об утверждении Положения о государственном надзоре в области гражданской обороны&quot; (с изм. и доп., вступ. в силу с 01.01.2018) ------------ Утратил силу или отменен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305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государственном надзоре в области гражданской обороны", осуществляется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>МЧС России.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5. Обучение населения правилам хранения и использования СИЗ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</w:t>
      </w:r>
      <w:hyperlink r:id="rId23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841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lastRenderedPageBreak/>
        <w:t xml:space="preserve">"Об утверждении Положения об организации обучения населения в области гражданской обороны" и от 4 сентября 2003 г. </w:t>
      </w:r>
      <w:hyperlink r:id="rId24" w:tooltip="Постановление Правительства РФ от 04.09.2003 N 547 (ред. от 28.12.2019) &quot;О подготовке населения в области защиты от чрезвычайных ситуаций природного и техногенного характера&quot; ------------ Утратил силу или отменен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N 547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"О подготовке населения в области защиты от чрезвычайных ситуаций природного и техногенного характера".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II. Организация обеспечения населения СИЗ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78403A">
        <w:rPr>
          <w:rFonts w:ascii="Times New Roman" w:hAnsi="Times New Roman" w:cs="Times New Roman"/>
          <w:sz w:val="28"/>
          <w:szCs w:val="28"/>
        </w:rPr>
        <w:t>6. Обеспечению СИЗ подлежит население, проживающее и (или) работающее на территориях в пределах границ зон: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возможного радиоактивного и химического загрязнения (заражения), устанавливаемых вокруг радиационно, ядерно и химически опасных объектов.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7. Обеспечение населения СИЗ осуществляется: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- работников этих органов и организаций, находящихся в их ведении;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</w:r>
      <w:hyperlink w:anchor="P66" w:tooltip="6. Обеспечению СИЗ подлежит население, проживающее и (или) работающее на территориях в пределах границ зон: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организациями - работников этих организаций.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8. Количество и категории населения, подлежащие обеспечению СИЗ на территориях в пределах границ зон, указанных в </w:t>
      </w:r>
      <w:hyperlink w:anchor="P66" w:tooltip="6. Обеспечению СИЗ подлежит население, проживающее и (или) работающее на территориях в пределах границ зон: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</w:t>
      </w:r>
      <w:hyperlink r:id="rId2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2000 г. N 379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>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9. Накопление запасов (резервов) СИЗ осуществляется: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для работников организаций и населения, проживающего и (или) работающего на территориях в пределах границ зон возможного химического заражения, - СИЗ органов дыхания от аварийно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для работников организаций и населения, проживающего и (или) работающего на </w:t>
      </w:r>
      <w:r w:rsidRPr="0078403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территориях в пределах границ зон, указанных в </w:t>
      </w:r>
      <w:hyperlink w:anchor="P66" w:tooltip="6. Обеспечению СИЗ подлежит население, проживающее и (или) работающее на территориях в пределах границ зон: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настоящего Положения, - медицинские средства индивидуальной защиты из расчета на 30% от их общей численности.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При этом органы исполнительной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зон, указанных в </w:t>
      </w:r>
      <w:hyperlink w:anchor="P66" w:tooltip="6. Обеспечению СИЗ подлежит население, проживающее и (или) работающее на территориях в пределах границ зон: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Исправные противогазы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радиационно- и ядерно опасных объектов.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10. Финансирование создания (накопления), хранения и использования запасов (резервов) СИЗ осуществляется в порядке, установленном Федеральным </w:t>
      </w:r>
      <w:hyperlink r:id="rId26" w:tooltip="Федеральный закон от 12.02.1998 N 28-ФЗ (ред. от 08.08.2024) &quot;О гражданской обороне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>от 12 февраля 1998 г. N 28-ФЗ "О гражданской обороне".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III. Организация и порядок накопления СИЗ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11. 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</w:t>
      </w:r>
      <w:hyperlink r:id="rId2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2000 г. N 379 </w:t>
      </w:r>
      <w:r w:rsidR="00831420">
        <w:rPr>
          <w:rFonts w:ascii="Times New Roman" w:hAnsi="Times New Roman" w:cs="Times New Roman"/>
          <w:sz w:val="28"/>
          <w:szCs w:val="28"/>
        </w:rPr>
        <w:br/>
      </w:r>
      <w:r w:rsidRPr="0078403A">
        <w:rPr>
          <w:rFonts w:ascii="Times New Roman" w:hAnsi="Times New Roman" w:cs="Times New Roman"/>
          <w:sz w:val="28"/>
          <w:szCs w:val="28"/>
        </w:rPr>
        <w:t>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12. 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</w:t>
      </w:r>
      <w:hyperlink r:id="rId2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IV. Хранение СИЗ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13. Требования к складским помещениям, а также к порядку накопления, хранения, учета, использования и восполнения запасов (резервов) СИЗ определены </w:t>
      </w:r>
      <w:hyperlink r:id="rId2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с изменениями, внесенными приказами МЧС России от 10.03.2006 N 140, от 19.04.2010 N 186 и от 30.11.2015 N 618. При обеспечении соответствующих условий хранения разрешается хранить СИЗ на рабочих местах.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14. Места хранения и выдачи запасов (резервов) СИЗ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15. При отсутствии собственных мест хранения запасов (резервов) СИЗ у </w:t>
      </w:r>
      <w:r w:rsidRPr="0078403A"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 и организаций допускается хранение СИЗ на складах других организаций.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16. По решению руководителей органов исполнительной власти субъектов Российской Федерации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V. Освежение СИЗ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17. Списание СИЗ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3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19. Непригодные для эксплуатации по результатам периодических лабораторных испытаний СИЗ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СИЗ.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VI. Использование СИЗ</w:t>
      </w:r>
    </w:p>
    <w:p w:rsidR="00B3473C" w:rsidRPr="0078403A" w:rsidRDefault="00B3473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473C" w:rsidRPr="0078403A" w:rsidRDefault="008240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20. Выдача СИЗ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>21. 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B3473C" w:rsidRPr="0078403A" w:rsidRDefault="0082404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03A">
        <w:rPr>
          <w:rFonts w:ascii="Times New Roman" w:hAnsi="Times New Roman" w:cs="Times New Roman"/>
          <w:sz w:val="28"/>
          <w:szCs w:val="28"/>
        </w:rPr>
        <w:t xml:space="preserve">22. 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</w:t>
      </w:r>
      <w:hyperlink r:id="rId3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7840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840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</w:t>
      </w:r>
      <w:r w:rsidRPr="0078403A">
        <w:rPr>
          <w:rFonts w:ascii="Times New Roman" w:hAnsi="Times New Roman" w:cs="Times New Roman"/>
          <w:sz w:val="28"/>
          <w:szCs w:val="28"/>
        </w:rPr>
        <w:lastRenderedPageBreak/>
        <w:t>технических, продовольственных, медицинских и иных средств".</w:t>
      </w:r>
    </w:p>
    <w:p w:rsidR="00B3473C" w:rsidRPr="0078403A" w:rsidRDefault="00B3473C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B3473C" w:rsidRPr="0078403A" w:rsidSect="0078403A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B" w:rsidRDefault="002861BB">
      <w:r>
        <w:separator/>
      </w:r>
    </w:p>
  </w:endnote>
  <w:endnote w:type="continuationSeparator" w:id="0">
    <w:p w:rsidR="002861BB" w:rsidRDefault="0028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B" w:rsidRDefault="002861BB">
      <w:r>
        <w:separator/>
      </w:r>
    </w:p>
  </w:footnote>
  <w:footnote w:type="continuationSeparator" w:id="0">
    <w:p w:rsidR="002861BB" w:rsidRDefault="00286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73C"/>
    <w:rsid w:val="002861BB"/>
    <w:rsid w:val="00333C38"/>
    <w:rsid w:val="003E6B4A"/>
    <w:rsid w:val="004A4F9E"/>
    <w:rsid w:val="0078403A"/>
    <w:rsid w:val="00824045"/>
    <w:rsid w:val="00831420"/>
    <w:rsid w:val="00B3473C"/>
    <w:rsid w:val="00E2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7E44C-C15E-4D82-A756-4A369BC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84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403A"/>
  </w:style>
  <w:style w:type="paragraph" w:styleId="a5">
    <w:name w:val="footer"/>
    <w:basedOn w:val="a"/>
    <w:link w:val="a6"/>
    <w:uiPriority w:val="99"/>
    <w:unhideWhenUsed/>
    <w:rsid w:val="007840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0855" TargetMode="External"/><Relationship Id="rId13" Type="http://schemas.openxmlformats.org/officeDocument/2006/relationships/hyperlink" Target="https://login.consultant.ru/link/?req=doc&amp;base=LAW&amp;n=12293&amp;dst=100010" TargetMode="External"/><Relationship Id="rId18" Type="http://schemas.openxmlformats.org/officeDocument/2006/relationships/hyperlink" Target="https://login.consultant.ru/link/?req=doc&amp;base=LAW&amp;n=221133" TargetMode="External"/><Relationship Id="rId26" Type="http://schemas.openxmlformats.org/officeDocument/2006/relationships/hyperlink" Target="https://login.consultant.ru/link/?req=doc&amp;base=LAW&amp;n=4828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47388" TargetMode="External"/><Relationship Id="rId7" Type="http://schemas.openxmlformats.org/officeDocument/2006/relationships/hyperlink" Target="https://login.consultant.ru/link/?req=doc&amp;base=LAW&amp;n=100916" TargetMode="External"/><Relationship Id="rId12" Type="http://schemas.openxmlformats.org/officeDocument/2006/relationships/hyperlink" Target="https://login.consultant.ru/link/?req=doc&amp;base=LAW&amp;n=462964&amp;dst=100082" TargetMode="External"/><Relationship Id="rId17" Type="http://schemas.openxmlformats.org/officeDocument/2006/relationships/hyperlink" Target="https://login.consultant.ru/link/?req=doc&amp;base=LAW&amp;n=147388" TargetMode="External"/><Relationship Id="rId25" Type="http://schemas.openxmlformats.org/officeDocument/2006/relationships/hyperlink" Target="https://login.consultant.ru/link/?req=doc&amp;base=LAW&amp;n=33497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2481" TargetMode="External"/><Relationship Id="rId20" Type="http://schemas.openxmlformats.org/officeDocument/2006/relationships/hyperlink" Target="https://login.consultant.ru/link/?req=doc&amp;base=LAW&amp;n=334978" TargetMode="External"/><Relationship Id="rId29" Type="http://schemas.openxmlformats.org/officeDocument/2006/relationships/hyperlink" Target="https://login.consultant.ru/link/?req=doc&amp;base=LAW&amp;n=1919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64&amp;dst=100082" TargetMode="External"/><Relationship Id="rId11" Type="http://schemas.openxmlformats.org/officeDocument/2006/relationships/hyperlink" Target="https://login.consultant.ru/link/?req=doc&amp;base=LAW&amp;n=482802&amp;dst=77" TargetMode="External"/><Relationship Id="rId24" Type="http://schemas.openxmlformats.org/officeDocument/2006/relationships/hyperlink" Target="https://login.consultant.ru/link/?req=doc&amp;base=LAW&amp;n=342481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0831" TargetMode="External"/><Relationship Id="rId23" Type="http://schemas.openxmlformats.org/officeDocument/2006/relationships/hyperlink" Target="https://login.consultant.ru/link/?req=doc&amp;base=LAW&amp;n=470831" TargetMode="External"/><Relationship Id="rId28" Type="http://schemas.openxmlformats.org/officeDocument/2006/relationships/hyperlink" Target="https://login.consultant.ru/link/?req=doc&amp;base=LAW&amp;n=334978" TargetMode="External"/><Relationship Id="rId10" Type="http://schemas.openxmlformats.org/officeDocument/2006/relationships/hyperlink" Target="https://login.consultant.ru/link/?req=doc&amp;base=LAW&amp;n=454231" TargetMode="External"/><Relationship Id="rId19" Type="http://schemas.openxmlformats.org/officeDocument/2006/relationships/hyperlink" Target="https://login.consultant.ru/link/?req=doc&amp;base=LAW&amp;n=12293" TargetMode="External"/><Relationship Id="rId31" Type="http://schemas.openxmlformats.org/officeDocument/2006/relationships/hyperlink" Target="https://login.consultant.ru/link/?req=doc&amp;base=LAW&amp;n=3349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3189&amp;dst=100136" TargetMode="External"/><Relationship Id="rId14" Type="http://schemas.openxmlformats.org/officeDocument/2006/relationships/hyperlink" Target="https://login.consultant.ru/link/?req=doc&amp;base=LAW&amp;n=334978&amp;dst=100009" TargetMode="External"/><Relationship Id="rId22" Type="http://schemas.openxmlformats.org/officeDocument/2006/relationships/hyperlink" Target="https://login.consultant.ru/link/?req=doc&amp;base=LAW&amp;n=221133" TargetMode="External"/><Relationship Id="rId27" Type="http://schemas.openxmlformats.org/officeDocument/2006/relationships/hyperlink" Target="https://login.consultant.ru/link/?req=doc&amp;base=LAW&amp;n=334978" TargetMode="External"/><Relationship Id="rId30" Type="http://schemas.openxmlformats.org/officeDocument/2006/relationships/hyperlink" Target="https://login.consultant.ru/link/?req=doc&amp;base=LAW&amp;n=191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01.10.2014 N 543
(ред. от 31.07.2017)
"Об утверждении Положения об организации обеспечения населения средствами индивидуальной защиты"
(Зарегистрировано в Минюсте России 02.03.2015 N 36320)</vt:lpstr>
    </vt:vector>
  </TitlesOfParts>
  <Company>КонсультантПлюс Версия 4024.00.32</Company>
  <LinksUpToDate>false</LinksUpToDate>
  <CharactersWithSpaces>22294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01.10.2014 N 543
(ред. от 31.07.2017)
"Об утверждении Положения об организации обеспечения населения средствами индивидуальной защиты"
(Зарегистрировано в Минюсте России 02.03.2015 N 36320)</dc:title>
  <cp:lastModifiedBy>Васильев Владимир Аркадьевич</cp:lastModifiedBy>
  <cp:revision>6</cp:revision>
  <dcterms:created xsi:type="dcterms:W3CDTF">2024-10-21T12:37:00Z</dcterms:created>
  <dcterms:modified xsi:type="dcterms:W3CDTF">2024-10-29T14:55:00Z</dcterms:modified>
</cp:coreProperties>
</file>