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59" w:rsidRPr="00215310" w:rsidRDefault="0093242C" w:rsidP="00215310">
      <w:pPr>
        <w:pStyle w:val="ConsPlusNormal0"/>
        <w:contextualSpacing/>
        <w:outlineLvl w:val="0"/>
        <w:rPr>
          <w:rFonts w:ascii="Times New Roman" w:hAnsi="Times New Roman" w:cs="Times New Roman"/>
          <w:sz w:val="24"/>
          <w:szCs w:val="28"/>
        </w:rPr>
      </w:pPr>
      <w:r w:rsidRPr="00215310">
        <w:rPr>
          <w:rFonts w:ascii="Times New Roman" w:hAnsi="Times New Roman" w:cs="Times New Roman"/>
          <w:sz w:val="24"/>
          <w:szCs w:val="28"/>
        </w:rPr>
        <w:t>Зарегистрировано в Минюсте России 26 ноября 2008 г. N 12740</w:t>
      </w:r>
    </w:p>
    <w:p w:rsidR="00480D59" w:rsidRPr="00215310" w:rsidRDefault="00480D59" w:rsidP="00215310">
      <w:pPr>
        <w:pStyle w:val="ConsPlusNormal0"/>
        <w:pBdr>
          <w:bottom w:val="single" w:sz="6" w:space="0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D59" w:rsidRPr="00215310" w:rsidRDefault="00480D59" w:rsidP="00215310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0D59" w:rsidRPr="007D1741" w:rsidRDefault="0093242C" w:rsidP="0021531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1741">
        <w:rPr>
          <w:rFonts w:ascii="Times New Roman" w:hAnsi="Times New Roman" w:cs="Times New Roman"/>
          <w:b w:val="0"/>
          <w:sz w:val="28"/>
          <w:szCs w:val="28"/>
        </w:rPr>
        <w:t>МИНИСТЕРСТВО РОССИЙСКОЙ ФЕДЕРАЦИИ ПО ДЕЛАМ ГРАЖДАНСКОЙ</w:t>
      </w:r>
    </w:p>
    <w:p w:rsidR="00480D59" w:rsidRPr="007D1741" w:rsidRDefault="0093242C" w:rsidP="0021531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1741">
        <w:rPr>
          <w:rFonts w:ascii="Times New Roman" w:hAnsi="Times New Roman" w:cs="Times New Roman"/>
          <w:b w:val="0"/>
          <w:sz w:val="28"/>
          <w:szCs w:val="28"/>
        </w:rPr>
        <w:t>ОБОРОНЫ, ЧРЕЗВЫЧАЙНЫМ СИТУАЦИЯМ И ЛИКВИДАЦИИ</w:t>
      </w:r>
    </w:p>
    <w:p w:rsidR="00480D59" w:rsidRPr="007D1741" w:rsidRDefault="0093242C" w:rsidP="0021531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1741">
        <w:rPr>
          <w:rFonts w:ascii="Times New Roman" w:hAnsi="Times New Roman" w:cs="Times New Roman"/>
          <w:b w:val="0"/>
          <w:sz w:val="28"/>
          <w:szCs w:val="28"/>
        </w:rPr>
        <w:t>ПОСЛЕДСТВИЙ СТИХИЙНЫХ БЕДСТВИЙ</w:t>
      </w:r>
    </w:p>
    <w:p w:rsidR="00480D59" w:rsidRPr="00215310" w:rsidRDefault="00480D59" w:rsidP="00215310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0D59" w:rsidRPr="00215310" w:rsidRDefault="0093242C" w:rsidP="00215310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ПРИКАЗ</w:t>
      </w:r>
    </w:p>
    <w:p w:rsidR="00480D59" w:rsidRPr="00215310" w:rsidRDefault="0093242C" w:rsidP="00215310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от 14 ноября 2008 г. N 687</w:t>
      </w:r>
    </w:p>
    <w:p w:rsidR="00480D59" w:rsidRPr="00215310" w:rsidRDefault="00480D59" w:rsidP="00215310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0D59" w:rsidRPr="007D1741" w:rsidRDefault="0093242C" w:rsidP="0021531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1741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</w:p>
    <w:p w:rsidR="00480D59" w:rsidRPr="007D1741" w:rsidRDefault="0093242C" w:rsidP="0021531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1741">
        <w:rPr>
          <w:rFonts w:ascii="Times New Roman" w:hAnsi="Times New Roman" w:cs="Times New Roman"/>
          <w:b w:val="0"/>
          <w:sz w:val="28"/>
          <w:szCs w:val="28"/>
        </w:rPr>
        <w:t>ОБ ОРГАНИЗАЦИИ И ВЕДЕНИИ ГРАЖДАНСКОЙ ОБОРОНЫ</w:t>
      </w:r>
    </w:p>
    <w:p w:rsidR="00480D59" w:rsidRPr="007D1741" w:rsidRDefault="0093242C" w:rsidP="00215310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1741">
        <w:rPr>
          <w:rFonts w:ascii="Times New Roman" w:hAnsi="Times New Roman" w:cs="Times New Roman"/>
          <w:b w:val="0"/>
          <w:sz w:val="28"/>
          <w:szCs w:val="28"/>
        </w:rPr>
        <w:t>В МУНИЦИПАЛЬНЫХ ОБРАЗОВАНИЯХ И ОРГАНИЗАЦИЯХ</w:t>
      </w:r>
    </w:p>
    <w:p w:rsidR="00480D59" w:rsidRPr="00215310" w:rsidRDefault="00480D59" w:rsidP="00215310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80D59" w:rsidRPr="0021531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59" w:rsidRPr="00215310" w:rsidRDefault="00480D59" w:rsidP="0021531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59" w:rsidRPr="00215310" w:rsidRDefault="00480D59" w:rsidP="0021531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0D59" w:rsidRPr="00215310" w:rsidRDefault="007D1741" w:rsidP="007D1741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310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 xml:space="preserve"> </w:t>
            </w:r>
            <w:r w:rsidR="0093242C" w:rsidRPr="00215310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(в ред. от 17.12.2021)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D59" w:rsidRPr="00215310" w:rsidRDefault="00480D59" w:rsidP="00215310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80D59" w:rsidRPr="00215310" w:rsidRDefault="00480D59" w:rsidP="00215310">
      <w:pPr>
        <w:pStyle w:val="ConsPlusNormal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Указ Президента РФ от 11.07.2004 N 868 (ред. от 27.11.2023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 w:rsidRPr="00215310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215310">
        <w:rPr>
          <w:rFonts w:ascii="Times New Roman" w:hAnsi="Times New Roman" w:cs="Times New Roman"/>
          <w:sz w:val="28"/>
          <w:szCs w:val="28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бедствий", приказываю: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30" w:tooltip="ПОЛОЖЕНИЕ">
        <w:r w:rsidRPr="00215310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215310">
        <w:rPr>
          <w:rFonts w:ascii="Times New Roman" w:hAnsi="Times New Roman" w:cs="Times New Roman"/>
          <w:sz w:val="28"/>
          <w:szCs w:val="28"/>
        </w:rPr>
        <w:t xml:space="preserve"> об организации и ведении гражданской обороны в муниципальных образованиях и организациях.</w:t>
      </w:r>
    </w:p>
    <w:p w:rsidR="00480D59" w:rsidRPr="00215310" w:rsidRDefault="00480D59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D59" w:rsidRPr="00215310" w:rsidRDefault="0093242C" w:rsidP="00215310">
      <w:pPr>
        <w:pStyle w:val="ConsPlusNormal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Министр</w:t>
      </w:r>
    </w:p>
    <w:p w:rsidR="00480D59" w:rsidRPr="00215310" w:rsidRDefault="0093242C" w:rsidP="00215310">
      <w:pPr>
        <w:pStyle w:val="ConsPlusNormal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С.К.ШОЙГУ</w:t>
      </w:r>
    </w:p>
    <w:p w:rsidR="00480D59" w:rsidRPr="00215310" w:rsidRDefault="00480D59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D59" w:rsidRPr="00215310" w:rsidRDefault="0093242C" w:rsidP="00215310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215310">
        <w:rPr>
          <w:rFonts w:ascii="Times New Roman" w:hAnsi="Times New Roman" w:cs="Times New Roman"/>
          <w:sz w:val="28"/>
          <w:szCs w:val="28"/>
        </w:rPr>
        <w:t>ПОЛОЖЕНИЕ</w:t>
      </w:r>
    </w:p>
    <w:p w:rsidR="00480D59" w:rsidRPr="00215310" w:rsidRDefault="0093242C" w:rsidP="00215310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ОБ ОРГАНИЗАЦИИ И ВЕДЕНИИ ГРАЖДАНСКОЙ ОБОРОНЫ</w:t>
      </w:r>
    </w:p>
    <w:p w:rsidR="00480D59" w:rsidRPr="00215310" w:rsidRDefault="0093242C" w:rsidP="00215310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В МУНИЦИПАЛЬНЫХ ОБРАЗОВАНИЯХ И ОРГАНИЗАЦИЯХ</w:t>
      </w:r>
    </w:p>
    <w:p w:rsidR="00480D59" w:rsidRPr="00215310" w:rsidRDefault="00480D59" w:rsidP="00215310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</w:p>
    <w:p w:rsidR="007D1741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7" w:tooltip="Федеральный закон от 12.02.1998 N 28-ФЗ (ред. от 08.08.2024) &quot;О гражданской обороне&quot; {КонсультантПлюс}">
        <w:r w:rsidRPr="0021531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15310">
        <w:rPr>
          <w:rFonts w:ascii="Times New Roman" w:hAnsi="Times New Roman" w:cs="Times New Roman"/>
          <w:sz w:val="28"/>
          <w:szCs w:val="28"/>
        </w:rPr>
        <w:t xml:space="preserve"> от 12 февраля 1998 г. N 28-ФЗ "О гражданской обороне", </w:t>
      </w:r>
      <w:hyperlink r:id="rId8" w:tooltip="Указ Президента РФ от 11.07.2004 N 868 (ред. от 27.11.2023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 w:rsidRPr="00215310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215310">
        <w:rPr>
          <w:rFonts w:ascii="Times New Roman" w:hAnsi="Times New Roman" w:cs="Times New Roman"/>
          <w:sz w:val="28"/>
          <w:szCs w:val="28"/>
        </w:rPr>
        <w:t xml:space="preserve"> </w:t>
      </w:r>
      <w:r w:rsidR="007D1741">
        <w:rPr>
          <w:rFonts w:ascii="Times New Roman" w:hAnsi="Times New Roman" w:cs="Times New Roman"/>
          <w:sz w:val="28"/>
          <w:szCs w:val="28"/>
        </w:rPr>
        <w:br/>
      </w:r>
      <w:r w:rsidRPr="00215310">
        <w:rPr>
          <w:rFonts w:ascii="Times New Roman" w:hAnsi="Times New Roman" w:cs="Times New Roman"/>
          <w:sz w:val="28"/>
          <w:szCs w:val="28"/>
        </w:rPr>
        <w:t xml:space="preserve">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бедствий", </w:t>
      </w:r>
      <w:r w:rsidR="007D1741">
        <w:rPr>
          <w:rFonts w:ascii="Times New Roman" w:hAnsi="Times New Roman" w:cs="Times New Roman"/>
          <w:sz w:val="28"/>
          <w:szCs w:val="28"/>
        </w:rPr>
        <w:br/>
      </w:r>
      <w:r w:rsidRPr="00215310">
        <w:rPr>
          <w:rFonts w:ascii="Times New Roman" w:hAnsi="Times New Roman" w:cs="Times New Roman"/>
          <w:sz w:val="28"/>
          <w:szCs w:val="28"/>
        </w:rPr>
        <w:t xml:space="preserve">и </w:t>
      </w:r>
      <w:hyperlink r:id="rId9" w:tooltip="Постановление Правительства РФ от 26.11.2007 N 804 (ред. от 12.03.2024) &quot;Об утверждении Положения о гражданской обороне в Российской Федерации&quot; {КонсультантПлюс}">
        <w:r w:rsidRPr="0021531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1531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ноября 2007 г. N 804 "Об утверждении Положения о гражданской обороне в Российской Федерации"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муниципальных образованиях и организациях.</w:t>
      </w:r>
      <w:r w:rsidR="00215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2. Мероприятия по гражданской обороне организуются в муниципальных образованиях (организациях) в рамках подготовки к ведению и ведения гражданской обороны в муниципальных образованиях (организациях).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 xml:space="preserve">3. Подготовка к ведению гражданской обороны заключается в заблаговременном выполнении мероприятий по подготовке к защите населения, </w:t>
      </w:r>
      <w:r w:rsidRPr="00215310">
        <w:rPr>
          <w:rFonts w:ascii="Times New Roman" w:hAnsi="Times New Roman" w:cs="Times New Roman"/>
          <w:sz w:val="28"/>
          <w:szCs w:val="28"/>
        </w:rPr>
        <w:lastRenderedPageBreak/>
        <w:t>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(организации).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4. План основных мероприятий муниципального образования на год разрабатывается органом местного самоуправления и согласовывается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ситуаций, по субъекту Российской Федерации.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органом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5. 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lastRenderedPageBreak/>
        <w:t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7. Органы местного самоуправления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8. По решению органов местного самоуправления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Методическое руководство созданием и обеспечением готовности сил и средств гражданской обороны в муниципальных образованиях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субъектам Российской Федерации.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 xml:space="preserve"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</w:t>
      </w:r>
      <w:r w:rsidRPr="00215310">
        <w:rPr>
          <w:rFonts w:ascii="Times New Roman" w:hAnsi="Times New Roman" w:cs="Times New Roman"/>
          <w:sz w:val="28"/>
          <w:szCs w:val="28"/>
        </w:rPr>
        <w:lastRenderedPageBreak/>
        <w:t>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 xml:space="preserve">Решение о привлечении в мирное время сил и средств гражданской обороны </w:t>
      </w:r>
      <w:bookmarkStart w:id="1" w:name="_GoBack"/>
      <w:bookmarkEnd w:id="1"/>
      <w:r w:rsidRPr="00215310">
        <w:rPr>
          <w:rFonts w:ascii="Times New Roman" w:hAnsi="Times New Roman" w:cs="Times New Roman"/>
          <w:sz w:val="28"/>
          <w:szCs w:val="28"/>
        </w:rPr>
        <w:t>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11. 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органы муниципальных образований), а в организациях - их руководители.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 (</w:t>
      </w:r>
      <w:hyperlink r:id="rId10" w:tooltip="Федеральный закон от 12.02.1998 N 28-ФЗ (ред. от 08.08.2024) &quot;О гражданской обороне&quot; {КонсультантПлюс}">
        <w:r w:rsidRPr="00215310">
          <w:rPr>
            <w:rFonts w:ascii="Times New Roman" w:hAnsi="Times New Roman" w:cs="Times New Roman"/>
            <w:color w:val="0000FF"/>
            <w:sz w:val="28"/>
            <w:szCs w:val="28"/>
          </w:rPr>
          <w:t>статья 11</w:t>
        </w:r>
      </w:hyperlink>
      <w:r w:rsidRPr="00215310">
        <w:rPr>
          <w:rFonts w:ascii="Times New Roman" w:hAnsi="Times New Roman" w:cs="Times New Roman"/>
          <w:sz w:val="28"/>
          <w:szCs w:val="28"/>
        </w:rPr>
        <w:t xml:space="preserve"> Федерального закона от 12 февраля 1998 г. N 28-ФЗ).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12. Органами, осуществляющими управление гражданской обороной в муниципальных образованиях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должностные обязанности и штатное расписание.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Сбор и обмен информацией осуществляются органами местного самоуправления,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Органы местного самоуправления представляют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 xml:space="preserve">14. Мероприятия по гражданской обороне на муниципальном уровне и в организациях осуществляются в соответствии с </w:t>
      </w:r>
      <w:hyperlink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215310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21531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</w:t>
      </w:r>
      <w:r w:rsidRPr="00215310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15.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15.1. По подготовке населения в области гражданской обороны:</w:t>
      </w:r>
    </w:p>
    <w:p w:rsidR="00480D59" w:rsidRPr="007D1741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D1741">
        <w:rPr>
          <w:rFonts w:ascii="Times New Roman" w:hAnsi="Times New Roman" w:cs="Times New Roman"/>
          <w:sz w:val="24"/>
          <w:szCs w:val="28"/>
        </w:rPr>
        <w:t xml:space="preserve">абзац утратил силу. - </w:t>
      </w:r>
      <w:hyperlink r:id="rId12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">
        <w:r w:rsidRPr="007D1741">
          <w:rPr>
            <w:rFonts w:ascii="Times New Roman" w:hAnsi="Times New Roman" w:cs="Times New Roman"/>
            <w:color w:val="0000FF"/>
            <w:sz w:val="24"/>
            <w:szCs w:val="28"/>
          </w:rPr>
          <w:t>Приказ</w:t>
        </w:r>
      </w:hyperlink>
      <w:r w:rsidRPr="007D1741">
        <w:rPr>
          <w:rFonts w:ascii="Times New Roman" w:hAnsi="Times New Roman" w:cs="Times New Roman"/>
          <w:sz w:val="24"/>
          <w:szCs w:val="28"/>
        </w:rPr>
        <w:t xml:space="preserve"> МЧС России от 17.12.2021 N 874;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подготовка личного состава формирований и служб муниципальных образований;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480D59" w:rsidRPr="00215310" w:rsidRDefault="0093242C" w:rsidP="007D1741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 xml:space="preserve"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 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15.3. По эвакуации населения, материальных и культурных ценностей в безопасные районы: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15.4. По предоставлению населению средств индивидуальной и коллективной защиты: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 xml:space="preserve">сохранение, поддержание в состоянии постоянной готовности к использованию </w:t>
      </w:r>
      <w:r w:rsidRPr="00215310">
        <w:rPr>
          <w:rFonts w:ascii="Times New Roman" w:hAnsi="Times New Roman" w:cs="Times New Roman"/>
          <w:sz w:val="28"/>
          <w:szCs w:val="28"/>
        </w:rPr>
        <w:lastRenderedPageBreak/>
        <w:t>по предназначению и техническое обслуживание защитных сооружений гражданской обороны и их технических систем;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15.5. По световой и другим видам маскировки: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lastRenderedPageBreak/>
        <w:t>проведение санитарно-гигиенических и противоэпидемических мероприятий среди пострадавшего населения;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проведение лечебно-эвакуационных мероприятий;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развертывание необходимой лечебной базы в безопасном районе, организация ее энерго- и водоснабжения;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оказание населению первой помощи;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15.8. По борьбе с пожарами, возникшими при военных конфликтах или вследствие этих конфликтов: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480D59" w:rsidRPr="007D1741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D1741">
        <w:rPr>
          <w:rFonts w:ascii="Times New Roman" w:hAnsi="Times New Roman" w:cs="Times New Roman"/>
          <w:sz w:val="24"/>
          <w:szCs w:val="28"/>
        </w:rPr>
        <w:t xml:space="preserve">абзац исключен. - </w:t>
      </w:r>
      <w:hyperlink r:id="rId13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">
        <w:r w:rsidRPr="007D1741">
          <w:rPr>
            <w:rFonts w:ascii="Times New Roman" w:hAnsi="Times New Roman" w:cs="Times New Roman"/>
            <w:color w:val="0000FF"/>
            <w:sz w:val="24"/>
            <w:szCs w:val="28"/>
          </w:rPr>
          <w:t>Приказ</w:t>
        </w:r>
      </w:hyperlink>
      <w:r w:rsidRPr="007D1741">
        <w:rPr>
          <w:rFonts w:ascii="Times New Roman" w:hAnsi="Times New Roman" w:cs="Times New Roman"/>
          <w:sz w:val="24"/>
          <w:szCs w:val="28"/>
        </w:rPr>
        <w:t xml:space="preserve"> МЧС России от 24.12.2019 N 776;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 xml:space="preserve">создание и оснащение сил охраны общественного порядка, подготовка их в </w:t>
      </w:r>
      <w:r w:rsidRPr="00215310">
        <w:rPr>
          <w:rFonts w:ascii="Times New Roman" w:hAnsi="Times New Roman" w:cs="Times New Roman"/>
          <w:sz w:val="28"/>
          <w:szCs w:val="28"/>
        </w:rPr>
        <w:lastRenderedPageBreak/>
        <w:t>области гражданской обороны;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15.13. По срочному захоронению трупов в военное время: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надзора.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 xml:space="preserve">заблаговременное создание запасов материально-технических, продовольственных, медицинских и иных средств, необходимых для </w:t>
      </w:r>
      <w:r w:rsidRPr="00215310">
        <w:rPr>
          <w:rFonts w:ascii="Times New Roman" w:hAnsi="Times New Roman" w:cs="Times New Roman"/>
          <w:sz w:val="28"/>
          <w:szCs w:val="28"/>
        </w:rPr>
        <w:lastRenderedPageBreak/>
        <w:t>восстановления производственного процесса;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15.15. По вопросам обеспечения постоянной готовности сил и средств гражданской обороны: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планирование действий сил гражданской обороны;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16.1. По подготовке населения в области гражданской обороны: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разработка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осуществление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разработка программы проведения с работниками организации вводного инструктажа по гражданской обороне;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планирование и проведение учений и тренировок по гражданской обороне.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и совершенствование системы оповещения работников;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lastRenderedPageBreak/>
        <w:t>16.3. По эвакуации населения, материальных и культурных ценностей в безопасные районы: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разработка согласованных с органами местного самоуправления планов эвакуационных мероприятий в организациях &lt;3&gt;, получение ордеров на занятие жилых и нежилых зданий (помещений);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16.4. По предоставлению населению средств индивидуальной и коллективной защиты: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 xml:space="preserve">строительство защитных сооружений гражданской обороны для работников организаций в соответствии с </w:t>
      </w:r>
      <w:hyperlink r:id="rId14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<w:r w:rsidRPr="00215310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215310">
        <w:rPr>
          <w:rFonts w:ascii="Times New Roman" w:hAnsi="Times New Roman" w:cs="Times New Roman"/>
          <w:sz w:val="28"/>
          <w:szCs w:val="28"/>
        </w:rPr>
        <w:t xml:space="preserve"> создания убежищ и иных объектов гражданской обороны, утвержденным постановлением Правительства Российской Федерации от 29 ноября 1999 г. N 1309 "О порядке создания убежищ и иных объектов гражданской обороны;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16.5. По световой и другим видам маскировки: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определение перечня зданий и сооружений, подлежащих маскировке;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</w:t>
      </w:r>
      <w:r w:rsidRPr="00215310">
        <w:rPr>
          <w:rFonts w:ascii="Times New Roman" w:hAnsi="Times New Roman" w:cs="Times New Roman"/>
          <w:sz w:val="28"/>
          <w:szCs w:val="28"/>
        </w:rPr>
        <w:lastRenderedPageBreak/>
        <w:t>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16.7. По борьбе с пожарами, возникшими при военных конфликтах или вследствие этих конфликтов: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введение режимов радиационной защиты организаций;</w:t>
      </w:r>
    </w:p>
    <w:p w:rsidR="00480D59" w:rsidRPr="007D1741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D1741">
        <w:rPr>
          <w:rFonts w:ascii="Times New Roman" w:hAnsi="Times New Roman" w:cs="Times New Roman"/>
          <w:sz w:val="24"/>
          <w:szCs w:val="28"/>
        </w:rPr>
        <w:t xml:space="preserve">абзац утратил силу. - </w:t>
      </w:r>
      <w:hyperlink r:id="rId15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">
        <w:r w:rsidRPr="007D1741">
          <w:rPr>
            <w:rFonts w:ascii="Times New Roman" w:hAnsi="Times New Roman" w:cs="Times New Roman"/>
            <w:color w:val="0000FF"/>
            <w:sz w:val="24"/>
            <w:szCs w:val="28"/>
          </w:rPr>
          <w:t>Приказ</w:t>
        </w:r>
      </w:hyperlink>
      <w:r w:rsidRPr="007D1741">
        <w:rPr>
          <w:rFonts w:ascii="Times New Roman" w:hAnsi="Times New Roman" w:cs="Times New Roman"/>
          <w:sz w:val="24"/>
          <w:szCs w:val="28"/>
        </w:rPr>
        <w:t xml:space="preserve"> МЧС России от 17.12.2021 N 874;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 xml:space="preserve"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</w:t>
      </w:r>
      <w:r w:rsidRPr="00215310">
        <w:rPr>
          <w:rFonts w:ascii="Times New Roman" w:hAnsi="Times New Roman" w:cs="Times New Roman"/>
          <w:sz w:val="28"/>
          <w:szCs w:val="28"/>
        </w:rPr>
        <w:lastRenderedPageBreak/>
        <w:t>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веществ и растворов.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поврежденных систем газо-, энерго- и водоснабжения и канализации;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16.12. По срочному захоронению трупов в военное время: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 xml:space="preserve">создание, подготовка и обеспечение готовности сил и средств гражданской обороны для обеспечения мероприятий по захоронению трупов </w:t>
      </w:r>
      <w:r w:rsidRPr="00215310">
        <w:rPr>
          <w:rFonts w:ascii="Times New Roman" w:hAnsi="Times New Roman" w:cs="Times New Roman"/>
          <w:sz w:val="28"/>
          <w:szCs w:val="28"/>
        </w:rPr>
        <w:lastRenderedPageBreak/>
        <w:t>специализированными ритуальными организациями.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16.14. По вопросам обеспечения постоянной готовности сил и средств гражданской обороны: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480D59" w:rsidRPr="00215310" w:rsidRDefault="0093242C" w:rsidP="0021531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310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 w:rsidR="00480D59" w:rsidRPr="00215310" w:rsidRDefault="00480D59" w:rsidP="00215310">
      <w:pPr>
        <w:pStyle w:val="ConsPlusNormal0"/>
        <w:pBdr>
          <w:bottom w:val="single" w:sz="6" w:space="0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80D59" w:rsidRPr="00215310" w:rsidSect="00215310">
      <w:headerReference w:type="default" r:id="rId16"/>
      <w:pgSz w:w="11906" w:h="16838"/>
      <w:pgMar w:top="426" w:right="566" w:bottom="426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E3" w:rsidRDefault="00DD1BE3">
      <w:r>
        <w:separator/>
      </w:r>
    </w:p>
  </w:endnote>
  <w:endnote w:type="continuationSeparator" w:id="0">
    <w:p w:rsidR="00DD1BE3" w:rsidRDefault="00DD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E3" w:rsidRDefault="00DD1BE3">
      <w:r>
        <w:separator/>
      </w:r>
    </w:p>
  </w:footnote>
  <w:footnote w:type="continuationSeparator" w:id="0">
    <w:p w:rsidR="00DD1BE3" w:rsidRDefault="00DD1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D59" w:rsidRDefault="00480D5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0D59"/>
    <w:rsid w:val="00215310"/>
    <w:rsid w:val="00480D59"/>
    <w:rsid w:val="007D1741"/>
    <w:rsid w:val="0093242C"/>
    <w:rsid w:val="00D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7E221-B6B6-411D-B1C3-3264FB89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153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5310"/>
  </w:style>
  <w:style w:type="paragraph" w:styleId="a5">
    <w:name w:val="footer"/>
    <w:basedOn w:val="a"/>
    <w:link w:val="a6"/>
    <w:uiPriority w:val="99"/>
    <w:unhideWhenUsed/>
    <w:rsid w:val="002153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964&amp;dst=100083" TargetMode="External"/><Relationship Id="rId13" Type="http://schemas.openxmlformats.org/officeDocument/2006/relationships/hyperlink" Target="https://login.consultant.ru/link/?req=doc&amp;base=LAW&amp;n=344512&amp;dst=10003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02&amp;dst=100158" TargetMode="External"/><Relationship Id="rId12" Type="http://schemas.openxmlformats.org/officeDocument/2006/relationships/hyperlink" Target="https://login.consultant.ru/link/?req=doc&amp;base=LAW&amp;n=409831&amp;dst=1000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64&amp;dst=100083" TargetMode="Externa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09831&amp;dst=100037" TargetMode="External"/><Relationship Id="rId10" Type="http://schemas.openxmlformats.org/officeDocument/2006/relationships/hyperlink" Target="https://login.consultant.ru/link/?req=doc&amp;base=LAW&amp;n=482802&amp;dst=1000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2222&amp;dst=100021" TargetMode="External"/><Relationship Id="rId14" Type="http://schemas.openxmlformats.org/officeDocument/2006/relationships/hyperlink" Target="https://login.consultant.ru/link/?req=doc&amp;base=LAW&amp;n=336757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5937</Words>
  <Characters>33841</Characters>
  <Application>Microsoft Office Word</Application>
  <DocSecurity>0</DocSecurity>
  <Lines>282</Lines>
  <Paragraphs>79</Paragraphs>
  <ScaleCrop>false</ScaleCrop>
  <Company>КонсультантПлюс Версия 4024.00.32</Company>
  <LinksUpToDate>false</LinksUpToDate>
  <CharactersWithSpaces>39699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14.11.2008 N 687
(ред. от 17.12.2021)
"Об утверждении Положения об организации и ведении гражданской обороны в муниципальных образованиях и организациях"
(Зарегистрировано в Минюсте России 26.11.2008 N 12740)</dc:title>
  <cp:lastModifiedBy>Васильев Владимир Аркадьевич</cp:lastModifiedBy>
  <cp:revision>5</cp:revision>
  <dcterms:created xsi:type="dcterms:W3CDTF">2024-10-16T13:01:00Z</dcterms:created>
  <dcterms:modified xsi:type="dcterms:W3CDTF">2024-10-29T14:27:00Z</dcterms:modified>
</cp:coreProperties>
</file>