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43" w:rsidRPr="00DC5128" w:rsidRDefault="002A4AAF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5128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от 24 июня 2021 г. N 981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5128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5128">
        <w:rPr>
          <w:rFonts w:ascii="Times New Roman" w:hAnsi="Times New Roman" w:cs="Times New Roman"/>
          <w:b w:val="0"/>
          <w:sz w:val="28"/>
          <w:szCs w:val="28"/>
        </w:rPr>
        <w:t>ФОРМИРОВАНИЯ И УТВЕРЖДЕНИЯ ПЕРЕЧНЯ КРИТИЧЕСКИ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5128">
        <w:rPr>
          <w:rFonts w:ascii="Times New Roman" w:hAnsi="Times New Roman" w:cs="Times New Roman"/>
          <w:b w:val="0"/>
          <w:sz w:val="28"/>
          <w:szCs w:val="28"/>
        </w:rPr>
        <w:t>ВАЖНЫХ ОБЪЕКТОВ</w:t>
      </w:r>
    </w:p>
    <w:p w:rsidR="00754043" w:rsidRPr="00DC5128" w:rsidRDefault="0075404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54043" w:rsidRPr="00DC5128" w:rsidRDefault="002A4A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</w:t>
      </w:r>
      <w:r w:rsidRPr="00DC5128">
        <w:rPr>
          <w:rFonts w:ascii="Times New Roman" w:hAnsi="Times New Roman" w:cs="Times New Roman"/>
          <w:sz w:val="28"/>
          <w:szCs w:val="28"/>
        </w:rPr>
        <w:t>огенного характера" Правительство Российской Федерации постановляет: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8" w:tooltip="ПРАВИЛА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формирования и утверждения перечня критически важных объектов.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2. Реализация полномочий, предусмотренных настоящим </w:t>
      </w:r>
      <w:r w:rsidRPr="00DC5128">
        <w:rPr>
          <w:rFonts w:ascii="Times New Roman" w:hAnsi="Times New Roman" w:cs="Times New Roman"/>
          <w:sz w:val="28"/>
          <w:szCs w:val="28"/>
        </w:rPr>
        <w:t>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</w:t>
      </w:r>
      <w:r w:rsidRPr="00DC5128">
        <w:rPr>
          <w:rFonts w:ascii="Times New Roman" w:hAnsi="Times New Roman" w:cs="Times New Roman"/>
          <w:sz w:val="28"/>
          <w:szCs w:val="28"/>
        </w:rPr>
        <w:t>е на соответствующий финансовый год и плановый период на руководство и управление в сфере установленных функций.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марта 2022 г. и действует до 29 февраля 2028 г. включительно.</w:t>
      </w:r>
    </w:p>
    <w:p w:rsidR="00754043" w:rsidRPr="00DC5128" w:rsidRDefault="002A4AA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DC5128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754043" w:rsidRPr="00DC5128" w:rsidRDefault="002A4AA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DC5128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754043" w:rsidRPr="00DC5128" w:rsidRDefault="002A4AAF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DC5128">
        <w:rPr>
          <w:rFonts w:ascii="Times New Roman" w:hAnsi="Times New Roman" w:cs="Times New Roman"/>
          <w:sz w:val="24"/>
          <w:szCs w:val="28"/>
        </w:rPr>
        <w:t>М.МИШУСТИН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DC5128">
        <w:rPr>
          <w:rFonts w:ascii="Times New Roman" w:hAnsi="Times New Roman" w:cs="Times New Roman"/>
          <w:sz w:val="28"/>
          <w:szCs w:val="28"/>
        </w:rPr>
        <w:t>ПРАВИЛА</w:t>
      </w:r>
    </w:p>
    <w:p w:rsidR="00DC5128" w:rsidRDefault="002A4AA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ФОРМИРОВАНИЯ И УТВЕРЖДЕНИЯ ПЕРЕЧНЯ </w:t>
      </w:r>
    </w:p>
    <w:p w:rsidR="00754043" w:rsidRPr="00DC5128" w:rsidRDefault="002A4AA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КРИТИЧЕСКИ</w:t>
      </w:r>
      <w:r w:rsidR="00DC5128">
        <w:rPr>
          <w:rFonts w:ascii="Times New Roman" w:hAnsi="Times New Roman" w:cs="Times New Roman"/>
          <w:sz w:val="28"/>
          <w:szCs w:val="28"/>
        </w:rPr>
        <w:t xml:space="preserve"> </w:t>
      </w:r>
      <w:r w:rsidRPr="00DC5128">
        <w:rPr>
          <w:rFonts w:ascii="Times New Roman" w:hAnsi="Times New Roman" w:cs="Times New Roman"/>
          <w:sz w:val="28"/>
          <w:szCs w:val="28"/>
        </w:rPr>
        <w:t>ВАЖНЫХ ОБЪЕКТОВ</w:t>
      </w:r>
    </w:p>
    <w:p w:rsidR="00754043" w:rsidRPr="00DC5128" w:rsidRDefault="0075404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43" w:rsidRPr="00DC5128" w:rsidRDefault="002A4A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формирования и утв</w:t>
      </w:r>
      <w:r w:rsidRPr="00DC5128">
        <w:rPr>
          <w:rFonts w:ascii="Times New Roman" w:hAnsi="Times New Roman" w:cs="Times New Roman"/>
          <w:sz w:val="28"/>
          <w:szCs w:val="28"/>
        </w:rPr>
        <w:t>ерждения перечня критически важных объектов (далее - перечень), за исключением критически важных объектов военной инфраструктуры.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"население" - граждане Российской Федерации, иностранные гр</w:t>
      </w:r>
      <w:r w:rsidRPr="00DC5128">
        <w:rPr>
          <w:rFonts w:ascii="Times New Roman" w:hAnsi="Times New Roman" w:cs="Times New Roman"/>
          <w:sz w:val="28"/>
          <w:szCs w:val="28"/>
        </w:rPr>
        <w:t>аждане и лица без гражданства, находящиеся на территории Российской Федерации;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"территория" - земельное, водное, воздушное пространство в пределах Российской Федерации или его части, объекты производственного и социального назначения, а также окружающая ср</w:t>
      </w:r>
      <w:r w:rsidRPr="00DC5128">
        <w:rPr>
          <w:rFonts w:ascii="Times New Roman" w:hAnsi="Times New Roman" w:cs="Times New Roman"/>
          <w:sz w:val="28"/>
          <w:szCs w:val="28"/>
        </w:rPr>
        <w:t>еда.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3. Объекты всех форм собственности, нарушение или </w:t>
      </w:r>
      <w:proofErr w:type="gramStart"/>
      <w:r w:rsidRPr="00DC5128">
        <w:rPr>
          <w:rFonts w:ascii="Times New Roman" w:hAnsi="Times New Roman" w:cs="Times New Roman"/>
          <w:sz w:val="28"/>
          <w:szCs w:val="28"/>
        </w:rPr>
        <w:t>прекращение функционирования</w:t>
      </w:r>
      <w:proofErr w:type="gramEnd"/>
      <w:r w:rsidRPr="00DC5128">
        <w:rPr>
          <w:rFonts w:ascii="Times New Roman" w:hAnsi="Times New Roman" w:cs="Times New Roman"/>
          <w:sz w:val="28"/>
          <w:szCs w:val="28"/>
        </w:rPr>
        <w:t xml:space="preserve"> которых может привести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</w:t>
      </w:r>
      <w:r w:rsidRPr="00DC5128">
        <w:rPr>
          <w:rFonts w:ascii="Times New Roman" w:hAnsi="Times New Roman" w:cs="Times New Roman"/>
          <w:sz w:val="28"/>
          <w:szCs w:val="28"/>
        </w:rPr>
        <w:t>дерации, ее необратимому негативному изменению (разрушению) либо существенному снижению безопасности жизнедеятельности населения, подлежат отнесению к критически важным объектам и обязательному учету в перечне.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4. Перечень формируется и ведется в целях: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lastRenderedPageBreak/>
        <w:t>а) сбора, обработки, анализа и хранения информации о критически важных объектах;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б) создания информационной основы для разработки и выполнения требований к критически важным объектам в области защиты населения и территорий от чрезвычайных ситуаций природно</w:t>
      </w:r>
      <w:r w:rsidRPr="00DC5128">
        <w:rPr>
          <w:rFonts w:ascii="Times New Roman" w:hAnsi="Times New Roman" w:cs="Times New Roman"/>
          <w:sz w:val="28"/>
          <w:szCs w:val="28"/>
        </w:rPr>
        <w:t>го и техногенного характера;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5. Формирование и ведение перечня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6. Перечень формируется из ведомственных разделов, представляемых федераль</w:t>
      </w:r>
      <w:r w:rsidRPr="00DC5128">
        <w:rPr>
          <w:rFonts w:ascii="Times New Roman" w:hAnsi="Times New Roman" w:cs="Times New Roman"/>
          <w:sz w:val="28"/>
          <w:szCs w:val="28"/>
        </w:rPr>
        <w:t>ными органами исполнительной власти, Государственной корпорацией по атомной энергии "</w:t>
      </w:r>
      <w:proofErr w:type="spellStart"/>
      <w:r w:rsidRPr="00DC512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C5128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DC512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DC5128">
        <w:rPr>
          <w:rFonts w:ascii="Times New Roman" w:hAnsi="Times New Roman" w:cs="Times New Roman"/>
          <w:sz w:val="28"/>
          <w:szCs w:val="28"/>
        </w:rPr>
        <w:t>" (далее - государственные корпорации) в Министерство Российской Федерации по делам гражданско</w:t>
      </w:r>
      <w:r w:rsidRPr="00DC5128">
        <w:rPr>
          <w:rFonts w:ascii="Times New Roman" w:hAnsi="Times New Roman" w:cs="Times New Roman"/>
          <w:sz w:val="28"/>
          <w:szCs w:val="28"/>
        </w:rPr>
        <w:t>й обороны, чрезвычайным ситуациям и ликвидации последствий стихийных бедствий.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7. Федеральные органы исполнительной власти и государственные корпорации осуществляют формирование, утверждение и ведение ведомственных разделов перечня в части, касающейся крит</w:t>
      </w:r>
      <w:r w:rsidRPr="00DC5128">
        <w:rPr>
          <w:rFonts w:ascii="Times New Roman" w:hAnsi="Times New Roman" w:cs="Times New Roman"/>
          <w:sz w:val="28"/>
          <w:szCs w:val="28"/>
        </w:rPr>
        <w:t>ически важных объектов, правообладателями которых являются эти федеральные органы исполнительной власти и государственные корпорации или организации, в отношении которых они осуществляют координацию и регулирование деятельности в соответствующей отрасли (с</w:t>
      </w:r>
      <w:r w:rsidRPr="00DC5128">
        <w:rPr>
          <w:rFonts w:ascii="Times New Roman" w:hAnsi="Times New Roman" w:cs="Times New Roman"/>
          <w:sz w:val="28"/>
          <w:szCs w:val="28"/>
        </w:rPr>
        <w:t>фере управления).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Уточнение и актуализация ведомственных разделов перечня осуществляются соответствующими федеральными органами исполнительной власти и государственными корпорациями по мере необходимости, но не реже одного раза в год.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8. Формирование и вед</w:t>
      </w:r>
      <w:r w:rsidRPr="00DC5128">
        <w:rPr>
          <w:rFonts w:ascii="Times New Roman" w:hAnsi="Times New Roman" w:cs="Times New Roman"/>
          <w:sz w:val="28"/>
          <w:szCs w:val="28"/>
        </w:rPr>
        <w:t>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</w:t>
      </w:r>
      <w:r w:rsidRPr="00DC5128">
        <w:rPr>
          <w:rFonts w:ascii="Times New Roman" w:hAnsi="Times New Roman" w:cs="Times New Roman"/>
          <w:sz w:val="28"/>
          <w:szCs w:val="28"/>
        </w:rPr>
        <w:t>едерации о коммерческой тайне и иной охраняемой законом тайне.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9. Отнесение объекта к критически важным объектам осуществляют соответствующие федеральные органы исполнительной власти и государственные корпорации на основании критериев, утвержденных в устан</w:t>
      </w:r>
      <w:r w:rsidRPr="00DC5128">
        <w:rPr>
          <w:rFonts w:ascii="Times New Roman" w:hAnsi="Times New Roman" w:cs="Times New Roman"/>
          <w:sz w:val="28"/>
          <w:szCs w:val="28"/>
        </w:rPr>
        <w:t xml:space="preserve">овленном порядке нормативными правовыми актами, принимаемыми в соответствии с </w:t>
      </w:r>
      <w:hyperlink r:id="rId7" w:tooltip="Постановление Правительства РФ от 14.08.2020 N 1225 &quot;Об утверждении Правил разработки критериев отнесения объектов всех форм собственности к критически важным объектам&quot; {КонсультантПлюс}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</w:t>
      </w:r>
      <w:r w:rsidRPr="00DC5128">
        <w:rPr>
          <w:rFonts w:ascii="Times New Roman" w:hAnsi="Times New Roman" w:cs="Times New Roman"/>
          <w:sz w:val="28"/>
          <w:szCs w:val="28"/>
        </w:rPr>
        <w:t>ости к критически важным объектам".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10. Сведения, необходимые для формирования и ведения перечня, представляются юридическими лицами независимо от организационно-правовой формы или индивидуальными предпринимателями, владеющими критически важным объектом на</w:t>
      </w:r>
      <w:r w:rsidRPr="00DC5128">
        <w:rPr>
          <w:rFonts w:ascii="Times New Roman" w:hAnsi="Times New Roman" w:cs="Times New Roman"/>
          <w:sz w:val="28"/>
          <w:szCs w:val="28"/>
        </w:rPr>
        <w:t xml:space="preserve"> праве собственности, праве оперативного управления, праве хозяйственного ведения либо на ином законном основании (далее - организация, эксплуатирующая критически </w:t>
      </w:r>
      <w:r w:rsidRPr="00DC5128">
        <w:rPr>
          <w:rFonts w:ascii="Times New Roman" w:hAnsi="Times New Roman" w:cs="Times New Roman"/>
          <w:sz w:val="28"/>
          <w:szCs w:val="28"/>
        </w:rPr>
        <w:lastRenderedPageBreak/>
        <w:t>важный объект), по запросу соответствующего федерального органа исполнительной власти или гос</w:t>
      </w:r>
      <w:r w:rsidRPr="00DC5128">
        <w:rPr>
          <w:rFonts w:ascii="Times New Roman" w:hAnsi="Times New Roman" w:cs="Times New Roman"/>
          <w:sz w:val="28"/>
          <w:szCs w:val="28"/>
        </w:rPr>
        <w:t>ударственной корпорации в срок не более 30 календарных дней со дня получения соответствующего запроса.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Запрос направляется заказным почтовым отправлением с уведомлением о вручении или в форме электронного документа, подписанного квалифицированной электронн</w:t>
      </w:r>
      <w:r w:rsidRPr="00DC5128">
        <w:rPr>
          <w:rFonts w:ascii="Times New Roman" w:hAnsi="Times New Roman" w:cs="Times New Roman"/>
          <w:sz w:val="28"/>
          <w:szCs w:val="28"/>
        </w:rPr>
        <w:t>ой подписью.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DC5128">
        <w:rPr>
          <w:rFonts w:ascii="Times New Roman" w:hAnsi="Times New Roman" w:cs="Times New Roman"/>
          <w:sz w:val="28"/>
          <w:szCs w:val="28"/>
        </w:rPr>
        <w:t>11. К сведениям, необходимым для формирования и ведения перечня, относятся: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</w:t>
      </w:r>
      <w:r w:rsidRPr="00DC5128">
        <w:rPr>
          <w:rFonts w:ascii="Times New Roman" w:hAnsi="Times New Roman" w:cs="Times New Roman"/>
          <w:sz w:val="28"/>
          <w:szCs w:val="28"/>
        </w:rPr>
        <w:t>трации индивидуального предпринимателя, осуществляющего эксплуатацию критически важного объекта;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б) наименование, место нахождения и адрес критически важного объекта, предлагаемая категория значимости </w:t>
      </w:r>
      <w:proofErr w:type="gramStart"/>
      <w:r w:rsidRPr="00DC5128">
        <w:rPr>
          <w:rFonts w:ascii="Times New Roman" w:hAnsi="Times New Roman" w:cs="Times New Roman"/>
          <w:sz w:val="28"/>
          <w:szCs w:val="28"/>
        </w:rPr>
        <w:t>критически важного объекта</w:t>
      </w:r>
      <w:proofErr w:type="gramEnd"/>
      <w:r w:rsidRPr="00DC5128">
        <w:rPr>
          <w:rFonts w:ascii="Times New Roman" w:hAnsi="Times New Roman" w:cs="Times New Roman"/>
          <w:sz w:val="28"/>
          <w:szCs w:val="28"/>
        </w:rPr>
        <w:t xml:space="preserve"> и характеристика критериев о</w:t>
      </w:r>
      <w:r w:rsidRPr="00DC5128">
        <w:rPr>
          <w:rFonts w:ascii="Times New Roman" w:hAnsi="Times New Roman" w:cs="Times New Roman"/>
          <w:sz w:val="28"/>
          <w:szCs w:val="28"/>
        </w:rPr>
        <w:t>тнесения к критически важному объекту, сведения о зданиях и сооружениях повышенного уровня ответственности, входящих в состав критически важного объекта, а также зданиях, строениях и сооружениях, в которых возможно одновременное пребывание более 5 тыс. чел</w:t>
      </w:r>
      <w:r w:rsidRPr="00DC5128">
        <w:rPr>
          <w:rFonts w:ascii="Times New Roman" w:hAnsi="Times New Roman" w:cs="Times New Roman"/>
          <w:sz w:val="28"/>
          <w:szCs w:val="28"/>
        </w:rPr>
        <w:t>овек;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в) копии документов, подтверждающих наличие на праве собственности или на ином законном основании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</w:t>
      </w:r>
      <w:r w:rsidRPr="00DC5128">
        <w:rPr>
          <w:rFonts w:ascii="Times New Roman" w:hAnsi="Times New Roman" w:cs="Times New Roman"/>
          <w:sz w:val="28"/>
          <w:szCs w:val="28"/>
        </w:rPr>
        <w:t xml:space="preserve"> важный объект, либо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таких зданий, строений, сооружений крит</w:t>
      </w:r>
      <w:r w:rsidRPr="00DC5128">
        <w:rPr>
          <w:rFonts w:ascii="Times New Roman" w:hAnsi="Times New Roman" w:cs="Times New Roman"/>
          <w:sz w:val="28"/>
          <w:szCs w:val="28"/>
        </w:rPr>
        <w:t>ически важного объекта, а также земельных участков и (или) акваторий водных объектов, на которых размещается критически важный объект;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г) сведения о категории значимости, ранее присвоенной объекту (при наличии);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д) реквизиты документов, подтверждающих нали</w:t>
      </w:r>
      <w:r w:rsidRPr="00DC5128">
        <w:rPr>
          <w:rFonts w:ascii="Times New Roman" w:hAnsi="Times New Roman" w:cs="Times New Roman"/>
          <w:sz w:val="28"/>
          <w:szCs w:val="28"/>
        </w:rPr>
        <w:t>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</w:t>
      </w:r>
      <w:r w:rsidRPr="00DC5128">
        <w:rPr>
          <w:rFonts w:ascii="Times New Roman" w:hAnsi="Times New Roman" w:cs="Times New Roman"/>
          <w:sz w:val="28"/>
          <w:szCs w:val="28"/>
        </w:rPr>
        <w:t>м Российской Федерации в области промышленной безопасности, пожарной безопасности и безопасности гидротехнических сооружений);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е) реквизиты документов, подтверждающих наличие утвержденного и зарегистрированного в установленном порядке паспорта безопасности</w:t>
      </w:r>
      <w:r w:rsidRPr="00DC5128">
        <w:rPr>
          <w:rFonts w:ascii="Times New Roman" w:hAnsi="Times New Roman" w:cs="Times New Roman"/>
          <w:sz w:val="28"/>
          <w:szCs w:val="28"/>
        </w:rPr>
        <w:t xml:space="preserve"> критически важного объекта, разрабатываемого в соответствии с законодательством Российской Федерации в области защиты населения и территорий от чрезвычайных ситуаций (при наличии).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12. Сведения, указанные в </w:t>
      </w:r>
      <w:hyperlink w:anchor="P49" w:tooltip="11. К сведениям, необходимым для формирования и ведения перечня, относятся: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настоящих Правил, оформляются для каждого критически важного объекта на бумажном носителе и подписываются руководителем организации, эксплуатирующей критически важный объект, либо уполном</w:t>
      </w:r>
      <w:r w:rsidRPr="00DC5128">
        <w:rPr>
          <w:rFonts w:ascii="Times New Roman" w:hAnsi="Times New Roman" w:cs="Times New Roman"/>
          <w:sz w:val="28"/>
          <w:szCs w:val="28"/>
        </w:rPr>
        <w:t>оченным представителем и заверяются печатью (при наличии).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lastRenderedPageBreak/>
        <w:t>Организации, эксплуатирующие критически важный объект, вправе представить электронный носитель, содержащий указанные сведения.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13. Федеральные органы исполнительной власти и государственные корпора</w:t>
      </w:r>
      <w:r w:rsidRPr="00DC5128">
        <w:rPr>
          <w:rFonts w:ascii="Times New Roman" w:hAnsi="Times New Roman" w:cs="Times New Roman"/>
          <w:sz w:val="28"/>
          <w:szCs w:val="28"/>
        </w:rPr>
        <w:t xml:space="preserve">ции в месячный срок со дня поступления сведений, указанных в </w:t>
      </w:r>
      <w:hyperlink w:anchor="P49" w:tooltip="11. К сведениям, необходимым для формирования и ведения перечня, относятся: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настоящих Правил, от организации, эксплуатирующей критически важный объект: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а)</w:t>
      </w:r>
      <w:r w:rsidRPr="00DC5128">
        <w:rPr>
          <w:rFonts w:ascii="Times New Roman" w:hAnsi="Times New Roman" w:cs="Times New Roman"/>
          <w:sz w:val="28"/>
          <w:szCs w:val="28"/>
        </w:rPr>
        <w:t xml:space="preserve"> проверяют полноту и достоверность представленных документов, правильность их заполнения, а также ведомственную принадлежность организации;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б) проверяют полноту и правильность проведенной идентификации критически важного объекта, соответствие критериям отн</w:t>
      </w:r>
      <w:r w:rsidRPr="00DC5128">
        <w:rPr>
          <w:rFonts w:ascii="Times New Roman" w:hAnsi="Times New Roman" w:cs="Times New Roman"/>
          <w:sz w:val="28"/>
          <w:szCs w:val="28"/>
        </w:rPr>
        <w:t>есения к критически важным объектам, а также соответствие предлагаемой категории значимости критически важного объекта критериям отнесения объектов всех форм собственности к критически важным объектам, утвержденным в установленном порядке нормативными прав</w:t>
      </w:r>
      <w:r w:rsidRPr="00DC5128">
        <w:rPr>
          <w:rFonts w:ascii="Times New Roman" w:hAnsi="Times New Roman" w:cs="Times New Roman"/>
          <w:sz w:val="28"/>
          <w:szCs w:val="28"/>
        </w:rPr>
        <w:t xml:space="preserve">овыми актами, принимаемыми в соответствии с </w:t>
      </w:r>
      <w:hyperlink r:id="rId8" w:tooltip="Постановление Правительства РФ от 14.08.2020 N 1225 &quot;Об утверждении Правил разработки критериев отнесения объектов всех форм собственности к критически важным объектам&quot; {КонсультантПлюс}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</w:t>
      </w:r>
      <w:r w:rsidRPr="00DC5128">
        <w:rPr>
          <w:rFonts w:ascii="Times New Roman" w:hAnsi="Times New Roman" w:cs="Times New Roman"/>
          <w:sz w:val="28"/>
          <w:szCs w:val="28"/>
        </w:rPr>
        <w:t>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в) вносят сведения об объекте и организации, эксплуатирующей критически важный объект, в ведомственный раздел перечня, направляют в Министерство Российской Федерации по делам гражданской обороны, чрезвычайным ситуациям и ликвидации последствий стихийных </w:t>
      </w:r>
      <w:r w:rsidRPr="00DC5128">
        <w:rPr>
          <w:rFonts w:ascii="Times New Roman" w:hAnsi="Times New Roman" w:cs="Times New Roman"/>
          <w:sz w:val="28"/>
          <w:szCs w:val="28"/>
        </w:rPr>
        <w:t>бедствий и организацию, эксплуатирующую критически важный объект, уведомление о внесении критически важного объекта в перечень, в котором указываются сведения о присвоенной ему категории значимости.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DC5128">
        <w:rPr>
          <w:rFonts w:ascii="Times New Roman" w:hAnsi="Times New Roman" w:cs="Times New Roman"/>
          <w:sz w:val="28"/>
          <w:szCs w:val="28"/>
        </w:rPr>
        <w:t>14. Внесение изменений в сведения, содержащиеся в перечне</w:t>
      </w:r>
      <w:r w:rsidRPr="00DC5128">
        <w:rPr>
          <w:rFonts w:ascii="Times New Roman" w:hAnsi="Times New Roman" w:cs="Times New Roman"/>
          <w:sz w:val="28"/>
          <w:szCs w:val="28"/>
        </w:rPr>
        <w:t>, об организации, эксплуатирующей критически важный объект, и (или) о характеристиках критически важного объекта, и (или) месте нахождения и адреса критически важного объекта, а также изменений, связанных с исключением критически важного объекта из перечня</w:t>
      </w:r>
      <w:r w:rsidRPr="00DC5128">
        <w:rPr>
          <w:rFonts w:ascii="Times New Roman" w:hAnsi="Times New Roman" w:cs="Times New Roman"/>
          <w:sz w:val="28"/>
          <w:szCs w:val="28"/>
        </w:rPr>
        <w:t xml:space="preserve"> в связи со сменой организации, эксплуатирующей критически важный объект, осуществляется соответствующим федеральным органом исполнительной власти или государственной корпорацией на основании заявления организации, эксплуатирующей критически важный объект.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15. Заявление о внесении изменений в сведения, содержащиеся в перечне,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 </w:t>
      </w:r>
      <w:hyperlink w:anchor="P62" w:tooltip="14. Внесение изменений в сведения, содержащиеся в перечне, об организации, эксплуатирующей критически важный объект, и (или) о характеристиках критически важного объекта, и (или) месте нахождения и адреса критически важного объекта, а также изменений, связанны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В заявлении указываются основания внесения изменений в сведения, содержащиеся в перечне. К заявлению прилагаются соответствующие документы, подтверждающие наличие оснований для внесения изменений, актуализированн</w:t>
      </w:r>
      <w:r w:rsidRPr="00DC5128">
        <w:rPr>
          <w:rFonts w:ascii="Times New Roman" w:hAnsi="Times New Roman" w:cs="Times New Roman"/>
          <w:sz w:val="28"/>
          <w:szCs w:val="28"/>
        </w:rPr>
        <w:t>ые сведения, характеризующие каждый критически важный объект,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Организация, эксплуатирующая кри</w:t>
      </w:r>
      <w:r w:rsidRPr="00DC5128">
        <w:rPr>
          <w:rFonts w:ascii="Times New Roman" w:hAnsi="Times New Roman" w:cs="Times New Roman"/>
          <w:sz w:val="28"/>
          <w:szCs w:val="28"/>
        </w:rPr>
        <w:t>тически важный объект, вправе представить электронный носитель, содержащий заявление, актуализированные сведения, характеризующие критически важный объект, и документы, подтверждающие наличие оснований для внесения изменений в сведения, содержащиеся в пере</w:t>
      </w:r>
      <w:r w:rsidRPr="00DC5128">
        <w:rPr>
          <w:rFonts w:ascii="Times New Roman" w:hAnsi="Times New Roman" w:cs="Times New Roman"/>
          <w:sz w:val="28"/>
          <w:szCs w:val="28"/>
        </w:rPr>
        <w:t>чне.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DC5128">
        <w:rPr>
          <w:rFonts w:ascii="Times New Roman" w:hAnsi="Times New Roman" w:cs="Times New Roman"/>
          <w:sz w:val="28"/>
          <w:szCs w:val="28"/>
        </w:rPr>
        <w:lastRenderedPageBreak/>
        <w:t>16. Исключение критически важного объекта из перечня осуществляется на основании заявления организации, эксплуатирующей критически важный объект, направляемого в соответствующий федеральный орган исполнительной власти или государственную корпорацию, в случ</w:t>
      </w:r>
      <w:r w:rsidRPr="00DC5128">
        <w:rPr>
          <w:rFonts w:ascii="Times New Roman" w:hAnsi="Times New Roman" w:cs="Times New Roman"/>
          <w:sz w:val="28"/>
          <w:szCs w:val="28"/>
        </w:rPr>
        <w:t>аях: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а) ликвидации критически важного объекта, вывода его из эксплуатации или консервации;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б) утраты критически важным объектом признаков, соответствующих критериям его отнесения к критически важным объектам;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в) изменения критериев отнесения объектов к кри</w:t>
      </w:r>
      <w:r w:rsidRPr="00DC5128">
        <w:rPr>
          <w:rFonts w:ascii="Times New Roman" w:hAnsi="Times New Roman" w:cs="Times New Roman"/>
          <w:sz w:val="28"/>
          <w:szCs w:val="28"/>
        </w:rPr>
        <w:t>тически важным объектам, предусмотренных нормативными правовыми актами Российской Федерации.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17. Заявление об исключении критически важного объекта из перечня представляется организацией, эксплуатирующей критически важный объект, на бумажном носителе в сро</w:t>
      </w:r>
      <w:r w:rsidRPr="00DC5128">
        <w:rPr>
          <w:rFonts w:ascii="Times New Roman" w:hAnsi="Times New Roman" w:cs="Times New Roman"/>
          <w:sz w:val="28"/>
          <w:szCs w:val="28"/>
        </w:rPr>
        <w:t xml:space="preserve">к не позднее 30 дней со дня наступления обстоятельств, указанных в </w:t>
      </w:r>
      <w:hyperlink w:anchor="P66" w:tooltip="16. Исключение критически важного объекта из перечня осуществляется на основании заявления организации, эксплуатирующей критически важный объект, направляемого в соответствующий федеральный орган исполнительной власти или государственную корпорацию, в случаях: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В заявлении указываются основания исключения критически важного объекта из перечня.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К заявлению прилагаются соответствующие д</w:t>
      </w:r>
      <w:r w:rsidRPr="00DC5128">
        <w:rPr>
          <w:rFonts w:ascii="Times New Roman" w:hAnsi="Times New Roman" w:cs="Times New Roman"/>
          <w:sz w:val="28"/>
          <w:szCs w:val="28"/>
        </w:rPr>
        <w:t>окументы, подтверждающие наличие оснований для исключения критически важного объекта из перечня,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</w:t>
      </w:r>
      <w:r w:rsidRPr="00DC5128">
        <w:rPr>
          <w:rFonts w:ascii="Times New Roman" w:hAnsi="Times New Roman" w:cs="Times New Roman"/>
          <w:sz w:val="28"/>
          <w:szCs w:val="28"/>
        </w:rPr>
        <w:t>).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Организации, эксплуатирующие критически важный объект, вправе представить электронный носитель, содержащий заявление и документы, подтверждающие основания для исключения критически важного объекта из перечня.</w:t>
      </w:r>
    </w:p>
    <w:p w:rsidR="00754043" w:rsidRPr="00DC5128" w:rsidRDefault="002A4A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 xml:space="preserve">18. В случае представления организацией, эксплуатирующей критически важный объект, комплекта документов не в полном объеме и (или) выявления несоответствия сведений, содержащихся в документах, предусмотренных </w:t>
      </w:r>
      <w:hyperlink w:anchor="P49" w:tooltip="11. К сведениям, необходимым для формирования и ведения перечня, относятся:">
        <w:r w:rsidRPr="00DC5128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DC5128">
        <w:rPr>
          <w:rFonts w:ascii="Times New Roman" w:hAnsi="Times New Roman" w:cs="Times New Roman"/>
          <w:sz w:val="28"/>
          <w:szCs w:val="28"/>
        </w:rPr>
        <w:t xml:space="preserve"> настоящих Правил, сведениям, указанным в заявлении организации, эксплуатирующей критически важный объект, соответствующий федеральный орган исполнительной власти или государственная кор</w:t>
      </w:r>
      <w:r w:rsidRPr="00DC5128">
        <w:rPr>
          <w:rFonts w:ascii="Times New Roman" w:hAnsi="Times New Roman" w:cs="Times New Roman"/>
          <w:sz w:val="28"/>
          <w:szCs w:val="28"/>
        </w:rPr>
        <w:t>порация в срок, не превышающий 5 рабочих дней со дня поступления сведений, направляют заявителю уведомление об отказе в приеме документов по результатам предварительного рассмотрения заявления и комплекта документов с указанием причины отказа.</w:t>
      </w:r>
    </w:p>
    <w:p w:rsidR="00754043" w:rsidRPr="00DC5128" w:rsidRDefault="002A4AAF" w:rsidP="00DC512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128">
        <w:rPr>
          <w:rFonts w:ascii="Times New Roman" w:hAnsi="Times New Roman" w:cs="Times New Roman"/>
          <w:sz w:val="28"/>
          <w:szCs w:val="28"/>
        </w:rPr>
        <w:t>19. Министер</w:t>
      </w:r>
      <w:r w:rsidRPr="00DC5128">
        <w:rPr>
          <w:rFonts w:ascii="Times New Roman" w:hAnsi="Times New Roman" w:cs="Times New Roman"/>
          <w:sz w:val="28"/>
          <w:szCs w:val="28"/>
        </w:rPr>
        <w:t>ство Российской Федерации по делам гражданской обороны, чрезвычайным ситуациям и ликвидации последствий стихийных бедствий, федеральные органы исполнительной власти и государственные корпорации предоставляют по запросам органов государственной власти Росси</w:t>
      </w:r>
      <w:r w:rsidRPr="00DC5128">
        <w:rPr>
          <w:rFonts w:ascii="Times New Roman" w:hAnsi="Times New Roman" w:cs="Times New Roman"/>
          <w:sz w:val="28"/>
          <w:szCs w:val="28"/>
        </w:rPr>
        <w:t>йской Федерации, органов государственной власти субъектов Российской Федерации, органов местного самоуправления, юридических и физических лиц, владеющих на праве собственности или на ином законном основании критически важным объектом, в месячный срок со дн</w:t>
      </w:r>
      <w:r w:rsidRPr="00DC5128">
        <w:rPr>
          <w:rFonts w:ascii="Times New Roman" w:hAnsi="Times New Roman" w:cs="Times New Roman"/>
          <w:sz w:val="28"/>
          <w:szCs w:val="28"/>
        </w:rPr>
        <w:t>я поступления запроса информацию, содержащуюся в соответствующем ведомственном разделе перечня.</w:t>
      </w:r>
    </w:p>
    <w:p w:rsidR="00754043" w:rsidRPr="00DC5128" w:rsidRDefault="0075404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54043" w:rsidRPr="00DC5128" w:rsidSect="00DC51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AF" w:rsidRDefault="002A4AAF">
      <w:r>
        <w:separator/>
      </w:r>
    </w:p>
  </w:endnote>
  <w:endnote w:type="continuationSeparator" w:id="0">
    <w:p w:rsidR="002A4AAF" w:rsidRDefault="002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43" w:rsidRDefault="00754043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43" w:rsidRDefault="00754043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AF" w:rsidRDefault="002A4AAF">
      <w:r>
        <w:separator/>
      </w:r>
    </w:p>
  </w:footnote>
  <w:footnote w:type="continuationSeparator" w:id="0">
    <w:p w:rsidR="002A4AAF" w:rsidRDefault="002A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43" w:rsidRDefault="0075404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43" w:rsidRDefault="0075404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043"/>
    <w:rsid w:val="002A4AAF"/>
    <w:rsid w:val="00754043"/>
    <w:rsid w:val="00D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BF98-A3DD-42D5-8A0B-0BB54E65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02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022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2330</Words>
  <Characters>13284</Characters>
  <Application>Microsoft Office Word</Application>
  <DocSecurity>0</DocSecurity>
  <Lines>110</Lines>
  <Paragraphs>31</Paragraphs>
  <ScaleCrop>false</ScaleCrop>
  <Company>КонсультантПлюс Версия 4024.00.32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24.06.2021 N 981
"Об утверждении Правил формирования и утверждения перечня критически важных объектов"</dc:title>
  <cp:lastModifiedBy>Васильев Владимир Аркадьевич</cp:lastModifiedBy>
  <cp:revision>3</cp:revision>
  <dcterms:created xsi:type="dcterms:W3CDTF">2024-10-24T08:41:00Z</dcterms:created>
  <dcterms:modified xsi:type="dcterms:W3CDTF">2024-10-24T08:45:00Z</dcterms:modified>
</cp:coreProperties>
</file>