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107" w:rsidRPr="0089424D" w:rsidRDefault="0089424D">
      <w:pPr>
        <w:pStyle w:val="ConsPlusTitle0"/>
        <w:jc w:val="center"/>
        <w:outlineLvl w:val="0"/>
        <w:rPr>
          <w:rFonts w:ascii="Times New Roman" w:hAnsi="Times New Roman" w:cs="Times New Roman"/>
          <w:b w:val="0"/>
          <w:sz w:val="28"/>
          <w:szCs w:val="28"/>
        </w:rPr>
      </w:pPr>
      <w:r w:rsidRPr="0089424D">
        <w:rPr>
          <w:rFonts w:ascii="Times New Roman" w:hAnsi="Times New Roman" w:cs="Times New Roman"/>
          <w:b w:val="0"/>
          <w:sz w:val="28"/>
          <w:szCs w:val="28"/>
        </w:rPr>
        <w:t>МИНИСТЕРСТВО РОССИЙСКОЙ ФЕДЕРАЦИИ ПО ДЕЛАМ ГРАЖДАНСКОЙ</w:t>
      </w:r>
    </w:p>
    <w:p w:rsidR="006D4107" w:rsidRPr="0089424D" w:rsidRDefault="0089424D">
      <w:pPr>
        <w:pStyle w:val="ConsPlusTitle0"/>
        <w:jc w:val="center"/>
        <w:rPr>
          <w:rFonts w:ascii="Times New Roman" w:hAnsi="Times New Roman" w:cs="Times New Roman"/>
          <w:b w:val="0"/>
          <w:sz w:val="28"/>
          <w:szCs w:val="28"/>
        </w:rPr>
      </w:pPr>
      <w:r w:rsidRPr="0089424D">
        <w:rPr>
          <w:rFonts w:ascii="Times New Roman" w:hAnsi="Times New Roman" w:cs="Times New Roman"/>
          <w:b w:val="0"/>
          <w:sz w:val="28"/>
          <w:szCs w:val="28"/>
        </w:rPr>
        <w:t>ОБОРОНЫ, ЧРЕЗВЫЧАЙНЫМ СИТУАЦИЯМ И ЛИКВИДАЦИИ</w:t>
      </w:r>
    </w:p>
    <w:p w:rsidR="006D4107" w:rsidRPr="0089424D" w:rsidRDefault="0089424D">
      <w:pPr>
        <w:pStyle w:val="ConsPlusTitle0"/>
        <w:jc w:val="center"/>
        <w:rPr>
          <w:rFonts w:ascii="Times New Roman" w:hAnsi="Times New Roman" w:cs="Times New Roman"/>
          <w:b w:val="0"/>
          <w:sz w:val="28"/>
          <w:szCs w:val="28"/>
        </w:rPr>
      </w:pPr>
      <w:r w:rsidRPr="0089424D">
        <w:rPr>
          <w:rFonts w:ascii="Times New Roman" w:hAnsi="Times New Roman" w:cs="Times New Roman"/>
          <w:b w:val="0"/>
          <w:sz w:val="28"/>
          <w:szCs w:val="28"/>
        </w:rPr>
        <w:t>ПОСЛЕДСТВИЙ СТИХИЙНЫХ БЕДСТВИЙ</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rmal0"/>
        <w:jc w:val="right"/>
        <w:rPr>
          <w:rFonts w:ascii="Times New Roman" w:hAnsi="Times New Roman" w:cs="Times New Roman"/>
          <w:sz w:val="24"/>
          <w:szCs w:val="28"/>
        </w:rPr>
      </w:pPr>
      <w:r w:rsidRPr="0089424D">
        <w:rPr>
          <w:rFonts w:ascii="Times New Roman" w:hAnsi="Times New Roman" w:cs="Times New Roman"/>
          <w:sz w:val="24"/>
          <w:szCs w:val="28"/>
        </w:rPr>
        <w:t>Утверждаю</w:t>
      </w:r>
    </w:p>
    <w:p w:rsidR="006D4107" w:rsidRPr="0089424D" w:rsidRDefault="0089424D">
      <w:pPr>
        <w:pStyle w:val="ConsPlusNormal0"/>
        <w:jc w:val="right"/>
        <w:rPr>
          <w:rFonts w:ascii="Times New Roman" w:hAnsi="Times New Roman" w:cs="Times New Roman"/>
          <w:sz w:val="24"/>
          <w:szCs w:val="28"/>
        </w:rPr>
      </w:pPr>
      <w:r w:rsidRPr="0089424D">
        <w:rPr>
          <w:rFonts w:ascii="Times New Roman" w:hAnsi="Times New Roman" w:cs="Times New Roman"/>
          <w:sz w:val="24"/>
          <w:szCs w:val="28"/>
        </w:rPr>
        <w:t>Заместитель Министра</w:t>
      </w:r>
    </w:p>
    <w:p w:rsidR="006D4107" w:rsidRPr="0089424D" w:rsidRDefault="0089424D">
      <w:pPr>
        <w:pStyle w:val="ConsPlusNormal0"/>
        <w:jc w:val="right"/>
        <w:rPr>
          <w:rFonts w:ascii="Times New Roman" w:hAnsi="Times New Roman" w:cs="Times New Roman"/>
          <w:sz w:val="24"/>
          <w:szCs w:val="28"/>
        </w:rPr>
      </w:pPr>
      <w:r w:rsidRPr="0089424D">
        <w:rPr>
          <w:rFonts w:ascii="Times New Roman" w:hAnsi="Times New Roman" w:cs="Times New Roman"/>
          <w:sz w:val="24"/>
          <w:szCs w:val="28"/>
        </w:rPr>
        <w:t>Российской Федерации</w:t>
      </w:r>
    </w:p>
    <w:p w:rsidR="006D4107" w:rsidRPr="0089424D" w:rsidRDefault="0089424D">
      <w:pPr>
        <w:pStyle w:val="ConsPlusNormal0"/>
        <w:jc w:val="right"/>
        <w:rPr>
          <w:rFonts w:ascii="Times New Roman" w:hAnsi="Times New Roman" w:cs="Times New Roman"/>
          <w:sz w:val="24"/>
          <w:szCs w:val="28"/>
        </w:rPr>
      </w:pPr>
      <w:r w:rsidRPr="0089424D">
        <w:rPr>
          <w:rFonts w:ascii="Times New Roman" w:hAnsi="Times New Roman" w:cs="Times New Roman"/>
          <w:sz w:val="24"/>
          <w:szCs w:val="28"/>
        </w:rPr>
        <w:t>по делам гражданской обороны,</w:t>
      </w:r>
    </w:p>
    <w:p w:rsidR="006D4107" w:rsidRPr="0089424D" w:rsidRDefault="0089424D">
      <w:pPr>
        <w:pStyle w:val="ConsPlusNormal0"/>
        <w:jc w:val="right"/>
        <w:rPr>
          <w:rFonts w:ascii="Times New Roman" w:hAnsi="Times New Roman" w:cs="Times New Roman"/>
          <w:sz w:val="24"/>
          <w:szCs w:val="28"/>
        </w:rPr>
      </w:pPr>
      <w:r w:rsidRPr="0089424D">
        <w:rPr>
          <w:rFonts w:ascii="Times New Roman" w:hAnsi="Times New Roman" w:cs="Times New Roman"/>
          <w:sz w:val="24"/>
          <w:szCs w:val="28"/>
        </w:rPr>
        <w:t>чрезвычайным ситуациям</w:t>
      </w:r>
      <w:bookmarkStart w:id="0" w:name="_GoBack"/>
      <w:bookmarkEnd w:id="0"/>
    </w:p>
    <w:p w:rsidR="006D4107" w:rsidRPr="0089424D" w:rsidRDefault="0089424D">
      <w:pPr>
        <w:pStyle w:val="ConsPlusNormal0"/>
        <w:jc w:val="right"/>
        <w:rPr>
          <w:rFonts w:ascii="Times New Roman" w:hAnsi="Times New Roman" w:cs="Times New Roman"/>
          <w:sz w:val="24"/>
          <w:szCs w:val="28"/>
        </w:rPr>
      </w:pPr>
      <w:r w:rsidRPr="0089424D">
        <w:rPr>
          <w:rFonts w:ascii="Times New Roman" w:hAnsi="Times New Roman" w:cs="Times New Roman"/>
          <w:sz w:val="24"/>
          <w:szCs w:val="28"/>
        </w:rPr>
        <w:t>и ликвидации последствий</w:t>
      </w:r>
    </w:p>
    <w:p w:rsidR="006D4107" w:rsidRPr="0089424D" w:rsidRDefault="0089424D">
      <w:pPr>
        <w:pStyle w:val="ConsPlusNormal0"/>
        <w:jc w:val="right"/>
        <w:rPr>
          <w:rFonts w:ascii="Times New Roman" w:hAnsi="Times New Roman" w:cs="Times New Roman"/>
          <w:sz w:val="24"/>
          <w:szCs w:val="28"/>
        </w:rPr>
      </w:pPr>
      <w:r w:rsidRPr="0089424D">
        <w:rPr>
          <w:rFonts w:ascii="Times New Roman" w:hAnsi="Times New Roman" w:cs="Times New Roman"/>
          <w:sz w:val="24"/>
          <w:szCs w:val="28"/>
        </w:rPr>
        <w:t>стихийных бедствий</w:t>
      </w:r>
    </w:p>
    <w:p w:rsidR="006D4107" w:rsidRPr="0089424D" w:rsidRDefault="0089424D">
      <w:pPr>
        <w:pStyle w:val="ConsPlusNormal0"/>
        <w:jc w:val="right"/>
        <w:rPr>
          <w:rFonts w:ascii="Times New Roman" w:hAnsi="Times New Roman" w:cs="Times New Roman"/>
          <w:sz w:val="24"/>
          <w:szCs w:val="28"/>
        </w:rPr>
      </w:pPr>
      <w:r w:rsidRPr="0089424D">
        <w:rPr>
          <w:rFonts w:ascii="Times New Roman" w:hAnsi="Times New Roman" w:cs="Times New Roman"/>
          <w:sz w:val="24"/>
          <w:szCs w:val="28"/>
        </w:rPr>
        <w:t>генерал-полковник</w:t>
      </w:r>
    </w:p>
    <w:p w:rsidR="006D4107" w:rsidRPr="0089424D" w:rsidRDefault="0089424D">
      <w:pPr>
        <w:pStyle w:val="ConsPlusNormal0"/>
        <w:jc w:val="right"/>
        <w:rPr>
          <w:rFonts w:ascii="Times New Roman" w:hAnsi="Times New Roman" w:cs="Times New Roman"/>
          <w:sz w:val="24"/>
          <w:szCs w:val="28"/>
        </w:rPr>
      </w:pPr>
      <w:r w:rsidRPr="0089424D">
        <w:rPr>
          <w:rFonts w:ascii="Times New Roman" w:hAnsi="Times New Roman" w:cs="Times New Roman"/>
          <w:sz w:val="24"/>
          <w:szCs w:val="28"/>
        </w:rPr>
        <w:t>В.Н.ЯЦУЦЕНКО</w:t>
      </w:r>
    </w:p>
    <w:p w:rsidR="006D4107" w:rsidRPr="0089424D" w:rsidRDefault="0089424D">
      <w:pPr>
        <w:pStyle w:val="ConsPlusNormal0"/>
        <w:jc w:val="right"/>
        <w:rPr>
          <w:rFonts w:ascii="Times New Roman" w:hAnsi="Times New Roman" w:cs="Times New Roman"/>
          <w:sz w:val="24"/>
          <w:szCs w:val="28"/>
        </w:rPr>
      </w:pPr>
      <w:r w:rsidRPr="0089424D">
        <w:rPr>
          <w:rFonts w:ascii="Times New Roman" w:hAnsi="Times New Roman" w:cs="Times New Roman"/>
          <w:sz w:val="24"/>
          <w:szCs w:val="28"/>
        </w:rPr>
        <w:t>27.08.2021 г.</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Title0"/>
        <w:jc w:val="center"/>
        <w:rPr>
          <w:rFonts w:ascii="Times New Roman" w:hAnsi="Times New Roman" w:cs="Times New Roman"/>
          <w:sz w:val="28"/>
          <w:szCs w:val="28"/>
        </w:rPr>
      </w:pPr>
      <w:r w:rsidRPr="0089424D">
        <w:rPr>
          <w:rFonts w:ascii="Times New Roman" w:hAnsi="Times New Roman" w:cs="Times New Roman"/>
          <w:sz w:val="28"/>
          <w:szCs w:val="28"/>
        </w:rPr>
        <w:t>МЕТОДИЧЕСКИЕ РЕКОМЕНДАЦИИ</w:t>
      </w:r>
    </w:p>
    <w:p w:rsidR="006D4107" w:rsidRPr="0089424D" w:rsidRDefault="0089424D">
      <w:pPr>
        <w:pStyle w:val="ConsPlusTitle0"/>
        <w:jc w:val="center"/>
        <w:rPr>
          <w:rFonts w:ascii="Times New Roman" w:hAnsi="Times New Roman" w:cs="Times New Roman"/>
          <w:sz w:val="28"/>
          <w:szCs w:val="28"/>
        </w:rPr>
      </w:pPr>
      <w:r w:rsidRPr="0089424D">
        <w:rPr>
          <w:rFonts w:ascii="Times New Roman" w:hAnsi="Times New Roman" w:cs="Times New Roman"/>
          <w:sz w:val="28"/>
          <w:szCs w:val="28"/>
        </w:rPr>
        <w:t>ПО ПОДГОТОВКЕ И ПРОВЕДЕНИЮ УЧЕНИЙ И ТРЕНИРОВОК</w:t>
      </w:r>
    </w:p>
    <w:p w:rsidR="006D4107" w:rsidRPr="0089424D" w:rsidRDefault="0089424D">
      <w:pPr>
        <w:pStyle w:val="ConsPlusTitle0"/>
        <w:jc w:val="center"/>
        <w:rPr>
          <w:rFonts w:ascii="Times New Roman" w:hAnsi="Times New Roman" w:cs="Times New Roman"/>
          <w:sz w:val="28"/>
          <w:szCs w:val="28"/>
        </w:rPr>
      </w:pPr>
      <w:r w:rsidRPr="0089424D">
        <w:rPr>
          <w:rFonts w:ascii="Times New Roman" w:hAnsi="Times New Roman" w:cs="Times New Roman"/>
          <w:sz w:val="28"/>
          <w:szCs w:val="28"/>
        </w:rPr>
        <w:t>ПО ГРАЖДАНСКОЙ ОБОРОНЕ, ЗАЩИТЕ НАСЕЛЕНИЯ ОТ ЧРЕЗВЫЧАЙНЫХ</w:t>
      </w:r>
    </w:p>
    <w:p w:rsidR="006D4107" w:rsidRPr="0089424D" w:rsidRDefault="0089424D">
      <w:pPr>
        <w:pStyle w:val="ConsPlusTitle0"/>
        <w:jc w:val="center"/>
        <w:rPr>
          <w:rFonts w:ascii="Times New Roman" w:hAnsi="Times New Roman" w:cs="Times New Roman"/>
          <w:sz w:val="28"/>
          <w:szCs w:val="28"/>
        </w:rPr>
      </w:pPr>
      <w:r w:rsidRPr="0089424D">
        <w:rPr>
          <w:rFonts w:ascii="Times New Roman" w:hAnsi="Times New Roman" w:cs="Times New Roman"/>
          <w:sz w:val="28"/>
          <w:szCs w:val="28"/>
        </w:rPr>
        <w:t>СИТУАЦИЙ ПРИРОДНОГО И ТЕХНОГЕННОГО ХАРАКТЕРА, ОБЕСПЕЧЕНИЮ</w:t>
      </w:r>
    </w:p>
    <w:p w:rsidR="006D4107" w:rsidRPr="0089424D" w:rsidRDefault="0089424D">
      <w:pPr>
        <w:pStyle w:val="ConsPlusTitle0"/>
        <w:jc w:val="center"/>
        <w:rPr>
          <w:rFonts w:ascii="Times New Roman" w:hAnsi="Times New Roman" w:cs="Times New Roman"/>
          <w:sz w:val="28"/>
          <w:szCs w:val="28"/>
        </w:rPr>
      </w:pPr>
      <w:r w:rsidRPr="0089424D">
        <w:rPr>
          <w:rFonts w:ascii="Times New Roman" w:hAnsi="Times New Roman" w:cs="Times New Roman"/>
          <w:sz w:val="28"/>
          <w:szCs w:val="28"/>
        </w:rPr>
        <w:t>ПОЖАРНОЙ БЕЗОПАСНОСТИ И БЕЗОПАСНОСТИ ЛЮДЕЙ</w:t>
      </w:r>
    </w:p>
    <w:p w:rsidR="006D4107" w:rsidRPr="0089424D" w:rsidRDefault="0089424D">
      <w:pPr>
        <w:pStyle w:val="ConsPlusTitle0"/>
        <w:jc w:val="center"/>
        <w:rPr>
          <w:rFonts w:ascii="Times New Roman" w:hAnsi="Times New Roman" w:cs="Times New Roman"/>
          <w:sz w:val="28"/>
          <w:szCs w:val="28"/>
        </w:rPr>
      </w:pPr>
      <w:r w:rsidRPr="0089424D">
        <w:rPr>
          <w:rFonts w:ascii="Times New Roman" w:hAnsi="Times New Roman" w:cs="Times New Roman"/>
          <w:sz w:val="28"/>
          <w:szCs w:val="28"/>
        </w:rPr>
        <w:t>НА ВОДНЫХ ОБЪЕКТАХ</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rsidP="0089424D">
      <w:pPr>
        <w:pStyle w:val="ConsPlusTitle0"/>
        <w:contextualSpacing/>
        <w:jc w:val="center"/>
        <w:outlineLvl w:val="1"/>
        <w:rPr>
          <w:rFonts w:ascii="Times New Roman" w:hAnsi="Times New Roman" w:cs="Times New Roman"/>
          <w:sz w:val="28"/>
          <w:szCs w:val="28"/>
        </w:rPr>
      </w:pPr>
      <w:r w:rsidRPr="0089424D">
        <w:rPr>
          <w:rFonts w:ascii="Times New Roman" w:hAnsi="Times New Roman" w:cs="Times New Roman"/>
          <w:sz w:val="28"/>
          <w:szCs w:val="28"/>
        </w:rPr>
        <w:t>Принятые сокращения</w:t>
      </w:r>
    </w:p>
    <w:p w:rsidR="006D4107" w:rsidRPr="0089424D" w:rsidRDefault="006D4107" w:rsidP="0089424D">
      <w:pPr>
        <w:pStyle w:val="ConsPlusNormal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7"/>
        <w:gridCol w:w="340"/>
        <w:gridCol w:w="6462"/>
      </w:tblGrid>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АСДНР</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аварийно-спасательные и другие неотложные работы</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АСС</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аварийно-спасательная служба</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АСФ</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аварийно-спасательное формирование</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АХОВ</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аварийно химически опасное вещество</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ВГСЧ</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военизированная горноспасательная часть</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ГО</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гражданская оборона</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КШУ</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командно-штабное учение</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КЧС и ОПБ</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комиссия по предупреждению и ликвидации чрезвычайных ситуаций и обеспечению пожарной безопасности</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НАСФ</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нештатное аварийно-спасательное формирование</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НФГО</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нештатное формирование по обеспечению выполнения мероприятий по гражданской обороне</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ОТ</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объектовая тренировка</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ПУ</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пункт управления</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lastRenderedPageBreak/>
              <w:t>РСЧС</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единая государственная система предупреждения и ликвидации чрезвычайных ситуаций</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СВФ</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спасательные воинские формирования</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СИЗ</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средства индивидуальной защиты</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ССП</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современные средства поражения</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СУТ</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специальное учение (тренировка) по противопожарной защите</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ТСУ</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тактико-специальное учение</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ФПС</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федеральная противопожарная служба</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ЧС</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чрезвычайная ситуация</w:t>
            </w:r>
          </w:p>
        </w:tc>
      </w:tr>
      <w:tr w:rsidR="006D4107" w:rsidRPr="0089424D">
        <w:tc>
          <w:tcPr>
            <w:tcW w:w="2267"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ШТ</w:t>
            </w:r>
          </w:p>
        </w:tc>
        <w:tc>
          <w:tcPr>
            <w:tcW w:w="340"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w:t>
            </w:r>
          </w:p>
        </w:tc>
        <w:tc>
          <w:tcPr>
            <w:tcW w:w="6462" w:type="dxa"/>
            <w:tcBorders>
              <w:top w:val="nil"/>
              <w:left w:val="nil"/>
              <w:bottom w:val="nil"/>
              <w:right w:val="nil"/>
            </w:tcBorders>
          </w:tcPr>
          <w:p w:rsidR="006D4107" w:rsidRPr="0089424D" w:rsidRDefault="0089424D" w:rsidP="0089424D">
            <w:pPr>
              <w:pStyle w:val="ConsPlusNormal0"/>
              <w:contextualSpacing/>
              <w:rPr>
                <w:rFonts w:ascii="Times New Roman" w:hAnsi="Times New Roman" w:cs="Times New Roman"/>
                <w:sz w:val="28"/>
                <w:szCs w:val="28"/>
              </w:rPr>
            </w:pPr>
            <w:r w:rsidRPr="0089424D">
              <w:rPr>
                <w:rFonts w:ascii="Times New Roman" w:hAnsi="Times New Roman" w:cs="Times New Roman"/>
                <w:sz w:val="28"/>
                <w:szCs w:val="28"/>
              </w:rPr>
              <w:t>штабная тренировка</w:t>
            </w:r>
          </w:p>
        </w:tc>
      </w:tr>
    </w:tbl>
    <w:p w:rsidR="006D4107" w:rsidRPr="0089424D" w:rsidRDefault="006D4107" w:rsidP="0089424D">
      <w:pPr>
        <w:pStyle w:val="ConsPlusNormal0"/>
        <w:contextualSpacing/>
        <w:jc w:val="both"/>
        <w:rPr>
          <w:rFonts w:ascii="Times New Roman" w:hAnsi="Times New Roman" w:cs="Times New Roman"/>
          <w:sz w:val="28"/>
          <w:szCs w:val="28"/>
        </w:rPr>
      </w:pPr>
    </w:p>
    <w:p w:rsidR="006D4107" w:rsidRPr="0089424D" w:rsidRDefault="0089424D">
      <w:pPr>
        <w:pStyle w:val="ConsPlusTitle0"/>
        <w:jc w:val="center"/>
        <w:outlineLvl w:val="1"/>
        <w:rPr>
          <w:rFonts w:ascii="Times New Roman" w:hAnsi="Times New Roman" w:cs="Times New Roman"/>
          <w:sz w:val="28"/>
          <w:szCs w:val="28"/>
        </w:rPr>
      </w:pPr>
      <w:r w:rsidRPr="0089424D">
        <w:rPr>
          <w:rFonts w:ascii="Times New Roman" w:hAnsi="Times New Roman" w:cs="Times New Roman"/>
          <w:sz w:val="28"/>
          <w:szCs w:val="28"/>
        </w:rPr>
        <w:t>Введение</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rmal0"/>
        <w:ind w:firstLine="540"/>
        <w:jc w:val="both"/>
        <w:rPr>
          <w:rFonts w:ascii="Times New Roman" w:hAnsi="Times New Roman" w:cs="Times New Roman"/>
          <w:sz w:val="28"/>
          <w:szCs w:val="28"/>
        </w:rPr>
      </w:pPr>
      <w:r w:rsidRPr="0089424D">
        <w:rPr>
          <w:rFonts w:ascii="Times New Roman" w:hAnsi="Times New Roman" w:cs="Times New Roman"/>
          <w:sz w:val="28"/>
          <w:szCs w:val="28"/>
        </w:rPr>
        <w:t>Успешное решение задач в области гражданской обороны и защиты населения и территорий от ЧС в значительной степени зависит от уровня подготовки руководящего состава, сил гражданской обороны и единой государственной системы предупреждения и ликвидации ЧС.</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За последние годы в системе МЧС России накоплен большой опыт подготовки и проведения учений (тренировок) по различной тематике и на разных уровнях.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ходе их проведения дальнейшее совершенствование получили методы работы руководства органов управления по принятию решений, постановке задач, организации взаимодействия и управления при решении вопросов предупреждения и ликвидации ЧС, выполнения мероприятий ГО, выявляются проблемные вопросы практической деятельности сил ГО и РСЧС, вносятся корректировки в планирующие документы.</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Настоящие Методические рекомендации разработаны в соответствии </w:t>
      </w:r>
      <w:r>
        <w:rPr>
          <w:rFonts w:ascii="Times New Roman" w:hAnsi="Times New Roman" w:cs="Times New Roman"/>
          <w:sz w:val="28"/>
          <w:szCs w:val="28"/>
        </w:rPr>
        <w:br/>
      </w:r>
      <w:r w:rsidRPr="0089424D">
        <w:rPr>
          <w:rFonts w:ascii="Times New Roman" w:hAnsi="Times New Roman" w:cs="Times New Roman"/>
          <w:sz w:val="28"/>
          <w:szCs w:val="28"/>
        </w:rPr>
        <w:t xml:space="preserve">с федеральными законами от 21 декабря 1994 г. </w:t>
      </w:r>
      <w:hyperlink r:id="rId6"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01.10.2024) {КонсультантПлюс}">
        <w:r w:rsidRPr="0089424D">
          <w:rPr>
            <w:rFonts w:ascii="Times New Roman" w:hAnsi="Times New Roman" w:cs="Times New Roman"/>
            <w:color w:val="0000FF"/>
            <w:sz w:val="28"/>
            <w:szCs w:val="28"/>
          </w:rPr>
          <w:t>N 68-ФЗ</w:t>
        </w:r>
      </w:hyperlink>
      <w:r w:rsidRPr="0089424D">
        <w:rPr>
          <w:rFonts w:ascii="Times New Roman" w:hAnsi="Times New Roman" w:cs="Times New Roman"/>
          <w:sz w:val="28"/>
          <w:szCs w:val="28"/>
        </w:rPr>
        <w:t xml:space="preserve"> "О защите населения и территорий от чрезвычайных ситуаций природного и техногенного характера", </w:t>
      </w:r>
      <w:r>
        <w:rPr>
          <w:rFonts w:ascii="Times New Roman" w:hAnsi="Times New Roman" w:cs="Times New Roman"/>
          <w:sz w:val="28"/>
          <w:szCs w:val="28"/>
        </w:rPr>
        <w:br/>
      </w:r>
      <w:r w:rsidRPr="0089424D">
        <w:rPr>
          <w:rFonts w:ascii="Times New Roman" w:hAnsi="Times New Roman" w:cs="Times New Roman"/>
          <w:sz w:val="28"/>
          <w:szCs w:val="28"/>
        </w:rPr>
        <w:t xml:space="preserve">от 21 декабря 1994 г. </w:t>
      </w:r>
      <w:hyperlink r:id="rId7" w:tooltip="Федеральный закон от 21.12.1994 N 69-ФЗ (ред. от 08.08.2024) &quot;О пожарной безопасности&quot; {КонсультантПлюс}">
        <w:r w:rsidRPr="0089424D">
          <w:rPr>
            <w:rFonts w:ascii="Times New Roman" w:hAnsi="Times New Roman" w:cs="Times New Roman"/>
            <w:color w:val="0000FF"/>
            <w:sz w:val="28"/>
            <w:szCs w:val="28"/>
          </w:rPr>
          <w:t>N 69-ФЗ</w:t>
        </w:r>
      </w:hyperlink>
      <w:r w:rsidRPr="0089424D">
        <w:rPr>
          <w:rFonts w:ascii="Times New Roman" w:hAnsi="Times New Roman" w:cs="Times New Roman"/>
          <w:sz w:val="28"/>
          <w:szCs w:val="28"/>
        </w:rPr>
        <w:t xml:space="preserve"> "О пожарной безопасности", от 22 августа 1995 г. </w:t>
      </w:r>
      <w:r>
        <w:rPr>
          <w:rFonts w:ascii="Times New Roman" w:hAnsi="Times New Roman" w:cs="Times New Roman"/>
          <w:sz w:val="28"/>
          <w:szCs w:val="28"/>
        </w:rPr>
        <w:br/>
      </w:r>
      <w:hyperlink r:id="rId8" w:tooltip="Федеральный закон от 22.08.1995 N 151-ФЗ (ред. от 14.07.2022) &quot;Об аварийно-спасательных службах и статусе спасателей&quot; {КонсультантПлюс}">
        <w:r w:rsidRPr="0089424D">
          <w:rPr>
            <w:rFonts w:ascii="Times New Roman" w:hAnsi="Times New Roman" w:cs="Times New Roman"/>
            <w:color w:val="0000FF"/>
            <w:sz w:val="28"/>
            <w:szCs w:val="28"/>
          </w:rPr>
          <w:t>N 151-ФЗ</w:t>
        </w:r>
      </w:hyperlink>
      <w:r w:rsidRPr="0089424D">
        <w:rPr>
          <w:rFonts w:ascii="Times New Roman" w:hAnsi="Times New Roman" w:cs="Times New Roman"/>
          <w:sz w:val="28"/>
          <w:szCs w:val="28"/>
        </w:rPr>
        <w:t xml:space="preserve"> "Об аварийно-спасательных службах и статусе спасателей", от 12 февраля 1998 г. </w:t>
      </w:r>
      <w:hyperlink r:id="rId9" w:tooltip="Федеральный закон от 12.02.1998 N 28-ФЗ (ред. от 08.08.2024) &quot;О гражданской обороне&quot; {КонсультантПлюс}">
        <w:r w:rsidRPr="0089424D">
          <w:rPr>
            <w:rFonts w:ascii="Times New Roman" w:hAnsi="Times New Roman" w:cs="Times New Roman"/>
            <w:color w:val="0000FF"/>
            <w:sz w:val="28"/>
            <w:szCs w:val="28"/>
          </w:rPr>
          <w:t>N 28-ФЗ</w:t>
        </w:r>
      </w:hyperlink>
      <w:r w:rsidRPr="0089424D">
        <w:rPr>
          <w:rFonts w:ascii="Times New Roman" w:hAnsi="Times New Roman" w:cs="Times New Roman"/>
          <w:sz w:val="28"/>
          <w:szCs w:val="28"/>
        </w:rPr>
        <w:t xml:space="preserve"> "О гражданской обороне", постановлениями Правительства Российской Федерации от 2 ноября 2000 г. </w:t>
      </w:r>
      <w:hyperlink r:id="rId10" w:tooltip="Постановление Правительства РФ от 02.11.2000 N 841 (ред. от 04.11.2023) &quot;Об утверждении Положения о подготовке населения в области гражданской обороны&quot; {КонсультантПлюс}">
        <w:r w:rsidRPr="0089424D">
          <w:rPr>
            <w:rFonts w:ascii="Times New Roman" w:hAnsi="Times New Roman" w:cs="Times New Roman"/>
            <w:color w:val="0000FF"/>
            <w:sz w:val="28"/>
            <w:szCs w:val="28"/>
          </w:rPr>
          <w:t>N 841</w:t>
        </w:r>
      </w:hyperlink>
      <w:r w:rsidRPr="0089424D">
        <w:rPr>
          <w:rFonts w:ascii="Times New Roman" w:hAnsi="Times New Roman" w:cs="Times New Roman"/>
          <w:sz w:val="28"/>
          <w:szCs w:val="28"/>
        </w:rPr>
        <w:t xml:space="preserve"> "Об утверждении Положения о подготовке населения в области гражданской обороны", от 18 сентября 2020 г. </w:t>
      </w:r>
      <w:hyperlink r:id="rId11" w:tooltip="Постановление Правительства РФ от 18.09.2020 N 1485 (ред. от 02.11.2023) &quot;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
        <w:r w:rsidRPr="0089424D">
          <w:rPr>
            <w:rFonts w:ascii="Times New Roman" w:hAnsi="Times New Roman" w:cs="Times New Roman"/>
            <w:color w:val="0000FF"/>
            <w:sz w:val="28"/>
            <w:szCs w:val="28"/>
          </w:rPr>
          <w:t>N 1485</w:t>
        </w:r>
      </w:hyperlink>
      <w:r w:rsidRPr="0089424D">
        <w:rPr>
          <w:rFonts w:ascii="Times New Roman" w:hAnsi="Times New Roman" w:cs="Times New Roman"/>
          <w:sz w:val="28"/>
          <w:szCs w:val="28"/>
        </w:rPr>
        <w:t xml:space="preserve"> </w:t>
      </w:r>
      <w:r>
        <w:rPr>
          <w:rFonts w:ascii="Times New Roman" w:hAnsi="Times New Roman" w:cs="Times New Roman"/>
          <w:sz w:val="28"/>
          <w:szCs w:val="28"/>
        </w:rPr>
        <w:br/>
      </w:r>
      <w:r w:rsidRPr="0089424D">
        <w:rPr>
          <w:rFonts w:ascii="Times New Roman" w:hAnsi="Times New Roman" w:cs="Times New Roman"/>
          <w:sz w:val="28"/>
          <w:szCs w:val="28"/>
        </w:rPr>
        <w:t xml:space="preserve">"Об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а также приказами МЧС России </w:t>
      </w:r>
      <w:r>
        <w:rPr>
          <w:rFonts w:ascii="Times New Roman" w:hAnsi="Times New Roman" w:cs="Times New Roman"/>
          <w:sz w:val="28"/>
          <w:szCs w:val="28"/>
        </w:rPr>
        <w:br/>
      </w:r>
      <w:r w:rsidRPr="0089424D">
        <w:rPr>
          <w:rFonts w:ascii="Times New Roman" w:hAnsi="Times New Roman" w:cs="Times New Roman"/>
          <w:sz w:val="28"/>
          <w:szCs w:val="28"/>
        </w:rPr>
        <w:t xml:space="preserve">от 29 июля 2020 г. </w:t>
      </w:r>
      <w:hyperlink r:id="rId12" w:tooltip="Приказ МЧС России от 29.07.2020 N 565 &quot;Об утверждении Инструкции по подготовке и проведению учений и тренировок по гражданской обороне, защите населения от чрезвычайных ситуаций природного и техногенного характера, обеспечению пожарной безопасности и безопасно">
        <w:r w:rsidRPr="0089424D">
          <w:rPr>
            <w:rFonts w:ascii="Times New Roman" w:hAnsi="Times New Roman" w:cs="Times New Roman"/>
            <w:color w:val="0000FF"/>
            <w:sz w:val="28"/>
            <w:szCs w:val="28"/>
          </w:rPr>
          <w:t>N 565</w:t>
        </w:r>
      </w:hyperlink>
      <w:r w:rsidRPr="0089424D">
        <w:rPr>
          <w:rFonts w:ascii="Times New Roman" w:hAnsi="Times New Roman" w:cs="Times New Roman"/>
          <w:sz w:val="28"/>
          <w:szCs w:val="28"/>
        </w:rPr>
        <w:t xml:space="preserve"> "Об утверждении Инструкции по подготовке и проведению учений и тренировок по гражданской обороне, защите населения от чрезвычайных ситуаций природного и техногенного характера, обеспечению пожарной безопасности и безопасности людей на водных объектах", от 12 октября 2020 г. </w:t>
      </w:r>
      <w:hyperlink r:id="rId13" w:tooltip="Приказ МЧС России от 12.10.2020 N 760 (ред. от 23.08.2023) &quot;Об утверждении Порядка организации воздушных перевозок воздушными судами Министерства Российской Федерации по делам гражданской обороны, чрезвычайным ситуациям и ликвидации последствий стихийных бедст">
        <w:r w:rsidRPr="0089424D">
          <w:rPr>
            <w:rFonts w:ascii="Times New Roman" w:hAnsi="Times New Roman" w:cs="Times New Roman"/>
            <w:color w:val="0000FF"/>
            <w:sz w:val="28"/>
            <w:szCs w:val="28"/>
          </w:rPr>
          <w:t>N 760</w:t>
        </w:r>
      </w:hyperlink>
      <w:r w:rsidRPr="0089424D">
        <w:rPr>
          <w:rFonts w:ascii="Times New Roman" w:hAnsi="Times New Roman" w:cs="Times New Roman"/>
          <w:sz w:val="28"/>
          <w:szCs w:val="28"/>
        </w:rPr>
        <w:t xml:space="preserve"> "Об утверждении Порядка организации воздушных перевозок воздушными судами Министерства </w:t>
      </w:r>
      <w:r w:rsidRPr="0089424D">
        <w:rPr>
          <w:rFonts w:ascii="Times New Roman" w:hAnsi="Times New Roman" w:cs="Times New Roman"/>
          <w:sz w:val="28"/>
          <w:szCs w:val="28"/>
        </w:rPr>
        <w:lastRenderedPageBreak/>
        <w:t>Российской Федерации по делам гражданской обороны, чрезвычайным ситуациям и ликвидации последствий стихийных бедствий" и определяют порядок подготовки и проведения учений и тренировок по ГО и защите от ЧС природного и техногенного характера с органами управления и силами ГО и РСЧС.</w:t>
      </w:r>
    </w:p>
    <w:p w:rsidR="006D4107" w:rsidRPr="0089424D" w:rsidRDefault="0089424D">
      <w:pPr>
        <w:pStyle w:val="ConsPlusNormal0"/>
        <w:spacing w:before="200"/>
        <w:ind w:firstLine="540"/>
        <w:jc w:val="both"/>
        <w:rPr>
          <w:rFonts w:ascii="Times New Roman" w:hAnsi="Times New Roman" w:cs="Times New Roman"/>
          <w:i/>
          <w:sz w:val="28"/>
          <w:szCs w:val="28"/>
        </w:rPr>
      </w:pPr>
      <w:r w:rsidRPr="0089424D">
        <w:rPr>
          <w:rFonts w:ascii="Times New Roman" w:hAnsi="Times New Roman" w:cs="Times New Roman"/>
          <w:i/>
          <w:sz w:val="28"/>
          <w:szCs w:val="28"/>
        </w:rPr>
        <w:t>Признать утратившими силу Методические рекомендации по организации и проведению командно-штабных учений (тренировок) от 1 ноября 2013 г. N 2-4-87-35-14.</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Title0"/>
        <w:jc w:val="center"/>
        <w:outlineLvl w:val="1"/>
        <w:rPr>
          <w:rFonts w:ascii="Times New Roman" w:hAnsi="Times New Roman" w:cs="Times New Roman"/>
          <w:sz w:val="28"/>
          <w:szCs w:val="28"/>
        </w:rPr>
      </w:pPr>
      <w:r w:rsidRPr="0089424D">
        <w:rPr>
          <w:rFonts w:ascii="Times New Roman" w:hAnsi="Times New Roman" w:cs="Times New Roman"/>
          <w:sz w:val="28"/>
          <w:szCs w:val="28"/>
        </w:rPr>
        <w:t>1. Общие положения</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rmal0"/>
        <w:ind w:firstLine="540"/>
        <w:jc w:val="both"/>
        <w:rPr>
          <w:rFonts w:ascii="Times New Roman" w:hAnsi="Times New Roman" w:cs="Times New Roman"/>
          <w:sz w:val="28"/>
          <w:szCs w:val="28"/>
        </w:rPr>
      </w:pPr>
      <w:r w:rsidRPr="0089424D">
        <w:rPr>
          <w:rFonts w:ascii="Times New Roman" w:hAnsi="Times New Roman" w:cs="Times New Roman"/>
          <w:sz w:val="28"/>
          <w:szCs w:val="28"/>
        </w:rPr>
        <w:t>Главной задачей подготовки органов управления и сил является повышение их готовности к практическим действиям по защите населения и территорий, в том числе от опасностей, возникающих при военных конфликтах или вследствие этих конфликтов.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Сущность учений (тренировок) по ГО, защите населения от ЧС природного и техногенного характера, обеспечению пожарной безопасности и безопасности людей на водных объектах состоит в том, что их участники совершенствуют ранее приобретенные знания и навыки, практически выполняя обязанности по конкретной должности, на фоне обстановки, максимально приближенной к возможным условиям ЧС мирного и военного времени.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зависимости от целей, масштаба, привлекаемых категорий участников (обучаемых) учения и тренировки подразделяются на: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командно-штабные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тактико-специальные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специальные учения и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штабные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объектовые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целях более полной и всесторонней проверки реальности разработанных планов действий по предупреждению и ликвидации ЧС, планов гражданской обороны и защиты населения (планов гражданской обороны) и планирующих документов, определения готовности сил и средств к выполнению задач, на учения и тренировки целесообразно привлекать максимально возможное количество соответствующих органов управления функциональных и территориальных подсистем РСЧС (ГО).</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Title0"/>
        <w:jc w:val="center"/>
        <w:outlineLvl w:val="1"/>
        <w:rPr>
          <w:rFonts w:ascii="Times New Roman" w:hAnsi="Times New Roman" w:cs="Times New Roman"/>
          <w:sz w:val="28"/>
          <w:szCs w:val="28"/>
        </w:rPr>
      </w:pPr>
      <w:r w:rsidRPr="0089424D">
        <w:rPr>
          <w:rFonts w:ascii="Times New Roman" w:hAnsi="Times New Roman" w:cs="Times New Roman"/>
          <w:sz w:val="28"/>
          <w:szCs w:val="28"/>
        </w:rPr>
        <w:t>2. Подготовка учений (тренировок)</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rmal0"/>
        <w:ind w:firstLine="540"/>
        <w:jc w:val="both"/>
        <w:rPr>
          <w:rFonts w:ascii="Times New Roman" w:hAnsi="Times New Roman" w:cs="Times New Roman"/>
          <w:sz w:val="28"/>
          <w:szCs w:val="28"/>
        </w:rPr>
      </w:pPr>
      <w:r w:rsidRPr="0089424D">
        <w:rPr>
          <w:rFonts w:ascii="Times New Roman" w:hAnsi="Times New Roman" w:cs="Times New Roman"/>
          <w:sz w:val="28"/>
          <w:szCs w:val="28"/>
        </w:rPr>
        <w:t>Подготовка учений (тренировок) включает в себя: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определение состава и подготовку аппарата руководства;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определение исходных данных;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разработку организационных документов и документов, обеспечивающих проведение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подготовку участников (обучаемых);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подготовку мест проведения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2.1. Определение состава и подготовка аппарата руководства.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Для подготовки и проведения учения (тренировки) создается аппарат руководства. В него обычно входят:</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руководитель учения (тренировки) (далее - руководитель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заместители (помощники) руководителя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штаб руководства;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посредники при органах управления и подразделениях, привлекаемых на учение (тренировку).</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Состав аппарата руководства зависит от уровня учения (тренировки) и от объема решаемых в ходе его проведения задач.</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Руководителем учения, как правило, является руководитель (заместитель руководителя) федерального органа исполнительной власти (или его территориального органа), органа исполнительной власти субъекта Российской Федерации, органа местного самоуправления, организации.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Руководитель учения несет личную ответственность за подготовку и качество проведения учения (тренировки). Он обязан:</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а) в ходе подготовки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принимать решения по основным вопросам подготовки и обеспечения проведения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определять общий порядок проведения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устанавливать порядок и сроки подготовки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определять направленность и содержание основных документов, разрабатываемых для подготовки и проведения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участвовать в разработке наиболее важных документов;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осуществлять подготовку своих заместителей (помощников), штаба руководства и посредников.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б) при проведении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целенаправленно готовить подчиненных к выполнению ими своих должностных обязанностей;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оценивать их методы работы, анализировать и сопоставлять принимаемые решения;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контролировать выполнение поставленных задач;</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проводить разбор с оценкой действий обучаемых;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осуществлять контроль за возвращением органов управления и сил в места постоянного размещения.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Заместители (помощники) руководителя учения обязаны:</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принимать участие в разработке материалов и проведении мероприятий по подготовке учения (тренировки) в части, их касающейся;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соответствии с планом проведения учения (тренировки) участвовать в наращивании обстановки;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осуществлять контроль за действиями обучаемых;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участвовать в анализе принимаемых решений обучаемыми;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готовить материал для общего разбора и проводить частные разборы;</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выполнять другие задачи по решению руководителя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Штаб руководства является основным органом, обеспечивающим подготовку и проведение учения (тренировки). Он создается с таким расчетом, чтобы обеспечивалось организационно-методическое руководство учением (тренировкой) и управление участвующими в нем органами управления, силами и средствами.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Основными задачами штаба руководства являются: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разработка необходимых документов;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организация подготовки посреднического аппарата, участников (обучаемых);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организация подготовки мест проведения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осуществление розыгрыша действий и наращивания обстановки;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анализ и оценка принимаемых решений и действий участников (обучаемых);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проведение исследований;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подготовка материалов разбора.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Структура штаба руководства определяется руководителем учения (тренировки) в зависимости от поставленных целей.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Начальником штаба руководства, как правило, назначается один из заместителей начальника (руководителя), под руководством которого проводится учение (тренировка). Он обязан:</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руководить работой штаба руководства;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организовать подготовку документов учения (тренировки) и представлять их руководителю на утверждение;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контролировать своевременность выполнения плана проведения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координировать деятельность членов штаба и посредников в ходе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проводить анализ и оценку решений и действий обучаемых;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при необходимости подавать предложения руководителю учения по корректировке </w:t>
      </w:r>
      <w:r w:rsidRPr="0089424D">
        <w:rPr>
          <w:rFonts w:ascii="Times New Roman" w:hAnsi="Times New Roman" w:cs="Times New Roman"/>
          <w:sz w:val="28"/>
          <w:szCs w:val="28"/>
        </w:rPr>
        <w:lastRenderedPageBreak/>
        <w:t>порядка проведения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зависимости от масштабов и целей учения могут назначаться заместители (помощники) начальника штаба руководства. На них возлагаются задачи по направлениям их служебной деятельности в рамках замысла (плана)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Штаб состоит из групп: розыгрыша, организационной, сбора и обобщения информации, организации связи, подготовки разбора, организации практических мероприятий, проведения исследований. По решению руководителя учения могут создаваться и другие группы.</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Группа розыгрыша является основной группой штаба руководства, обеспечивающей целенаправленную подготовку и проведение учения. На нее возлагаются следующие задачи: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 подготовке учения (тренировки) - разработка исходных материалов, плана наращивания обстановки и других учебно-методических документов по обеспечению проведения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ходе учения (тренировки) - уточнение ранее разработанных учебно-методических документов, организация наращивания обстановки и розыгрыша действий обучаемых, а также работы посреднического аппарата.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Организационная группа решает организационные вопросы по размещению, перемещению и обеспечению работы руководителя учения, его заместителей (помощников), штаба руководства и посредников.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Группа сбора и обобщения информации в ходе проведения учения (тренировки) проводит сбор, обобщение и анализ разработанных участниками документов, проверяет соответствие планам временных и количественных показателей, готовит предложения в разбор.</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Группа подготовки разбора планирует проведение общего и частных разборов, осуществляет сбор, обобщение предложений групп штаба руководства, сбор и анализ донесений и докладов от посредников, готовит материалы разбора.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Группа организации практических мероприятий осуществляет подготовку плана (сценария) практических мероприятий, контроль за подготовкой учебных мест, анализирует действия участников (обучаемых) и готовит предложения в разбор.</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Группа проведения исследований разрабатывает документы по проведению исследований в ходе учения (тренировки), обобщает и анализирует результаты исследований, изучает принятые участниками (обучаемыми) решения, готовит обобщенный отчет по исследуемым вопросам.</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Задачи другим группам штаба руководства определяет начальник штаба руководства.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Посреднический аппарат создается в целях оказания помощи руководителю в проведении учения (тренировки), осуществления розыгрыша действий и наращивания обстановки, контроля за работой участников (обучаемых), оценки их действий.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Посредники, как правило, назначаются при органах управления и формированиях (подразделениях), участвующих в учении (тренировке), из числа наиболее подготовленных должностных лиц. Они подчиняются руководителю учения (тренировки) и начальнику штаба руководства.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До начала учения (тренировки) посредники изучают порядок его проведения, планирующие документы органа управления (подразделения), а также контролируют ход подготовки обучаемых к учению.</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ходе учения (тренировки) посредники осуществляют постоянный контроль за действиями обучаемых, осуществляют розыгрыш действий и наращивают обстановку в соответствии с замыслом (планом) учения (тренировки), либо по указанию начальника штаба (группы розыгрыша), объективно оценивают работу участников (обучаемых), в особенности их практические действия. В сроки, установленные руководителем, представляют материал в разбор, готовят и проводят частные разборы.</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Посредническому аппарату категорически запрещается вмешиваться в действия обучаемых, если они не ведут к нарушению требований безопасности, срыву плановых мероприятий, не влекут за собой материальный ущерб и ущерб окружающей среде в районе проведения учения (тренировки). Влияние на содержание решений, принимаемых обучаемыми, порядок их выполнения, организацию управления, взаимодействия и всестороннего обеспечения может осуществляться только наращиванием обстановки и розыгрышем действий с разрешения начальника штаба руководства.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Представители общественных объединений, осуществляющие деятельность в области защиты населения и территорий от чрезвычайных ситуаций, в том числе обеспечения безопасности людей на водных объектах, привлекаются в соответствии с законодательством Российской Федерации и согласованию с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Аппарату руководства, посредникам и представителям общественных объединений запрещается раскрывать обучаемым замысел учения (тренировки), план проведения учения (тренировки) и план наращивания обстановки.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Подготовка аппарата руководства осуществляется в целях выработки единого понимания замысла, целей и задач учения (тренировки), способов их достижения и выполнения своих обязанностей при отработке учебных вопросов.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Подготовка осуществляется как самостоятельно, так и в ходе инструкторско-методических занятий.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2.2. Определение исходных данных.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Подготовка исходных данных заключается в определении темы, целей, этапов, учебных вопросов, состава участников, сроков и мест проведения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Цели учения (тренировки) руководитель учения определяет исходя из содержания и характера темы учения (тренировки), состава и уровня подготовки его участников (обучаемых).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Количество целей должно быть ограничено, что позволит сосредоточить внимание </w:t>
      </w:r>
      <w:r w:rsidRPr="0089424D">
        <w:rPr>
          <w:rFonts w:ascii="Times New Roman" w:hAnsi="Times New Roman" w:cs="Times New Roman"/>
          <w:sz w:val="28"/>
          <w:szCs w:val="28"/>
        </w:rPr>
        <w:lastRenderedPageBreak/>
        <w:t>на отработке главных вопросов учения (тренировки). Примеры: "Оценка готовности...", "Обучение...", "Выявление проблемных вопросов...", "Исследование...", "Проверка реальности планов (алгоритмов)..." и др.</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Состав обучаемых определяется в зависимости от темы учения (тренировки) и отрабатываемых вопросов.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целях более полной и всесторонней проверки реальности разработанных планирующих документов, определения готовности сил и средств к выполнению задач, на учения (тренировки) целесообразно привлекать максимально возможное количество соответствующих органов управления и сил функциональных и территориальных подсистем РСЧС(ГО).</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2.3. Разработка документов.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В соответствии с исходными данными и указаниями руководителя учения (тренировки) осуществляется разработка документов, определяющих порядок подготовки и проведения учения (тренировки) </w:t>
      </w:r>
      <w:hyperlink w:anchor="P543" w:tooltip="ПЕРЕЧЕНЬ">
        <w:r w:rsidRPr="0089424D">
          <w:rPr>
            <w:rFonts w:ascii="Times New Roman" w:hAnsi="Times New Roman" w:cs="Times New Roman"/>
            <w:color w:val="0000FF"/>
            <w:sz w:val="28"/>
            <w:szCs w:val="28"/>
          </w:rPr>
          <w:t>(приложение N 1)</w:t>
        </w:r>
      </w:hyperlink>
      <w:r w:rsidRPr="0089424D">
        <w:rPr>
          <w:rFonts w:ascii="Times New Roman" w:hAnsi="Times New Roman" w:cs="Times New Roman"/>
          <w:sz w:val="28"/>
          <w:szCs w:val="28"/>
        </w:rPr>
        <w:t xml:space="preserve">. Они подразделяются на организационные документы и документы, обеспечивающие проведение учения (тренировки). Примерные формы документов представлены в </w:t>
      </w:r>
      <w:hyperlink w:anchor="P667" w:tooltip="ВАРИАНТЫ ФОРМ ДОКУМЕНТОВ">
        <w:r w:rsidRPr="0089424D">
          <w:rPr>
            <w:rFonts w:ascii="Times New Roman" w:hAnsi="Times New Roman" w:cs="Times New Roman"/>
            <w:color w:val="0000FF"/>
            <w:sz w:val="28"/>
            <w:szCs w:val="28"/>
          </w:rPr>
          <w:t>приложении N 2</w:t>
        </w:r>
      </w:hyperlink>
      <w:r w:rsidRPr="0089424D">
        <w:rPr>
          <w:rFonts w:ascii="Times New Roman" w:hAnsi="Times New Roman" w:cs="Times New Roman"/>
          <w:sz w:val="28"/>
          <w:szCs w:val="28"/>
        </w:rPr>
        <w:t>.</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Организационные документы утверждаются руководителем учения (тренировки), документы, обеспечивающие проведение учения (тренировки) подписываются начальником (заместителем начальника) штаба руководства и утверждаются руководителем или заместителем руководителя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К организационным документам относятся: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приказ (распоряжение) об организации подготовки и проведения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календарный план подготовки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организационные указания привлекаемым органам управления и силам по подготовке к учению (тренировке).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К документам, обеспечивающим проведение учения (тренировки), относятся: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замысел проведения учения (тренировки) на карте с пояснительной запиской;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оперативное задание обучаемым;</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план проведения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план наращивания обстановки с приложением комплекта вводных;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план проведения практических мероприятий с приложением необходимых карт, схем учебных точек, расстановки сил и средств, проведения практических мероприятий и др.;</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таблица сигналов (команд) управления;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схема организации связи (распоряжение по связи);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табель срочных донесений;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инструкция по мерам безопасности при проведении практических мероприятий;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план проведения исследований;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справочные материалы: списки руководящего состава, списки обучаемых органов управления, состав сил и средств, обеспеченность персонала средствами защиты, перечень и характеристика опасных производств, характеристики опасных грузов, метеоданные, методики и программы для оценки последствий ЧС и др.</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Приказ (распоряжение) о подготовке и проведении учения (тренировки) издается не позднее, чем за месяц до его начала.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нем указываются: тема, сроки проведения, состав участников, состав аппарата руководства, задачи должностным лицам по подготовке учения, основные вопросы всестороннего обеспечения аппарата руководства, участников учения (тренировки) и другие вопросы.</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качестве приложения к приказу (или в виде самостоятельного документа) разрабатывается календарный план подготовки, в котором отражается перечень мероприятий по подготовке к учению (тренировке), ответственные исполнители и сроки выполнения. Мероприятия плана распределены по разделам: проведение организационных мероприятий, разработка документов, подготовка аппарата руководства, подготовка участников (обучаемых), подготовка учебных мест.</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Замысел является одним из важнейших документов, разрабатываемых штабом руководства при подготовке учения (тренировки). На основе замысла готовятся все остальные документы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Замысел разрабатывается на карте (плане, схеме объекта) с приложением пояснительной записки. В нем отражаются направление сосредоточения основных усилий, формы и способы действий, распределение сил и средств по этапам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замысле отражаются: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тема, учебные цели, время проведения учения, состав участников;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исходная обстановка - пункты управления, районы (места) дислокации (размещения) сил и средств РСЧС и ГО (в зависимости от темы проведения учения), зоны разрушений, маршруты эвакуации, приемные эвакопункты, пункты временного размещения, зоны возможного катастрофического затопления, радиационная, химическая и биологическая обстановка вследствие аварий на потенциально опасных объектах и другие данные, влияющие на отработку учебных вопросов;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этапы, их наименование, продолжительность, основные учебные вопросы и время для их отработки;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места проведения (учебные точки) на каждом этапе учения (при необходимости указываются места проведения ТСУ, проводимых в рамках КШУ).</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В пояснительной записке к замыслу указываются: состав участников учения и их задачи; время, место и порядок проведения; исходная обстановка; порядок проведения учения (наименование этапов, их продолжительность по оперативному и астрономическому времени); частная обстановка по каждому этапу учения; учебные </w:t>
      </w:r>
      <w:r w:rsidRPr="0089424D">
        <w:rPr>
          <w:rFonts w:ascii="Times New Roman" w:hAnsi="Times New Roman" w:cs="Times New Roman"/>
          <w:sz w:val="28"/>
          <w:szCs w:val="28"/>
        </w:rPr>
        <w:lastRenderedPageBreak/>
        <w:t>вопросы и порядок их отработки; практические мероприятия; организация руководства учением.</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План проведения учения (тренировки) является основным документом, в котором устанавливается последовательность отработки учебных вопросов.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Порядок проведения излагается поэтапно в виде развернутой таблицы. На каждом этапе определяются учебные вопросы и отводимое на них время. Обстановка излагается в виде вводных.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План проведения учения (тренировки) должен быть утвержден не позже чем за две недели до начала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 разработке плана следует правильно распределить время на отработку учебных вопросов. В первую очередь необходимо руководствоваться временем, планируемым на выполнение отдельных мероприятий в планирующих документах по РСЧС и ГО.</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Организационные указания разрабатываются в соответствии с замыслом (планом проведения) и календарным планом подготовки учения (тренировки) и доводятся до участников (обучаемых) не позднее одного месяца до начала учения (тренировки). В них указываются: этапы проведения, учебные цели, привлекаемые органы управления и силы, порядок отработки учебных вопросов, руководитель (заместители руководителя) учения, а также мероприятия, которые необходимо выполнить заблаговременно.</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Оперативное задание является исходным документом для обучаемых и предназначено для ввода их в обстановку к началу учения (тренировки) и проведения подготовительных мероприятий. Оно разрабатывается для всех органов управления (подразделений), привлекаемых на учение (тренировку).</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Основными разделами оперативного задания являются: общая обстановка, частная обстановка, справочные данные и задачи органам управления и силам, привлекаемым к учениям. В них указываются: параметры обстановки, принимаемые ограничения и допущения, порядок взаимодействия с вышестоящим органом управления и другими участниками учения (тренировки), порядок представления донесений и докладов, а также другие уточняющие задачи по порядку действий в ходе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План наращивания обстановки является документом, определяющим содержание и порядок доведения вводных в соответствии с планом проведения учения (тренировки). В нем указываются: время доведения информации (вводных), ее содержание, кто доводит, в роли кого и кому доводится информация. При этом информация по обстановке передается из тех источников, теми способами, в таких объемах и форме, в которых она может поступать в реальных условиях.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План проведения практических мероприятий (план полетов и перелетов воздушных судов) разрабатывается в целях качественного планирования практических мероприятий, определения объема и порядка проведения. В нем указываются: содержание мероприятий, время и место проведения, руководитель практических мероприятий, применяемые силы и средства, ответственные за подготовку, проведение и контроль за исполнением.</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План организации и проведения исследований разрабатывается для целенаправленного проведения исследований в ходе учения (тренировки). В нем </w:t>
      </w:r>
      <w:r w:rsidRPr="0089424D">
        <w:rPr>
          <w:rFonts w:ascii="Times New Roman" w:hAnsi="Times New Roman" w:cs="Times New Roman"/>
          <w:sz w:val="28"/>
          <w:szCs w:val="28"/>
        </w:rPr>
        <w:lastRenderedPageBreak/>
        <w:t>излагаются: тема, цели, задачи и проблемные вопросы исследований, ответственные исполнители за исследование конкретных вопросов, порядок организации исследований до начала и в ходе учения, порядок представления донесений и обобщение результатов исследований. К плану исследований прилагается расчет состава исследовательских групп.</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2.4. Подготовка участников (обучаемых).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Подготовка участников (обучаемых) представляет собой комплекс мероприятий, имеющих целью обеспечить успешное достижение целей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Она осуществляется заблаговременно, самостоятельно, на плановых занятиях, а также на дополнительных занятиях, сборах и тренировках, проводимых в период непосредственной подготовки к учению (тренировке).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Цель подготовки состоит в изучении нормативных документов в области ГО и защиты населения от ЧС, обеспечения пожарной безопасности и безопасности людей на водных объектах, алгоритмов действий при угрозе возникновения или возникновении ЧС, функциональных обязанностей.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обязательном порядке участникам (обучаемым) доводятся требования безопасности при выполнении мероприятий в ходе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2.5. Подготовка мест проведения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Качество проведения учения (тренировки) во многом зависит от подготовки районов (мест) его проведения.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 подготовке районов (мест) проведения учения (тренировки) особое внимание уделяется проверке состояния пунктов управления, их инженерного оборудования, укомплектованности средствами связи, вычислительной и оргтехникой и другим имуществом, необходимым для выполнения задач в ходе проведения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Важно понимать, что задействованные в учении (тренировке) каналы связи и оповещения не должны затруднять работу оперативных служб по реагированию на реальные ЧС. При недостаточном количестве существующих каналов связи и оповещения, должно быть проведено дооснащение пунктов управления (в том числе запасных и подвижных) техникой и средствами связи.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Основная цель подготовки мест проведения практических мероприятий (натурных участков) заключается в создании обстановки, приближенной к действительности. Определение необходимого объема работ проводится в ходе рекогносцировки.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 необходимости осуществляется дооборудование (доукомплектование) натурных участков инженерными сооружениями, средствами имитации и др., соответствующими замыслу и обстановке учения (тренировки). Отдельные элементы (особенно второстепенные), могут обозначаться знаками и указателями.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Подготовка обязательно включает проведение мероприятий, исключающих угрозу жизни и здоровью людей, причинение материального ущерба и ущерба окружающей среде, нарушение производственной деятельности.</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Title0"/>
        <w:jc w:val="center"/>
        <w:outlineLvl w:val="1"/>
        <w:rPr>
          <w:rFonts w:ascii="Times New Roman" w:hAnsi="Times New Roman" w:cs="Times New Roman"/>
          <w:sz w:val="28"/>
          <w:szCs w:val="28"/>
        </w:rPr>
      </w:pPr>
      <w:r w:rsidRPr="0089424D">
        <w:rPr>
          <w:rFonts w:ascii="Times New Roman" w:hAnsi="Times New Roman" w:cs="Times New Roman"/>
          <w:sz w:val="28"/>
          <w:szCs w:val="28"/>
        </w:rPr>
        <w:lastRenderedPageBreak/>
        <w:t>3. Методика проведения учений (тренировок)</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rmal0"/>
        <w:ind w:firstLine="540"/>
        <w:jc w:val="both"/>
        <w:rPr>
          <w:rFonts w:ascii="Times New Roman" w:hAnsi="Times New Roman" w:cs="Times New Roman"/>
          <w:sz w:val="28"/>
          <w:szCs w:val="28"/>
        </w:rPr>
      </w:pPr>
      <w:r w:rsidRPr="0089424D">
        <w:rPr>
          <w:rFonts w:ascii="Times New Roman" w:hAnsi="Times New Roman" w:cs="Times New Roman"/>
          <w:sz w:val="28"/>
          <w:szCs w:val="28"/>
        </w:rPr>
        <w:t>При проведении учений (тренировок) особое внимание необходимо обращать на: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а) оценку реальности планов гражданской обороны и защиты населения (планов гражданской обороны), планов приведения в готовность ГО, планов действий по предупреждению и ликвидации ЧС и других планирующих документов;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б) выполнение мероприятий по первоочередному жизнеобеспечению и эвакуации населения.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 одностепенные учения (тренировки) привлекается руководящий состав органов управления одного уровня, например, муниципального.</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 многостепенные учения (тренировки) привлекается руководящий состав двух и более органов управления, например, межрегионального, регионального и муниципального.</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Учение, в зависимости от темы и учебных целей, может начинаться в пунктах постоянной дислокации или после предварительного вывода органов управления и привлекаемых сил в исходные районы или непосредственно на места (объекты) проведения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Началом учения (тренировки) является время вручения распоряжения (сигнала) на начало учения (тренировки) или информации (вводной) о факте и последствиях ЧС.</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целях более рационального использования учебного времени, в зависимости от темы учения (тренировки) и его целей, на многостепенных учениях (тренировках) подчиненные органы управления могут привлекаться к учению после выработки решений и готовности к постановке задач подчиненным органам управления и силам.</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Учение может проводиться непрерывно в отведенные временные сроки или с перерывами, с объявлением оперативных пауз. Продолжительность оперативной паузы определяется руководителем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Основным содержанием работы аппарата руководства в ходе учения являются: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розыгрыш действий, наращивание обстановки;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рассмотрение (изучение) принятых решений, разработанных обучаемыми документов;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изучение методов работы обучаемых;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контроль и анализ практических действий органов управления и сил;</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оценка деятельности обучаемых должностных лиц и органов управления и сил в целом.</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Проверка практических мероприятий, выполняемых силами и средствами ГО и РСЧС, осуществляется руководством учения и специалистами по направлениям деятельности с выездом на места. Опыт проведенных практических мероприятий должен учитываться при корректировке планов гражданской обороны и защиты населения (планов гражданской обороны), планов приведения в готовность гражданской обороны, </w:t>
      </w:r>
      <w:r w:rsidRPr="0089424D">
        <w:rPr>
          <w:rFonts w:ascii="Times New Roman" w:hAnsi="Times New Roman" w:cs="Times New Roman"/>
          <w:sz w:val="28"/>
          <w:szCs w:val="28"/>
        </w:rPr>
        <w:lastRenderedPageBreak/>
        <w:t>планов действий по предупреждению и ликвидации ЧС, а также других планирующих документов.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 результатам работы заместители (помощники) руководителя учения и посредники (в порядке подчиненности) представляют донесения в установленные руководством сроки. Как правило, такие донесения представляются за каждый этап, а итоговое - в конце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целях обеспечения последовательности выполнения целей учения и сосредоточения усилий на решении главных вопросов, проведение учения планируется и проводится по этапам. Этап - это специально выделенная по оперативному и астрономическому времени часть учения, в ходе которой отрабатывается и достигается одна или несколько близких по значению учебных целей.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Количество и содержание этапов определяются руководителем учения с таким расчетом, чтобы раскрывалась тема и достигались цели учения в отведенном для его проведения астрономическом времени.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ходе каждого этапа обычно отрабатываются несколько учебных вопросов. Они представляют собой ряд последовательных, логически вытекающих одна из другой, наиболее характерных для данного этапа задач. Исходя из этого, содержание учебных вопросов должно определять конкретную практическую работу, которую необходимо выполнить в определенный отрезок времени. Расчет времени на отработку каждого учебного вопроса проводится одновременно с определением содержания и продолжительности этапов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Астрономическое время - это время, отведенное для отработки учебных вопросов учения в реальном масштабе времени.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Оперативное время - это время, отведенное для отработки учебных вопросов учения в условном масштабе времени, с учетом продолжительности оперативных скачков. Оно включает в себя астрономическое время и временной интервал оперативных скачков.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Оперативный скачок - это перенос оперативного времени в ходе проведения учений на более позднее относительно текущего оперативного времени. Предназначен для ввода обучаемых в новую оперативную обстановку, создаваемую для отработки учебных вопросов на текущем или последующем этапе учений.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Оперативный скачок объявляется как правило в ходе или в конце этапа. В его содержание включается развитие оперативной обстановки (изложение событий) за временной промежуток скачка, которое нельзя показать (отработать) в реальном масштабе времени.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Показатели и содержание оперативных скачков должны соответствовать обстановке, созданной для проведения учения и времени, необходимого для выполнения задач силами.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ходе проведения учения руководитель или по его поручению заместители (помощники) руководителя учения могут проводить заслушивания должностных лиц обучаемых органов управления. При этом обучаемые должны показать умение ориентироваться в сложной обстановке.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Подведение итогов (проведение разбора учения (тренировки) является частью проведения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После отработки всех учебных вопросов руководитель учения объявляет частный отбой, дает указания о подготовке разбора и о порядке возвращения в пункты постоянной дислокации.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Частный отбой может быть также объявлен в следующих случаях: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если действия обучаемых не соответствуют намеченным учебным целям;</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если возникает необходимость повторения отдельных учебных вопросов для более качественной их отработки;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 грубом нарушении установленных требований безопасности. При этом органы управления и силы прекращают практические действия.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этих случаях руководитель учения отдает необходимые указания, а после их выполнения обучаемыми, продолжает учение.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После того, как обучаемые выполнят поставленные задачи и руководитель учения убедится в том, что цели учения (тренировки) достигнуты, объявляется отбой учению.</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Наращивание обстановки осуществляется штабом руководства и посредниками в соответствии с замыслом (планом проведения) учения (тренировки) и на основе заранее разработанного плана наращивания обстановки.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Наращивание обстановки охватывает весь спектр деятельности органов управления и оказывает прямое воздействие на принятие (уточнение) решений, организацию управления, взаимодействия и все виды обеспечения и проводится в течение всего учения в реальном масштабе времени с учетом оперативных скачков и принятых обучаемыми решений.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Наращивание обстановки осуществляется: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доведением до органов управления и сил сигналов (команд) оповещения и управления, распоряжений о приведении в соответствующие степени готовности (введении режимов функционирования), приказов и распоряжений от вышестоящих органов управления;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вручением вводных (информации) о возникновении и развитии ЧС, о состоянии сил и средств, об изменениях обстановки;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получением докладов от подчиненных органов управления и сил о практических действиях и других происходящих в зоне ЧС событиях;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доведением информации от взаимодействующих органов управления.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Наращивание обстановки проводится, как правило, по техническим средствам связи для приближения условий сбора данных обстановки к условиям реальной действительности и осуществляется с таким расчетом, чтобы обучаемые вносили уточнения в принятые решения и разработанные планы действий, докладывали об этих уточнениях в вышестоящие органы управления, отдавали необходимые распоряжения подчиненным силам.</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Аппарат руководства и посреднический аппарат в свою очередь оценивают уточненные или вновь принятые решения обучаемыми с целью внесения соответствующих корректив в план наращивания обстановки.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После утверждения руководителем учения, соответствующие изменения немедленно доводятся до посредников.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Обстановку напряженности и внезапности целесообразно создавать в период наибольшей интенсивности в работе обучаемых.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Организация практических мероприятий является одним из наиболее эффективных методов отработки учебных вопросов. Планирование и проведение практических мероприятий необходимо проводить на едином оперативном фоне учения таким образом, чтобы они являлись логическим продолжением и конкретной реализацией решений, принятых органами управления.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Объем и характер практических мероприятий определяется руководителем учения (тренировки) в соответствии с его полномочиями в зависимости от темы, продолжительности учения, состава, уровня подготовки его участников и отражается в плане практических мероприятий.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Отработка практических мероприятий является одним из способов создания обстановки, приближенной к реальной, и выработке у обучаемых правильного представления о характере и масштабах возможных последствий аварий, катастроф, стихийных бедствий или применения противником современных средств поражения.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Проведение практических мероприятий по ликвидации ЧС осуществляется на фоне имитации и обозначения последствий аварий на коммунально-энергетических и технологических сетях, катастроф и стихийных бедствий, очагов химического заражения и радиоактивного загрязнения.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Проведение практических мероприятий по вопросам мобилизационной подготовки и гражданской обороны (таких как развертывание пунктов приема личного состава и техники, сборных эвакуационных пунктов, подготовка защитного сооружения к приему укрываемых) целесообразно проводить на реальных объектах с последовательной отработкой всех элементов.</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Title0"/>
        <w:jc w:val="center"/>
        <w:outlineLvl w:val="1"/>
        <w:rPr>
          <w:rFonts w:ascii="Times New Roman" w:hAnsi="Times New Roman" w:cs="Times New Roman"/>
          <w:sz w:val="28"/>
          <w:szCs w:val="28"/>
        </w:rPr>
      </w:pPr>
      <w:r w:rsidRPr="0089424D">
        <w:rPr>
          <w:rFonts w:ascii="Times New Roman" w:hAnsi="Times New Roman" w:cs="Times New Roman"/>
          <w:sz w:val="28"/>
          <w:szCs w:val="28"/>
        </w:rPr>
        <w:t>4. Проведение исследований</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rmal0"/>
        <w:ind w:firstLine="540"/>
        <w:jc w:val="both"/>
        <w:rPr>
          <w:rFonts w:ascii="Times New Roman" w:hAnsi="Times New Roman" w:cs="Times New Roman"/>
          <w:sz w:val="28"/>
          <w:szCs w:val="28"/>
        </w:rPr>
      </w:pPr>
      <w:r w:rsidRPr="0089424D">
        <w:rPr>
          <w:rFonts w:ascii="Times New Roman" w:hAnsi="Times New Roman" w:cs="Times New Roman"/>
          <w:sz w:val="28"/>
          <w:szCs w:val="28"/>
        </w:rPr>
        <w:t>Важность и сложность задач, стоящих перед органами управления и силами гражданской обороны и РСЧС, необходимость дальнейшего совершенствования методов их решения требуют проведения исследования отдельных, наиболее важных вопросов. Для этого при подготовке учения формулируются проблемы, определяются цели, задачи и методы исследования, при штабе руководства или при помощнике руководителя (если он назначается) создается исследовательская группа.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Проблемные вопросы, определенные для исследований, прорабатываются и обсуждаются на специальных совещаниях еще до начала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ходе учения исследовательская группа находится в местах отработки исследуемых проблемных вопросов, участвует в заслушивании докладов и решений обучаемых, в подведении предварительных итогов по каждому этапу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На основе материалов участников (обучаемых), посредников, заместителей (помощников) руководителя учения, а также собственных наблюдений исследовательская группа разрабатывает обобщенный материал по результатам исследований и докладывает начальнику штаба руководства. Одновременно определяются меры по реализации результатов исследований в интересах дальнейшего развития и совершенствования гражданской обороны и РСЧС.</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Для достижения целей исследований по решению руководителя учения наиболее важные проблемные вопросы могут обсуждаться в ходе учения или после него с привлечением определенных категорий участников (обучаемых). Результаты исследований могут освещаться на разборе учения и использоваться при последующем обобщении его материалов.</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Title0"/>
        <w:jc w:val="center"/>
        <w:outlineLvl w:val="1"/>
        <w:rPr>
          <w:rFonts w:ascii="Times New Roman" w:hAnsi="Times New Roman" w:cs="Times New Roman"/>
          <w:sz w:val="28"/>
          <w:szCs w:val="28"/>
        </w:rPr>
      </w:pPr>
      <w:r w:rsidRPr="0089424D">
        <w:rPr>
          <w:rFonts w:ascii="Times New Roman" w:hAnsi="Times New Roman" w:cs="Times New Roman"/>
          <w:sz w:val="28"/>
          <w:szCs w:val="28"/>
        </w:rPr>
        <w:t>5. Подготовка и проведение разбора</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rmal0"/>
        <w:ind w:firstLine="540"/>
        <w:jc w:val="both"/>
        <w:rPr>
          <w:rFonts w:ascii="Times New Roman" w:hAnsi="Times New Roman" w:cs="Times New Roman"/>
          <w:sz w:val="28"/>
          <w:szCs w:val="28"/>
        </w:rPr>
      </w:pPr>
      <w:r w:rsidRPr="0089424D">
        <w:rPr>
          <w:rFonts w:ascii="Times New Roman" w:hAnsi="Times New Roman" w:cs="Times New Roman"/>
          <w:sz w:val="28"/>
          <w:szCs w:val="28"/>
        </w:rPr>
        <w:t>Разбор учений (тренировок) представляет собой одну из форм анализа и обобщения опыта подготовки органов управления и сил ГО и РСЧС и имеет большое воспитательное и практическое значение.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Цель разбора состоит в том, чтобы на основе требований нормативных и других руководящих документов, а также всестороннего анализа результатов работы и действий участников (обучаемых) определить степень достижения поставленных учебных и исследовательских целей, выявить необходимость корректировки имеющихся планов действий по предупреждению и ликвидации ЧС, наметить мероприятия по повышению готовности органов управления и сил к выполнению возложенных задач.</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Разбор должен носить творческий характер, сочетать глубокий теоретический анализ с конкретным практическим опытом действий органов управления и сил по каждому вопросу, выносимому на учение (тренировку). В основу разбора должны быть положены выводы руководителя учения (тренировки), доклады его заместителей (помощников), начальника штаба руководства, посредников о действиях органов управления, сил и результаты исследований.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Метод проведения разбора определяется руководителем учения (тренировки), исходя из масштаба, учебных целей и имеющегося времени. Составными частями разбора могут быть общий разбор и частные разборы по категориям участников (обучаемых).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Сбор материалов для разбора осуществляется штабом руководства заблаговременно и продолжается в ходе учения по результатам действий обучаемых на каждом из этапов. По окончании каждого этапа учения (тренировки) заместители руководителя учения и посредники передают в штаб руководства материалы в разбор (по заранее разработанной форме).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До начала учения (тренировки) подготавливается общая часть разбора, излагающая тему, общие цели, этапы, учебные вопросы, раскрывается общая и частная обстановка, создаваемая на этапах для отработки учебных целей, другие данные, а также теоретические обоснования решения отдельных важных вопросов, отрабатываемых на учении. Параллельно готовятся иллюстративные и справочные материалы (карты, схемы, таблицы, графики).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Разбор учения (тренировки) проводится непосредственно после его окончания. Если требуется дополнительное время для обобщения результатов исследования и других материалов, то разбор может быть перенесен на более поздний срок (до 10 суток).</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 него привлекаются: аппарат руководства и основные должностные лица органов управления и сил, участвующих в учении (тренировке).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докладе начальника штаба руководства обычно излагаются: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тема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учебные и исследовательские цели;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состав привлекаемых органов управления, сил;</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замысел проведения;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отработка учебных вопросов по этапам учения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содержание предложений и решений обучаемых и их обоснованность;</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выводы по работе органов управления;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эффективность взаимодействия, материально-технического и других видов обеспечения;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результаты практических действий привлекаемых сил; наиболее характерные примеры действий органов управления и сил, а также решения поставленных задач; соблюдение режимных мероприятий.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указаниях (докладе) руководителя учения, как правило, дается анализ решений и действий обучаемых с указанием положительных сторон и недостатков, их обоснование, делаются выводы, вытекающие из итогов учения (тренировки), и ставятся задачи по устранению выявленных недостатков и повышению готовности органов управления и сил к действиям по предназначению.</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заключении руководитель учения дает оценку подготовленности обучаемых начальников (руководителей), должностных лиц и органов управления в целом, действиям привлекаемых на учение сил, работе штаба руководства.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 определении общих выводов необходимо учитывать не только результаты, установленные в ходе проведенного учения (тренировки), но и итоги предшествовавших проверок, объективные показатели, характеризующие состояние защиты населения и территорий в мирное время и особый период.</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Переоценка и недооценка действий обучаемых недопустимы, так как они дискредитируют руководство, форму и методы обучения.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Частные разборы проводятся по указанию руководителя учения (тренировки) под руководством заместителей (помощников) руководителя учения (тренировки) в структурных подразделениях, действия которых они контролировали.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 них более детально анализируется и оценивается работа каждого обучаемого, учитывая общую оценку, данную руководителем учения (тренировки) и личные наблюдения.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В содержании текстовой части разбора излагаются: тема и цели учения, этапы и отрабатываемые по ним учебные вопросы и выводы, в которых анализируется: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порядок действий обучаемых с получением задачи;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принимаемые по обстановке решения, их обоснованность и целесообразность;</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мероприятия, способствовавшие успешному выполнению принятых решений;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методы работы руководящего состава по организации действий сил и средств и их всестороннему обеспечению, а также надежному управлению силами в различных условиях;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практическое выполнение поставленных задач, планируемые и проводимые мероприятия по их обеспечению;</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эффективность применяемых способов и приемов ведения АСДНР, выявленные характерные и поучительные примеры действий формирований (подразделений) и отдельных категорий обучаемых;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решение вопросов повышения устойчивости работы структурных подразделений и организации (объекта) в целом;</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действия служб по всестороннему обеспечению участников при подготовке и в ходе проведения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степень отработки вопросов взаимодействия.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заключительной части формулируются общие выводы, в которых определяется степень достижения учебных целей, дается оценка действиям руководящего состава и подразделений, ставятся задачи на внедрение положительного опыта в практику обучения сил и устранение выявленных недостатков.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 результатам проведения учения (тренировки) (не позднее 10 дней после его завершения) каждый орган управления (формирование, подразделение), привлекаемый к участию в нем, готовит и представляет руководителю учения (тренировки) план устранения выявленных недостатков.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 результатах проведения учения (тренировки) (не позднее 10 дней после его завершения) в установленном порядке направляется докладная записка (справка) в вышестоящий орган управления. В докладной записке отражаются следующие вопросы:</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тема учения (тренировки), дата проведения;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отрабатываемые учебные вопросы;</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поставленные цели и степень их достижения;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основные положительные результаты и основные недостатки;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привлекаемые силы и средства.</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Title0"/>
        <w:jc w:val="center"/>
        <w:outlineLvl w:val="1"/>
        <w:rPr>
          <w:rFonts w:ascii="Times New Roman" w:hAnsi="Times New Roman" w:cs="Times New Roman"/>
          <w:sz w:val="28"/>
          <w:szCs w:val="28"/>
        </w:rPr>
      </w:pPr>
      <w:r w:rsidRPr="0089424D">
        <w:rPr>
          <w:rFonts w:ascii="Times New Roman" w:hAnsi="Times New Roman" w:cs="Times New Roman"/>
          <w:sz w:val="28"/>
          <w:szCs w:val="28"/>
        </w:rPr>
        <w:t>6. Особенности организации подготовки и проведения</w:t>
      </w:r>
    </w:p>
    <w:p w:rsidR="006D4107" w:rsidRPr="0089424D" w:rsidRDefault="0089424D">
      <w:pPr>
        <w:pStyle w:val="ConsPlusTitle0"/>
        <w:jc w:val="center"/>
        <w:rPr>
          <w:rFonts w:ascii="Times New Roman" w:hAnsi="Times New Roman" w:cs="Times New Roman"/>
          <w:sz w:val="28"/>
          <w:szCs w:val="28"/>
        </w:rPr>
      </w:pPr>
      <w:r w:rsidRPr="0089424D">
        <w:rPr>
          <w:rFonts w:ascii="Times New Roman" w:hAnsi="Times New Roman" w:cs="Times New Roman"/>
          <w:sz w:val="28"/>
          <w:szCs w:val="28"/>
        </w:rPr>
        <w:t>командно-штабных учений</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rmal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КШУ являются одной из основных форм совместной подготовки руководящего состава и органов управления по организации и выполнению ими своих функциональных обязанностей, достижению слаженности и оперативности в управлении действиями подчиненных органов управления, по организации взаимодействия, всестороннего обеспечения и управления привлекаемыми силами и средствами при проведении мероприятий по ГО, предупреждению и ликвидации ЧС.</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КШУ проводятся в целях совершенствования практических навыков по применению сил и средств, управлению ими при выполнении мероприятий по ГО, предупреждению и ликвидации последствий ЧС, обеспечению пожарной безопасности и безопасности людей на водных объектах: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федеральных органах исполнительной власти, государственных корпорациях и органах исполнительной власти субъектов Российской Федерации - продолжительностью до 3-х суток 1 раз в 2 года;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органах местного самоуправления - продолжительностью до 1 суток 1 раз в 3 года.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КШУ проводятся в соответствии с планами основных мероприятий, как самостоятельно, так и под руководством вышестоящих органов управления.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Они классифицируются: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 уровню проведения - федеральные, региональные, муниципальные;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 назначению - плановые, показные, опытно-исследовательские, проверочные;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 условиям проведения - совместные и раздельные;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 числу привлекаемых органов управления - одностепенными (привлекаются органы управления одного уровня) и многостепенными (привлекаются органы управления различного уровня).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Сущность КШУ заключается в том, что на фоне созданной учебной оперативной (тактической) обстановки участники (обучаемые) выполняют комплекс задач в составе органов управления, присущие им функциональные обязанности по руководству силами ГО и РСЧС в соответствии с темой и целями учений.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 КШУ руководители обучаются вместе со своими подчиненными и сами выступают в роли обучаемых. Учения проходят на фоне достаточно длительной, динамично развивающейся обстановки, а не на фоне сравнительно короткого эпизода в деятельности (действиях) органов управления и сил РСЧС и ГО, а также организаций.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КШУ проводится в оперативном времени, которое изменяется непрерывно ("час за час") с астрономическим временем, в сочетании со скачками оперативного времени (оперативными скачками).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Не допускается многократное повторение действий обучаемых, в связи с устранением обнаруженных недостатков. Основной метод обучения на КШУ - практическая работа.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Перечень документов, разрабатываемых при подготовке к КШУ, представлен в </w:t>
      </w:r>
      <w:hyperlink w:anchor="P543" w:tooltip="ПЕРЕЧЕНЬ">
        <w:r w:rsidRPr="0089424D">
          <w:rPr>
            <w:rFonts w:ascii="Times New Roman" w:hAnsi="Times New Roman" w:cs="Times New Roman"/>
            <w:color w:val="0000FF"/>
            <w:sz w:val="28"/>
            <w:szCs w:val="28"/>
          </w:rPr>
          <w:t>приложении N 1</w:t>
        </w:r>
      </w:hyperlink>
      <w:r w:rsidRPr="0089424D">
        <w:rPr>
          <w:rFonts w:ascii="Times New Roman" w:hAnsi="Times New Roman" w:cs="Times New Roman"/>
          <w:sz w:val="28"/>
          <w:szCs w:val="28"/>
        </w:rPr>
        <w:t>.</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Основными методами работы руководителя учения, заместителей (помощников) и посредников в ходе КШУ являются: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личное общение, наблюдение и оценка стиля и методов работы обучаемых при исполнении функциональных обязанностей по организации ГО и защите от ЧС;</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заслушивание кратких докладов обучаемых;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изучение планирующих, отработанных и других документов;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анализ и оценка качества и своевременности выполняемых на учении практических мероприятий;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контроль и оказание помощи обучаемым в ходе КШУ при исполнении своих функциональных обязанностей, своевременное информирование обучаемых о положительных результатах и недостатках в работе.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 оценке работы обучаемых надо обратить внимание на слаженность в работе органов управления различных уровней при организации работы на пунктах управления, оценке обстановки, принятии и объявлении решений, постановке задач подчиненным.</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 изучении отработанных на КШУ документов анализируется и оценивается своевременность представления, наглядность и полнота исполнения, соответствие требованиям нормативных документов и обстановке.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Выполнение практических мероприятий в ходе учения оценивается адекватностью действий обучаемых, созданной руководителем оперативной обстановки и своевременностью выполнения этих действий.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Руководитель учения в ходе КШУ направляет работу заместителей (помощников), посредников и обучаемых на достижение целей учения, полную и качественную отработку всех учебных вопросов в соответствии с планом проведения учения. После окончания КШУ руководитель учения или его заместитель проводит разбор, в котором оценивает результаты учения, работу его участников, отмечает выявленные недостатки и ставит задачи по их устранению.</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ходе учения начальник штаба руководства контролирует работу участников учения, своевременно доводит указания руководителя учения до заместителей и помощников, штаба руководства и посредников, в части, их касающейся. Кроме того, начальник штаба обеспечивает связь руководства с посредниками, соблюдение мер безопасности, контролирует проведение мероприятий по всестороннему обеспечению учения, а также организует своевременную подготовку материалов для проведения его разбора.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Штаб руководства обеспечивает отработку учебных вопросов и контролирует достижение поставленных целей. Он организует сбор и обобщение сведений о работе обучаемых, исследование намеченных вопросов, подготовку материалов и проведение разбора учения, а также готовит проект доклада вышестоящему руководству о результатах проведенного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Изучая стиль и методы работы обучаемых, руководство КШУ и посредники обращают внимание на разработанные документы (планы, расчеты, графики, схемы, приказы, распоряжения и другие материалы). В этой работе особое внимание обращается </w:t>
      </w:r>
      <w:r w:rsidRPr="0089424D">
        <w:rPr>
          <w:rFonts w:ascii="Times New Roman" w:hAnsi="Times New Roman" w:cs="Times New Roman"/>
          <w:sz w:val="28"/>
          <w:szCs w:val="28"/>
        </w:rPr>
        <w:lastRenderedPageBreak/>
        <w:t>на своевременность разработки и доведения документов до подчиненных, в том числе их достоверность и полноту, а также возможности организации выполнения предусмотренных мероприятий и условий, в которых они могут выполняться.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Заслушивание на рабочих местах позволяет оценить способности и практические навыки руководящего состава органов управления, оказать им на месте помощь в выполнении мероприятий, в принятии наиболее целесообразных, отвечающих конкретной обстановке решений, организации их выполнения и правильной отработке учебных вопросов.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отдельных случаях, когда в ходе КШУ необходимо проследить взаимную согласованность проводимых мероприятий, довести до всего руководящего состава органов управления содержание, методы и способы решения наиболее важных или новых вопросов, может проводиться заслушивание на общем сборе указанного состава.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ходе учения посредники в соответствии с планом проведения КШУ и указаниями руководства создают (наращивают) обстановку, осуществляют контроль прохождения сигналов оповещения; вручают распоряжения и указания вышестоящих органов управления, оценивают работу обучаемых по сбору и анализу обстановки, принятию решения, его оформлению и доведению задач до подведомственных структурных подразделений. Они докладывают в штаб руководства о результате оценки отработки учебных вопросов, о достижении целей КШУ и предложения в его разбор.</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КШУ проводятся, как правило, в несколько этапов (обычно 2 - 3).</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Этап учения представляет временной отрезок учения, характеризуемый сложившейся на этот период обстановкой, в условиях которой отрабатывается группа логически взаимосвязанных учебных вопросов и темы КШУ.</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Количество, содержание вопросов, порядок и последовательность их отработки зависят от темы, целей, состава обучаемых и времени, отводимого на отработку этапа.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 первом этапе учения могут отрабатываться учебные вопросы:</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порядок действий при получении информации об угрозе возникновения ЧС;</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приведение в готовность органов управления и сил;</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управление действиями подразделений при проведении мероприятий по повышению устойчивости функционирования организации (объекта) в ЧС.</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Отработка учебных вопросов второго и третьего этапов начинается с момента вручения вводной, содержащей информацию об обстановке (времени, месте, масштабах аварии и возможных последствиях), решениях вышестоящих органов управления по обстановке.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 втором этапе могут отрабатываться вопросы по сбору и обработке информации и оценке обстановки: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оповещение обучаемых о возникновении ЧС (происшествия);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управление действиями персонала по защите от воздействия поражающих факторов от ЧС;</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сбор и обобщение данных обстановки, ее анализ и оценка;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оценка устойчивости функционирования и состояния организации (объекта), возможности функционирования в условиях ЧС:</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принятие решений на проведение АСДНР в соответствии со сложившейся обстановкой;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выдвижение сил и средств в зону условной ЧС.</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 третьем этапе, как правило, выполняются практические мероприятия по ликвидации условной ЧС.</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 началом учения (тренировки) руководитель и штаб руководства должны непрерывно наращивать обстановку, чтобы заставить обучаемых одновременно с проведением мероприятий по организации выполнения задач осуществлять непрерывное управление деятельностью подчиненных организаций (подразделений).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Розыгрыш этапов КШУ осуществляется на основе сопоставления замысла руководителя учения для соответствующих этапов КШУ с решениями, принимаемыми обучаемыми (отдаваемыми по обстановке распоряжениями). Штаб руководства оценивает эти решения и распоряжения и готовит руководителю предложения по возможному розыгрышу действий сил и дальнейшему продолжению отработки учебных вопросов, предусматриваемых на этапе.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ходе отработки учебных вопросов руководитель учения, штаб и посредники заслушивают доклады должностных лиц, отданные распоряжения, анализируют и оценивают их, изучают разработанные документы, готовят предложения в разбор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Для реагирования на изменения обстановки после оперативного скачка, обучаемым должно быть предоставлено время, достаточное для уяснения новых задач, оценки обстановки, принятия решения, постановки задач силам ГО и РСЧС и организации их выполнения.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некоторых случаях руководитель учения может лично поставить обучаемым новые задачи (или скорректировать прежние) с целью приведения деятельности органов управления и сил в соответствие с намеченным замыслом проведения этапа учения.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Наращивание обстановки может осуществляться личным вручением посредниками вводных обучаемым или передачей им установленных ранее сигналов (распоряжений) по техническим средствам.</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Руководитель учения, его заместители (помощники) и посредники в ходе розыгрыша должны находиться в местах решения наиболее важных задач обучения, осуществляя постоянный контроль и оценку действий обучаемых.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Сочетание разнообразных форм и методов руководства в ходе проведения учений, учет подготовленности обучаемых и особенностей, решаемых на каждом этапе задач, служат гарантией глубокой и всесторонней отработки учебных вопросов, этапов и целей учения в целом, позволяет оценить состояние дел в каждом звене обучаемых и наметить мероприятия, направленные на совершенствование планов ГО и защиты населения (планов гражданской обороны) и планов действий по предупреждению и ликвидации ЧС.</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В ходе учений может объявляться частный отбой в случаях, когда действия обучаемых не отвечают намеченным целям, если возникает необходимость повторить действия для более качественной отработки отдельных учебных вопросов, а также при грубом нарушении мер безопасности.</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Title0"/>
        <w:jc w:val="center"/>
        <w:outlineLvl w:val="1"/>
        <w:rPr>
          <w:rFonts w:ascii="Times New Roman" w:hAnsi="Times New Roman" w:cs="Times New Roman"/>
          <w:sz w:val="28"/>
          <w:szCs w:val="28"/>
        </w:rPr>
      </w:pPr>
      <w:r w:rsidRPr="0089424D">
        <w:rPr>
          <w:rFonts w:ascii="Times New Roman" w:hAnsi="Times New Roman" w:cs="Times New Roman"/>
          <w:sz w:val="28"/>
          <w:szCs w:val="28"/>
        </w:rPr>
        <w:t>7. Особенности организации и проведения</w:t>
      </w:r>
    </w:p>
    <w:p w:rsidR="006D4107" w:rsidRPr="0089424D" w:rsidRDefault="0089424D">
      <w:pPr>
        <w:pStyle w:val="ConsPlusTitle0"/>
        <w:jc w:val="center"/>
        <w:rPr>
          <w:rFonts w:ascii="Times New Roman" w:hAnsi="Times New Roman" w:cs="Times New Roman"/>
          <w:sz w:val="28"/>
          <w:szCs w:val="28"/>
        </w:rPr>
      </w:pPr>
      <w:r w:rsidRPr="0089424D">
        <w:rPr>
          <w:rFonts w:ascii="Times New Roman" w:hAnsi="Times New Roman" w:cs="Times New Roman"/>
          <w:sz w:val="28"/>
          <w:szCs w:val="28"/>
        </w:rPr>
        <w:t>тактико-специальных учений</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rmal0"/>
        <w:ind w:firstLine="540"/>
        <w:jc w:val="both"/>
        <w:rPr>
          <w:rFonts w:ascii="Times New Roman" w:hAnsi="Times New Roman" w:cs="Times New Roman"/>
          <w:sz w:val="28"/>
          <w:szCs w:val="28"/>
        </w:rPr>
      </w:pPr>
      <w:r w:rsidRPr="0089424D">
        <w:rPr>
          <w:rFonts w:ascii="Times New Roman" w:hAnsi="Times New Roman" w:cs="Times New Roman"/>
          <w:sz w:val="28"/>
          <w:szCs w:val="28"/>
        </w:rPr>
        <w:t>Тактико-специальное учение (ТСУ) является высшей и наиболее эффективной формой практического обучения органов управления и подготовки сил ГО и РСЧС при выполнении задач по предназначению в условиях обстановки максимально приближенной к возможной.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ТСУ проводятся в целях: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совершенствования практических навыков органов управления формирований при организации и проведении АСДНР;</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подготовки формирований и служб к действиям по ликвидации последствий ЧС, выполнения мероприятий по ГО;</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выработки у личного состава формирований практических навыков в проведении АСНДР, применения закрепленной штатной техники, спасательного оснащения и оборудования, а также средств защиты для сил ГО и РСЧС.</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ТСУ проводятся со всеми формированиями (подразделениями) РСЧС и ГО продолжительностью до 8 часов 1 раз в 3 года, а с участием сил постоянной готовности РСЧС - 1 раз в год.</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первую очередь, такая форма обучения наиболее характерна для формирований постоянной готовности и сил ГО.</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 своему назначению учения подразделяются на: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плановые учения - проводятся после завершения обучения личного состава по специальной подготовке в целях достижения слаженности в действиях при проведении АСДНР, а также проверки их готовности к действиям согласно предназначению;</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проверочные учения - проводятся по указанию старшего начальника в целях определения уровня подготовки подразделений и формирований;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показные учения - проводятся в целях обеспечения единства взглядов на применение подразделений и формирований, организацию и методику проведения учений, а также показа наиболее целесообразных способов действий при проведении АСДНР;</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опытно-исследовательские учения - проводятся в целях исследования форм и методов подготовки подразделений и формирований, совершенствования их организационно-штатной структуры, а также использования штатного имущества и техники.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В ходе проведения ТСУ должна создаваться обстановка, характерная для действий в условиях сильных разрушений, пожаров, наводнений, химического заражения и </w:t>
      </w:r>
      <w:r w:rsidRPr="0089424D">
        <w:rPr>
          <w:rFonts w:ascii="Times New Roman" w:hAnsi="Times New Roman" w:cs="Times New Roman"/>
          <w:sz w:val="28"/>
          <w:szCs w:val="28"/>
        </w:rPr>
        <w:lastRenderedPageBreak/>
        <w:t>радиоактивного загрязнения, требующая от руководящего состава органов управления и руководящего состава сил РСЧС и ГО своевременных и обоснованных решений на проведение АСДНР, умелого руководства действиями сил РСЧС и ГО в различных условиях.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Как правило, на ТСУ формирования выводятся полностью укомплектованными личным составом, техникой и табельным имуществом в соответствии с организационно-штатной структурой.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Основным методом подготовки личного состава формирований в ходе учения является практическое выполнение работ по предназначению с отработкой нормативов.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Для подготовки и проведения ТСУ с большим количеством сил РСЧС и ГО обычно создается штаб руководства. При проведении ТСУ с небольшим количеством сил РСЧС и ГО создаются группы управления, назначаются помощники руководителя или посредники по формированиям и имитации. На штаб руководства возлагаются: разработка документов по подготовке и проведению ТСУ, организация оборудования учебных точек, а также осуществление контроля за ходом проведения учения, сбором и возвращением сил РСЧС и ГО в места их постоянной работы.</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Для подготовки ТСУ разрабатываются документы в соответствии </w:t>
      </w:r>
      <w:r w:rsidR="009C5B1A">
        <w:rPr>
          <w:rFonts w:ascii="Times New Roman" w:hAnsi="Times New Roman" w:cs="Times New Roman"/>
          <w:sz w:val="28"/>
          <w:szCs w:val="28"/>
        </w:rPr>
        <w:br/>
      </w:r>
      <w:r w:rsidRPr="0089424D">
        <w:rPr>
          <w:rFonts w:ascii="Times New Roman" w:hAnsi="Times New Roman" w:cs="Times New Roman"/>
          <w:sz w:val="28"/>
          <w:szCs w:val="28"/>
        </w:rPr>
        <w:t xml:space="preserve">с </w:t>
      </w:r>
      <w:hyperlink w:anchor="P543" w:tooltip="ПЕРЕЧЕНЬ">
        <w:r w:rsidRPr="0089424D">
          <w:rPr>
            <w:rFonts w:ascii="Times New Roman" w:hAnsi="Times New Roman" w:cs="Times New Roman"/>
            <w:color w:val="0000FF"/>
            <w:sz w:val="28"/>
            <w:szCs w:val="28"/>
          </w:rPr>
          <w:t>приложением N 1</w:t>
        </w:r>
      </w:hyperlink>
      <w:r w:rsidRPr="0089424D">
        <w:rPr>
          <w:rFonts w:ascii="Times New Roman" w:hAnsi="Times New Roman" w:cs="Times New Roman"/>
          <w:sz w:val="28"/>
          <w:szCs w:val="28"/>
        </w:rPr>
        <w:t>.</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Материально-техническое обеспечение при подготовке и проведении ТСУ заключается в обеспечении сил РСЧС и ГО необходимой техникой, горюче-смазочными материалами, специальным имуществом, требующимися запасами средств имитации и другими материальными средствами, организации питания.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Для обеспечения своевременного, качественного и полного выполнения формированиями поставленных задач и достижения учебных целей, осуществления постоянного руководства, а также для предупреждения нарушений мер безопасности в формирования направляются посредники.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Для создания обстановки, приближенной к реальной, обозначаются зоны затопления, химического заражения и радиоактивного загрязнения, имитируются разрушения, пожары, аварии на коммунально-энергетических сетях, разливы (выбросы) АХОВ.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Имитация должна быть управляемой, не требующей больших затрат времени и средств на ее подготовку и приведение в действие. Для этого в распоряжение помощника руководителя ТСУ по имитации выделяется необходимое количество работников, техники и материальных средств. Он разрабатывает план имитации, оборудует необходимым образом район ТСУ, предусматривает и контролирует соблюдение мер безопасности.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 проведении ТСУ с АСС, АСФ, НАСФ в рамках КШУ или ОТ, отдельный приказ и календарный план для ТСУ не разрабатываются.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Особенности проведения тактико-специальных учений.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Учение следует начинать с оповещения и сбора личного состава, вывода техники и проверки их готовности к действиям.</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Руководитель формирования (подразделения) по сигналу оповещения (команде руководителя организации (объекта)) проводит оповещение и сбор личного состава, при этом отрабатываются нормативные показатели, указанные в планах ГО и защиты населения (планах гражданской обороны).</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 отработке задач, предусмотренных планами действий по предупреждению и ликвидации ЧС, формирование из района сбора выдвигается к местам выполнения АСДНР.</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После приведения формирования (подразделения) в готовность его руководитель получает тактическое задание, в котором указываются обстановка и задачи формирования. Руководителю формирования (подразделения) предоставляется время для уяснения полученной задачи, оценки обстановки, принятия решения и постановки задач подчиненным, а также для организации действий. Решение руководителя формирования (подразделения) по организации аварийно-спасательных работ заслушивает и утверждает руководитель ТСУ.</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случае, если командир (руководитель формирования (подразделения)) принял недостаточно обоснованное решение, руководитель (посредник) путем постановки дополнительных вопросов побуждает его лучше оценить обстановку и принять более целесообразное решение. В случае необходимости руководитель (посредник) может объявить частный отбой, разобрать допущенные ошибки, уточнить решение по обстановке и потом продолжать ТСУ.</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ходе учения руководитель ТСУ способствует обучению руководителей формирований по управлению подчиненными подразделениями, ведению разведки, сбору и обобщению данных обстановки, принятию решений, организации взаимодействия с другими формированиями, организации и проведению АСДНР.</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Для наращивания обстановки руководитель ТСУ лично или через своих помощников доводит до обучаемых посредствам вручения вводных и с помощью средств имитации изменения в обстановке, новые данные о последствиях ЧС, возрастания масштабов аварии, о выходе из строя техники, пострадавших, об изменении радиационной, пожарной обстановки, возникновении очагов поражения вследствие террористического акта и другие данные.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 этом руководитель ТСУ добивается от руководителей формирований осуществления маневра силами и средствами с учетом складывающейся обстановки, принятия соответствующих решений по организации и проведению АСДНР, проявления инициативы и смекалки.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Заместители (помощники) руководителя учения находятся при руководителях тех формирований, к которым они назначены или на учебных местах по отработке практических действий. В ходе учения они способствуют обучению руководителей и личного состава формирований организации и умелому проведению работ по предназначению. Используя средства имитации, путем подачи вводных, создают и наращивают обстановку на местах (участках) действий формирований.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 отработке каждого учебного вопроса ведут анализ действий формирований, их выучки, недостатков и поучительных приемов, и способов выполнения задач с докладом руководителю учения данных для разбора.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При уяснении задачи руководитель формирования намечает мероприятия, которые необходимо провести для подготовки к выполнению поставленной задачи, отдает предварительные распоряжения или указания.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Оценивая обстановку, руководитель формирования ориентирует подчиненных о полученной задаче, определяет характер и объем разрушений, пожаров, заражения радиоактивными веществами или АХОВ, виды предстоящих работ, их объемы и возможности формирования по их выполнению, состояние маршрутов выдвижения к участкам проведения работ, влияние местности, погодных условий, времени года и суток на выполнение задачи. При возможности, о сложившейся обстановке ориентирует подчиненных.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решении руководитель формирования определяет: замысел действий, предусматривающий последовательность выполнения работ, распределение сил и средств по участкам (местам) работ, направление сосредоточения основных усилий, сроки выполнения работ, порядок выдвижения к участкам (местам) работ, порядок управления формированием и взаимодействия с другими силами.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 прибытии в район (к месту) проведения работ руководитель формирования ориентирует подчиненных о полученной задаче, доводит до личного состава обстановку, принимает решение, ставит задачу, в которой указывает: какие виды спасательных работ провести; порядок использования техники; места сбора и погрузки пораженных, травмированных на транспорт и порядок их эвакуации; время начала и окончания работ; свое место и место заместителя, меры безопасности.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зависимости от характера выполняемых работ при постановке задач могут быть указаны и другие вопросы. Так, например, при работе на местности, загрязненной радиоактивными веществами, указывается допустимая доза радиоактивного облучения, при локализации и ликвидации последствий аварии на химически опасном объекте - предельно допустимое время нахождения на зараженной территории и т.д.</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 планировании проведения спасательных работ должна создаваться обстановка максимально приближенная к возможным ЧС.</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Проведение практических мероприятий, как правило, проводится с имитацией. Имитация должна быть максимально приближенной к возможным условиям обстановки, которую имитируют соответствующими средствами, способствовать выработке у личного состава объективного и достоверного представления о характере и масштабах возможных последствий ЧС (адекватно имитировать воздействие по организации (объекту) современных средств поражения противника).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 ТСУ может имитироваться обстановка в целом, и могут имитироваться дополняющие ее второстепенные детали, для обозначения которых применяют условные знаки и указатели. Для имитации спасаемого персонала при проведении практических работ используются манекены. Участки заражения АХОВ могут имитироваться песком, опилками или окрашенной жидкостью, обозначаться указателями.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Для проведения имитации создается группа, и назначается помощник руководителя учения по имитации.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В ходе учения особое внимание уделяется организации взаимодействия формирований. Взаимодействие формирований организуется: по задачам, объектам </w:t>
      </w:r>
      <w:r w:rsidRPr="0089424D">
        <w:rPr>
          <w:rFonts w:ascii="Times New Roman" w:hAnsi="Times New Roman" w:cs="Times New Roman"/>
          <w:sz w:val="28"/>
          <w:szCs w:val="28"/>
        </w:rPr>
        <w:lastRenderedPageBreak/>
        <w:t>работ и времени, очередности и технологии выполнения АСДНР с каждым видом формирований.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 завершении отработки учебных вопросов, предусмотренных замыслом и планом проведения учения, руководитель учения отдает указания о времени и месте сосредоточения формирования, проверке наличия личного состава и техники, приведении в порядок места проведения учения, месте и времени проведения разбора. При необходимости проводится санитарная обработка личного состава и специальная обработка техники.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После прибытия формирований в указанное место и доклада обучаемых руководитель учения объявляет отбой ТСУ.</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Title0"/>
        <w:jc w:val="center"/>
        <w:outlineLvl w:val="1"/>
        <w:rPr>
          <w:rFonts w:ascii="Times New Roman" w:hAnsi="Times New Roman" w:cs="Times New Roman"/>
          <w:sz w:val="28"/>
          <w:szCs w:val="28"/>
        </w:rPr>
      </w:pPr>
      <w:r w:rsidRPr="0089424D">
        <w:rPr>
          <w:rFonts w:ascii="Times New Roman" w:hAnsi="Times New Roman" w:cs="Times New Roman"/>
          <w:sz w:val="28"/>
          <w:szCs w:val="28"/>
        </w:rPr>
        <w:t>8. Особенности организации и проведения штабных тренировок</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rmal0"/>
        <w:ind w:firstLine="540"/>
        <w:jc w:val="both"/>
        <w:rPr>
          <w:rFonts w:ascii="Times New Roman" w:hAnsi="Times New Roman" w:cs="Times New Roman"/>
          <w:sz w:val="28"/>
          <w:szCs w:val="28"/>
        </w:rPr>
      </w:pPr>
      <w:r w:rsidRPr="0089424D">
        <w:rPr>
          <w:rFonts w:ascii="Times New Roman" w:hAnsi="Times New Roman" w:cs="Times New Roman"/>
          <w:sz w:val="28"/>
          <w:szCs w:val="28"/>
        </w:rPr>
        <w:t>Штабные тренировки (ШТ) - форма приобретения и совершенствования навыков должностных лиц и специалистов органов управления в практическом выполнении ими функциональных обязанностей в составе органов управления при подготовке и проведении мероприятий по ГО и защите от ЧС.</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ШТ проводятся в целях выработки теоретических навыков управления силами и средствами при выполнении мероприятий по ГО, предупреждению и ликвидации ЧС, обеспечению пожарной безопасности и безопасности людей на водных объектах, а также выполнения мероприятий, предусмотренных планами приведения в готовность ГО, планами ГО и защиты населения (планами гражданской обороны), планами действий по предупреждению и ликвидации ЧС и другими планирующими документами продолжительностью до 1 суток не реже 1 раза в год.</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зависимости от состава обучаемых, темы, целей и поставленных задач ШТ могут быть совместными и раздельными и проводиться под руководством соответствующих начальников (руководителей) подразделений на пунктах управления или в служебных помещениях (учебных классах) со средствами связи и без них.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Совместные штабные тренировки проводятся органами управления ГО и ЧС с привлечением всех (основных) структурных подразделений с целью отработки взаимодействия между ними, достижения слаженности действий, определения и уточнения задач структурных подразделений, достижения общности взглядов и единых подходов к решению определенных задач управления, устранения недостатков в работе органов управления.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Раздельные ШТ проводятся непосредственно в подразделениях органа управления, по планам и под руководством соответствующих начальников (руководителей). В целях достижения единой направленности в подготовке подразделений органа управления раздельные ШТ могут проводиться по единой для всех обучаемых теме, на общем оперативном фоне. В этом случае руководители, исходя из темы и общих исходных данных, самостоятельно разрабатывают документы применительно к должностным обязанностям подчиненных и уровню их подготовки.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Тематика тренировок определяется при планировании основных мероприятий на год с учетом специфики работы органов управления (организаций), характерных рисков возникновения ЧС и аварий.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Руководителем совместной ШТ обычно назначается руководитель органа управления (организации) или один из его заместителей.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Руководителем раздельной ШТ может назначаться руководитель того подразделения органа управления (организации), с которым проводится тренировка.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 совместных ШТ создается штаб руководства, а при раздельных ШТ не создается.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При подготовке ШТ разрабатываются документы в соответствии </w:t>
      </w:r>
      <w:r w:rsidR="009C5B1A">
        <w:rPr>
          <w:rFonts w:ascii="Times New Roman" w:hAnsi="Times New Roman" w:cs="Times New Roman"/>
          <w:sz w:val="28"/>
          <w:szCs w:val="28"/>
        </w:rPr>
        <w:br/>
      </w:r>
      <w:r w:rsidRPr="0089424D">
        <w:rPr>
          <w:rFonts w:ascii="Times New Roman" w:hAnsi="Times New Roman" w:cs="Times New Roman"/>
          <w:sz w:val="28"/>
          <w:szCs w:val="28"/>
        </w:rPr>
        <w:t xml:space="preserve">с </w:t>
      </w:r>
      <w:hyperlink w:anchor="P543" w:tooltip="ПЕРЕЧЕНЬ">
        <w:r w:rsidRPr="0089424D">
          <w:rPr>
            <w:rFonts w:ascii="Times New Roman" w:hAnsi="Times New Roman" w:cs="Times New Roman"/>
            <w:color w:val="0000FF"/>
            <w:sz w:val="28"/>
            <w:szCs w:val="28"/>
          </w:rPr>
          <w:t>приложением N 1</w:t>
        </w:r>
      </w:hyperlink>
      <w:r w:rsidRPr="0089424D">
        <w:rPr>
          <w:rFonts w:ascii="Times New Roman" w:hAnsi="Times New Roman" w:cs="Times New Roman"/>
          <w:sz w:val="28"/>
          <w:szCs w:val="28"/>
        </w:rPr>
        <w:t>.</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Состав участников определяется руководителем тренировки в зависимости от ее темы, целей и отрабатываемых вопросов. В целях отработки слаженности действий структурных подразделений к участию в тренировке необходимо привлекать руководящий состав и специалистов этих подразделений в полном составе.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Методика проведения тренировки определяется руководителем тренировки в зависимости от состава и уровня подготовки участников и срочности отрабатываемых вопросов.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Наиболее целесообразна последовательная форма отработки поставленных вопросов с детальным разбором действий обучаемых, отданных распоряжений и оформленных документов по завершении отработки каждого учебного вопроса. При выявлении значительных недостатков в подготовке участников по отдельным вопросам может осуществляться повторная отработка вопроса.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порядке подготовки к тренировке предусматривается проведение занятий с участниками тренировки по изучению руководящих документов, планов приведения в готовность ТО, планов ГО и защиты населения (планов гражданской обороны), планов действий по предупреждению и ликвидации ЧС, новых способов и технологий ведения АСДНР, средств защиты, других вопросов с учетом уровня подготовки обучаемых и их функциональных обязанностей.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 завершении тренировки проводится итоговый разбор действий обучаемых и ставятся задачи на устранение выявленных недостатков.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Варианты разработки отдельных документов для подготовки и проведения ШТ представлены в </w:t>
      </w:r>
      <w:hyperlink w:anchor="P667" w:tooltip="ВАРИАНТЫ ФОРМ ДОКУМЕНТОВ">
        <w:r w:rsidRPr="0089424D">
          <w:rPr>
            <w:rFonts w:ascii="Times New Roman" w:hAnsi="Times New Roman" w:cs="Times New Roman"/>
            <w:color w:val="0000FF"/>
            <w:sz w:val="28"/>
            <w:szCs w:val="28"/>
          </w:rPr>
          <w:t>приложении N 2</w:t>
        </w:r>
      </w:hyperlink>
      <w:r w:rsidRPr="0089424D">
        <w:rPr>
          <w:rFonts w:ascii="Times New Roman" w:hAnsi="Times New Roman" w:cs="Times New Roman"/>
          <w:sz w:val="28"/>
          <w:szCs w:val="28"/>
        </w:rPr>
        <w:t>.</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Title0"/>
        <w:jc w:val="center"/>
        <w:outlineLvl w:val="1"/>
        <w:rPr>
          <w:rFonts w:ascii="Times New Roman" w:hAnsi="Times New Roman" w:cs="Times New Roman"/>
          <w:sz w:val="28"/>
          <w:szCs w:val="28"/>
        </w:rPr>
      </w:pPr>
      <w:r w:rsidRPr="0089424D">
        <w:rPr>
          <w:rFonts w:ascii="Times New Roman" w:hAnsi="Times New Roman" w:cs="Times New Roman"/>
          <w:sz w:val="28"/>
          <w:szCs w:val="28"/>
        </w:rPr>
        <w:t>9. Особенности организации и проведения</w:t>
      </w:r>
    </w:p>
    <w:p w:rsidR="006D4107" w:rsidRPr="0089424D" w:rsidRDefault="0089424D">
      <w:pPr>
        <w:pStyle w:val="ConsPlusTitle0"/>
        <w:jc w:val="center"/>
        <w:rPr>
          <w:rFonts w:ascii="Times New Roman" w:hAnsi="Times New Roman" w:cs="Times New Roman"/>
          <w:sz w:val="28"/>
          <w:szCs w:val="28"/>
        </w:rPr>
      </w:pPr>
      <w:r w:rsidRPr="0089424D">
        <w:rPr>
          <w:rFonts w:ascii="Times New Roman" w:hAnsi="Times New Roman" w:cs="Times New Roman"/>
          <w:sz w:val="28"/>
          <w:szCs w:val="28"/>
        </w:rPr>
        <w:t>объектовых тренировок</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rmal0"/>
        <w:ind w:firstLine="540"/>
        <w:jc w:val="both"/>
        <w:rPr>
          <w:rFonts w:ascii="Times New Roman" w:hAnsi="Times New Roman" w:cs="Times New Roman"/>
          <w:sz w:val="28"/>
          <w:szCs w:val="28"/>
        </w:rPr>
      </w:pPr>
      <w:r w:rsidRPr="0089424D">
        <w:rPr>
          <w:rFonts w:ascii="Times New Roman" w:hAnsi="Times New Roman" w:cs="Times New Roman"/>
          <w:sz w:val="28"/>
          <w:szCs w:val="28"/>
        </w:rPr>
        <w:t>Объектовые тренировки (ОТ) - форма практического обучения руководителей, должностных лиц и работников организаций.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ОТ проводятся для отработки практических вопросов и повышения уровня знаний в области ГО,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ОТ проводятся в целях отработки как всего комплекса мероприятий, так и </w:t>
      </w:r>
      <w:r w:rsidRPr="0089424D">
        <w:rPr>
          <w:rFonts w:ascii="Times New Roman" w:hAnsi="Times New Roman" w:cs="Times New Roman"/>
          <w:sz w:val="28"/>
          <w:szCs w:val="28"/>
        </w:rPr>
        <w:lastRenderedPageBreak/>
        <w:t>отдельных вопросов, предусмотренных планами ГО, планами действий по предупреждению и ликвидации ЧС организаций (объектов).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Продолжительность ОТ определяется руководителем организации (объекта) в зависимости от объема запланированных к отработке задач.</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ОТ могут проводиться как самостоятельно под руководством руководителя организации (объекта), так и в составе групп объектов, входящих в объединение предприятий (акционерное общество, объединение, компанию и т.д.).</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ОТ могут быть совмещены с учениями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Определяя тему и продолжительность ОТ, необходимо исходить из основного требования - обеспечить глубокую и всестороннюю проработку учебных вопросов.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Подготовка и проведение ОТ осуществляются лично руководителем организации или под его контролем одним из заместителей с учетом организационно-штатной структуры, особенностей по основному виду деятельности организации, территориального размещения, уровня знаний участников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Основанием для проведения ОТ является приказ руководителя организации, который доводится до участников учения не позднее, чем за 30 дней до начала тренировки.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 основании приказа руководитель структурного подразделения (работник), уполномоченного на решение задач в области ГО (органа, специально уполномоченного на решение задач в области защиты населения и территорий от ЧС), разрабатывает календарный план подготовки и план проведения ОТ.</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Перед началом проведения ОТ с руководящим составом и руководителями формирований проводится инструктивное занятие в ходе которого уточняются порядок действий, объем и последовательность выполнения мероприятий, согласовываются вопросы материально-технического обеспечения и организации взаимодействия, как между функциональными подразделениями объекта, так и между формированиями.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При подготовке ОТ разрабатываются документы в соответствии с </w:t>
      </w:r>
      <w:hyperlink w:anchor="P543" w:tooltip="ПЕРЕЧЕНЬ">
        <w:r w:rsidRPr="0089424D">
          <w:rPr>
            <w:rFonts w:ascii="Times New Roman" w:hAnsi="Times New Roman" w:cs="Times New Roman"/>
            <w:color w:val="0000FF"/>
            <w:sz w:val="28"/>
            <w:szCs w:val="28"/>
          </w:rPr>
          <w:t>приложением N 1</w:t>
        </w:r>
      </w:hyperlink>
      <w:r w:rsidRPr="0089424D">
        <w:rPr>
          <w:rFonts w:ascii="Times New Roman" w:hAnsi="Times New Roman" w:cs="Times New Roman"/>
          <w:sz w:val="28"/>
          <w:szCs w:val="28"/>
        </w:rPr>
        <w:t>.</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 подготовке тренировок основное внимание следует уделять действиям по сигналам оповещения, выполнению мероприятий по защите населения, проведению АСДНР.</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ОТ проводятся на территориях организаций с максимальным использованием имеющейся учебно-материальной базы. Они начинаются с момента передачи дежурно-диспетчерской службой информации о возникшей ЧС (поступления сигнала оповещения по ГО) и продолжаются путем наращивания обстановки и последующих практических действий обучаемых.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При проведении ОТ работа организации по основному (уставному) виду деятельности не прекращается, а учебные вопросы, требующие привлечения максимально возможного количества работников (например, действия по сигналам оповещения, эвакуация, укрытие и другие), отрабатываются в наиболее удобное время </w:t>
      </w:r>
      <w:r w:rsidRPr="0089424D">
        <w:rPr>
          <w:rFonts w:ascii="Times New Roman" w:hAnsi="Times New Roman" w:cs="Times New Roman"/>
          <w:sz w:val="28"/>
          <w:szCs w:val="28"/>
        </w:rPr>
        <w:lastRenderedPageBreak/>
        <w:t>при условии максимального сокращения потерь рабочего времени. Личный состав нештатных формирований и служб привлекается для выполнения только тех практических мероприятий, которые определены планирующими документами.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Если обучаемые в ходе тренировки не укладываются в установленные нормативы, а запланированные мероприятия по ГО и защите от ЧС не выполняются в отведенное время, руководитель учения повторяет отработку учебного вопроса.</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Title0"/>
        <w:jc w:val="center"/>
        <w:outlineLvl w:val="1"/>
        <w:rPr>
          <w:rFonts w:ascii="Times New Roman" w:hAnsi="Times New Roman" w:cs="Times New Roman"/>
          <w:sz w:val="28"/>
          <w:szCs w:val="28"/>
        </w:rPr>
      </w:pPr>
      <w:r w:rsidRPr="0089424D">
        <w:rPr>
          <w:rFonts w:ascii="Times New Roman" w:hAnsi="Times New Roman" w:cs="Times New Roman"/>
          <w:sz w:val="28"/>
          <w:szCs w:val="28"/>
        </w:rPr>
        <w:t>10. Особенности организации и проведения специальных учений</w:t>
      </w:r>
    </w:p>
    <w:p w:rsidR="006D4107" w:rsidRPr="0089424D" w:rsidRDefault="0089424D">
      <w:pPr>
        <w:pStyle w:val="ConsPlusTitle0"/>
        <w:jc w:val="center"/>
        <w:rPr>
          <w:rFonts w:ascii="Times New Roman" w:hAnsi="Times New Roman" w:cs="Times New Roman"/>
          <w:sz w:val="28"/>
          <w:szCs w:val="28"/>
        </w:rPr>
      </w:pPr>
      <w:r w:rsidRPr="0089424D">
        <w:rPr>
          <w:rFonts w:ascii="Times New Roman" w:hAnsi="Times New Roman" w:cs="Times New Roman"/>
          <w:sz w:val="28"/>
          <w:szCs w:val="28"/>
        </w:rPr>
        <w:t>(тренировок) по противопожарной защите</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rmal0"/>
        <w:ind w:firstLine="540"/>
        <w:jc w:val="both"/>
        <w:rPr>
          <w:rFonts w:ascii="Times New Roman" w:hAnsi="Times New Roman" w:cs="Times New Roman"/>
          <w:sz w:val="28"/>
          <w:szCs w:val="28"/>
        </w:rPr>
      </w:pPr>
      <w:r w:rsidRPr="0089424D">
        <w:rPr>
          <w:rFonts w:ascii="Times New Roman" w:hAnsi="Times New Roman" w:cs="Times New Roman"/>
          <w:sz w:val="28"/>
          <w:szCs w:val="28"/>
        </w:rPr>
        <w:t>Специальные учения или тренировки по противопожарной защите (СУТ) проводятся в организациях и образовательных организациях для отработки практических вопросов подготовки пожарных команд, аварийно-спасательных служб, аварийно-спасательных формирований и работников организаций к действиям по предупреждению пожаров, обязанностям и мерам безопасности при возникновении пожара на пожароопасных объектах (образовательных организациях).</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Целями проведения СУТ являются: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проверка реальности планов противопожарной защиты;</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оценка состояния противопожарной защиты;</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проверка готовности к действиям при угрозе и возникновении пожара;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повышение готовности руководителей организаций (объектов), работников организаций (учащихся образовательных организаций) к действиям при угрозе и возникновении пожара;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обучение работников организаций (учащихся образовательных организаций) правилам и способам действий, мерам безопасности и правилам поведения при возникновении пожара.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СУТ проводятся ежегодно, продолжительность определяется в зависимости от объема запланированных к отработке задач, но не более 8 часов.</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 зависимости от численности работников организаций (учащихся образовательных организаций) СУТ проводятся одновременно со всеми работниками организации (учащимися образовательной организации) или отдельными группами.</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 xml:space="preserve">Для подготовки и проведения СУТ в организации (на объекте) разрабатываются документы в соответствии с </w:t>
      </w:r>
      <w:hyperlink w:anchor="P543" w:tooltip="ПЕРЕЧЕНЬ">
        <w:r w:rsidRPr="0089424D">
          <w:rPr>
            <w:rFonts w:ascii="Times New Roman" w:hAnsi="Times New Roman" w:cs="Times New Roman"/>
            <w:color w:val="0000FF"/>
            <w:sz w:val="28"/>
            <w:szCs w:val="28"/>
          </w:rPr>
          <w:t>приложением N 1</w:t>
        </w:r>
      </w:hyperlink>
      <w:r w:rsidRPr="0089424D">
        <w:rPr>
          <w:rFonts w:ascii="Times New Roman" w:hAnsi="Times New Roman" w:cs="Times New Roman"/>
          <w:sz w:val="28"/>
          <w:szCs w:val="28"/>
        </w:rPr>
        <w:t>.</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СУТ проводятся в два этапа.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 первом этапе проводится обучение правилам пожарной безопасности и действиям при угрозе и возникновении пожара.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Основными учебными вопросами первого этапа могут быть изучение: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поражающих факторов пожара, их воздействие на работников (учащихся) и объект, особенности распространения огня с учетом местных условий;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основ пожарной безопасности, способов предупреждения и локализации возгорания;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плана противопожарной защиты объекта;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порядка оповещения об угрозе и возникновении пожара;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порядка организации управления при локализации и тушении пожара;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порядка действий персонала по сигналу "ПОЖАРНАЯ ТРЕВОГА";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средств спасения при пожаре, порядка и правил их использования, мест размещения на объекте;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первичных средств пожаротушения, их размещения на объекте, порядка использования;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мер первой помощи при воздействии поражающих факторов пожара.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С персоналом противопожарных формирований изучаются: порядок приведения в готовность, средства индивидуальной защиты, правила и способы действий при тушении пожара и ведении аварийно-спасательных и других неотложных работ.</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На втором этапе отрабатываются вопросы организации и выполнения мероприятий по защите работников (учащихся), производственных фондов и материальных средств организации, проводятся мероприятия по противопожарной защите при локализации и тушении возгорания.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Основными учебными вопросами второго этапа могут быть:</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действия работников (учащихся) при обнаружении возгорания и по сигналу "ПОЖАРНАЯ ТРЕВОГА";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вывод работников (учащихся) из угрожаемой зоны (помещений) с учетом характера, места возгорания (пожара) и планировки помещений;</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практическое использование средств спасения при пожаре;</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практическая эксплуатация средств управления;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практическое оказание первой помощи пострадавшим;</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практические действия противопожарных формирований по ведению аварийно-спасательных и других неотложных работ по локализации возгорания (пожара) до прибытия подразделений пожарной охраны.</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Основной формой (способом) обучения является последовательная соответствующая возможной обстановке практическая отработка действий органов управления, противопожарных формирований и работников (учащихся) по оповещению о пожарной опасности, организации защиты и спасения пострадавших, оказанию первой помощи, завершению аварийно-спасательных и других неотложных работ и локализации возгорания.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По завершении отработки учебных вопросов СУТ руководителем учения производится общий разбор с обучаемыми. Отдельно подводятся итоги СУТ с руководящим составом и специалистами организации (объекта).</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lastRenderedPageBreak/>
        <w:t>В материалах разбора анализируется состояние противопожарной защиты, отмечаются положительные стороны и выявленные в ходе проведения СУТ недостатки и их причины. Ставятся задачи по дальнейшему совершенствованию плана противопожарной защиты, материально-технического обеспечения, управления, а также по совершенствованию противопожарной подготовки работников (учащихся).</w:t>
      </w:r>
    </w:p>
    <w:p w:rsidR="006D4107" w:rsidRPr="0089424D" w:rsidRDefault="0089424D">
      <w:pPr>
        <w:pStyle w:val="ConsPlusNormal0"/>
        <w:spacing w:before="200"/>
        <w:ind w:firstLine="540"/>
        <w:jc w:val="both"/>
        <w:rPr>
          <w:rFonts w:ascii="Times New Roman" w:hAnsi="Times New Roman" w:cs="Times New Roman"/>
          <w:sz w:val="28"/>
          <w:szCs w:val="28"/>
        </w:rPr>
      </w:pPr>
      <w:r w:rsidRPr="0089424D">
        <w:rPr>
          <w:rFonts w:ascii="Times New Roman" w:hAnsi="Times New Roman" w:cs="Times New Roman"/>
          <w:sz w:val="28"/>
          <w:szCs w:val="28"/>
        </w:rPr>
        <w:t>При выявлении в ходе СУТ по противопожарной защите существенных недостатков решением соответствующих руководителей в организации (на объекте) могут быть проведены повторные СУТ по тематике выявленных недостатков.</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rmal0"/>
        <w:jc w:val="right"/>
        <w:outlineLvl w:val="0"/>
        <w:rPr>
          <w:rFonts w:ascii="Times New Roman" w:hAnsi="Times New Roman" w:cs="Times New Roman"/>
          <w:sz w:val="28"/>
          <w:szCs w:val="28"/>
        </w:rPr>
      </w:pPr>
      <w:r w:rsidRPr="0089424D">
        <w:rPr>
          <w:rFonts w:ascii="Times New Roman" w:hAnsi="Times New Roman" w:cs="Times New Roman"/>
          <w:sz w:val="28"/>
          <w:szCs w:val="28"/>
        </w:rPr>
        <w:t>Приложения</w:t>
      </w:r>
    </w:p>
    <w:p w:rsidR="006D4107" w:rsidRPr="0089424D" w:rsidRDefault="006D4107">
      <w:pPr>
        <w:pStyle w:val="ConsPlusNormal0"/>
        <w:jc w:val="both"/>
        <w:rPr>
          <w:rFonts w:ascii="Times New Roman" w:hAnsi="Times New Roman" w:cs="Times New Roman"/>
          <w:sz w:val="28"/>
          <w:szCs w:val="28"/>
        </w:rPr>
      </w:pPr>
    </w:p>
    <w:p w:rsidR="006D4107" w:rsidRPr="009C5B1A" w:rsidRDefault="0089424D">
      <w:pPr>
        <w:pStyle w:val="ConsPlusNormal0"/>
        <w:jc w:val="right"/>
        <w:outlineLvl w:val="1"/>
        <w:rPr>
          <w:rFonts w:ascii="Times New Roman" w:hAnsi="Times New Roman" w:cs="Times New Roman"/>
          <w:sz w:val="24"/>
          <w:szCs w:val="28"/>
        </w:rPr>
      </w:pPr>
      <w:r w:rsidRPr="009C5B1A">
        <w:rPr>
          <w:rFonts w:ascii="Times New Roman" w:hAnsi="Times New Roman" w:cs="Times New Roman"/>
          <w:sz w:val="24"/>
          <w:szCs w:val="28"/>
        </w:rPr>
        <w:t>Приложение N 1</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Title0"/>
        <w:jc w:val="center"/>
        <w:rPr>
          <w:rFonts w:ascii="Times New Roman" w:hAnsi="Times New Roman" w:cs="Times New Roman"/>
          <w:sz w:val="28"/>
          <w:szCs w:val="28"/>
        </w:rPr>
      </w:pPr>
      <w:bookmarkStart w:id="1" w:name="P543"/>
      <w:bookmarkEnd w:id="1"/>
      <w:r w:rsidRPr="0089424D">
        <w:rPr>
          <w:rFonts w:ascii="Times New Roman" w:hAnsi="Times New Roman" w:cs="Times New Roman"/>
          <w:sz w:val="28"/>
          <w:szCs w:val="28"/>
        </w:rPr>
        <w:t>ПЕРЕЧЕНЬ</w:t>
      </w:r>
    </w:p>
    <w:p w:rsidR="006D4107" w:rsidRPr="0089424D" w:rsidRDefault="0089424D">
      <w:pPr>
        <w:pStyle w:val="ConsPlusTitle0"/>
        <w:jc w:val="center"/>
        <w:rPr>
          <w:rFonts w:ascii="Times New Roman" w:hAnsi="Times New Roman" w:cs="Times New Roman"/>
          <w:sz w:val="28"/>
          <w:szCs w:val="28"/>
        </w:rPr>
      </w:pPr>
      <w:r w:rsidRPr="0089424D">
        <w:rPr>
          <w:rFonts w:ascii="Times New Roman" w:hAnsi="Times New Roman" w:cs="Times New Roman"/>
          <w:sz w:val="28"/>
          <w:szCs w:val="28"/>
        </w:rPr>
        <w:t>ДОКУМЕНТОВ, РАЗРАБАТЫВАЕМЫХ ДЛЯ ПОДГОТОВКИ И ПРОВЕДЕНИЯ</w:t>
      </w:r>
    </w:p>
    <w:p w:rsidR="006D4107" w:rsidRPr="0089424D" w:rsidRDefault="0089424D">
      <w:pPr>
        <w:pStyle w:val="ConsPlusTitle0"/>
        <w:jc w:val="center"/>
        <w:rPr>
          <w:rFonts w:ascii="Times New Roman" w:hAnsi="Times New Roman" w:cs="Times New Roman"/>
          <w:sz w:val="28"/>
          <w:szCs w:val="28"/>
        </w:rPr>
      </w:pPr>
      <w:r w:rsidRPr="0089424D">
        <w:rPr>
          <w:rFonts w:ascii="Times New Roman" w:hAnsi="Times New Roman" w:cs="Times New Roman"/>
          <w:sz w:val="28"/>
          <w:szCs w:val="28"/>
        </w:rPr>
        <w:t>УЧЕНИЙ (ТРЕНИРОВОК)</w:t>
      </w:r>
    </w:p>
    <w:p w:rsidR="006D4107" w:rsidRPr="0089424D" w:rsidRDefault="006D4107">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300"/>
        <w:gridCol w:w="850"/>
        <w:gridCol w:w="709"/>
        <w:gridCol w:w="709"/>
        <w:gridCol w:w="709"/>
        <w:gridCol w:w="708"/>
      </w:tblGrid>
      <w:tr w:rsidR="006D4107" w:rsidRPr="0089424D" w:rsidTr="009C5B1A">
        <w:tc>
          <w:tcPr>
            <w:tcW w:w="850" w:type="dxa"/>
            <w:vMerge w:val="restart"/>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N п/п</w:t>
            </w:r>
          </w:p>
        </w:tc>
        <w:tc>
          <w:tcPr>
            <w:tcW w:w="6300" w:type="dxa"/>
            <w:vMerge w:val="restart"/>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Наименование документа</w:t>
            </w:r>
          </w:p>
        </w:tc>
        <w:tc>
          <w:tcPr>
            <w:tcW w:w="3685" w:type="dxa"/>
            <w:gridSpan w:val="5"/>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Виды учений и тренировок</w:t>
            </w:r>
          </w:p>
        </w:tc>
      </w:tr>
      <w:tr w:rsidR="006D4107" w:rsidRPr="0089424D" w:rsidTr="009C5B1A">
        <w:tc>
          <w:tcPr>
            <w:tcW w:w="850" w:type="dxa"/>
            <w:vMerge/>
          </w:tcPr>
          <w:p w:rsidR="006D4107" w:rsidRPr="00795BD7" w:rsidRDefault="006D4107">
            <w:pPr>
              <w:pStyle w:val="ConsPlusNormal0"/>
              <w:rPr>
                <w:rFonts w:ascii="Times New Roman" w:hAnsi="Times New Roman" w:cs="Times New Roman"/>
                <w:sz w:val="24"/>
                <w:szCs w:val="24"/>
              </w:rPr>
            </w:pPr>
          </w:p>
        </w:tc>
        <w:tc>
          <w:tcPr>
            <w:tcW w:w="6300" w:type="dxa"/>
            <w:vMerge/>
          </w:tcPr>
          <w:p w:rsidR="006D4107" w:rsidRPr="00795BD7" w:rsidRDefault="006D4107">
            <w:pPr>
              <w:pStyle w:val="ConsPlusNormal0"/>
              <w:rPr>
                <w:rFonts w:ascii="Times New Roman" w:hAnsi="Times New Roman" w:cs="Times New Roman"/>
                <w:sz w:val="24"/>
                <w:szCs w:val="24"/>
              </w:rPr>
            </w:pPr>
          </w:p>
        </w:tc>
        <w:tc>
          <w:tcPr>
            <w:tcW w:w="850" w:type="dxa"/>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КШУ</w:t>
            </w:r>
          </w:p>
        </w:tc>
        <w:tc>
          <w:tcPr>
            <w:tcW w:w="709" w:type="dxa"/>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ТСУ</w:t>
            </w:r>
          </w:p>
        </w:tc>
        <w:tc>
          <w:tcPr>
            <w:tcW w:w="709" w:type="dxa"/>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СУТ</w:t>
            </w:r>
          </w:p>
        </w:tc>
        <w:tc>
          <w:tcPr>
            <w:tcW w:w="709" w:type="dxa"/>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ШТ</w:t>
            </w:r>
          </w:p>
        </w:tc>
        <w:tc>
          <w:tcPr>
            <w:tcW w:w="708" w:type="dxa"/>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ОТ</w:t>
            </w:r>
          </w:p>
        </w:tc>
      </w:tr>
      <w:tr w:rsidR="006D4107" w:rsidRPr="0089424D" w:rsidTr="009C5B1A">
        <w:tc>
          <w:tcPr>
            <w:tcW w:w="10835" w:type="dxa"/>
            <w:gridSpan w:val="7"/>
          </w:tcPr>
          <w:p w:rsidR="006D4107" w:rsidRPr="00795BD7" w:rsidRDefault="0089424D">
            <w:pPr>
              <w:pStyle w:val="ConsPlusNormal0"/>
              <w:jc w:val="center"/>
              <w:outlineLvl w:val="2"/>
              <w:rPr>
                <w:rFonts w:ascii="Times New Roman" w:hAnsi="Times New Roman" w:cs="Times New Roman"/>
                <w:sz w:val="24"/>
                <w:szCs w:val="24"/>
              </w:rPr>
            </w:pPr>
            <w:r w:rsidRPr="00795BD7">
              <w:rPr>
                <w:rFonts w:ascii="Times New Roman" w:hAnsi="Times New Roman" w:cs="Times New Roman"/>
                <w:sz w:val="24"/>
                <w:szCs w:val="24"/>
              </w:rPr>
              <w:t>Организационные документы</w:t>
            </w:r>
          </w:p>
        </w:tc>
      </w:tr>
      <w:tr w:rsidR="006D4107" w:rsidRPr="0089424D" w:rsidTr="009C5B1A">
        <w:tc>
          <w:tcPr>
            <w:tcW w:w="850" w:type="dxa"/>
          </w:tcPr>
          <w:p w:rsidR="006D4107" w:rsidRPr="00795BD7" w:rsidRDefault="0089424D" w:rsidP="009C5B1A">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1.</w:t>
            </w:r>
          </w:p>
        </w:tc>
        <w:tc>
          <w:tcPr>
            <w:tcW w:w="6300"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 xml:space="preserve">Приказ (распоряжение) об организации подготовки и проведении учения (тренировки) с приложением состава аппарата руководства учения (тренировки), с отражением вопросов организации связи, информационного, финансового, транспортного, материально-технического, медицинского и других видов обеспечения </w:t>
            </w:r>
            <w:hyperlink w:anchor="P659" w:tooltip="&lt;**&gt; Доводятся до участников учения (обучаемых).">
              <w:r w:rsidRPr="00795BD7">
                <w:rPr>
                  <w:rFonts w:ascii="Times New Roman" w:hAnsi="Times New Roman" w:cs="Times New Roman"/>
                  <w:color w:val="0000FF"/>
                  <w:sz w:val="24"/>
                  <w:szCs w:val="24"/>
                </w:rPr>
                <w:t>&lt;**&gt;</w:t>
              </w:r>
            </w:hyperlink>
          </w:p>
        </w:tc>
        <w:tc>
          <w:tcPr>
            <w:tcW w:w="850"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8"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r>
      <w:tr w:rsidR="006D4107" w:rsidRPr="0089424D" w:rsidTr="009C5B1A">
        <w:tc>
          <w:tcPr>
            <w:tcW w:w="850" w:type="dxa"/>
          </w:tcPr>
          <w:p w:rsidR="006D4107" w:rsidRPr="00795BD7" w:rsidRDefault="0089424D" w:rsidP="009C5B1A">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2.</w:t>
            </w:r>
          </w:p>
        </w:tc>
        <w:tc>
          <w:tcPr>
            <w:tcW w:w="6300"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Календарный план подготовки учения (тренировки) (в качестве приложения к приказу об организации подготовки и проведения учения или в виде самостоятельного документа)</w:t>
            </w:r>
          </w:p>
        </w:tc>
        <w:tc>
          <w:tcPr>
            <w:tcW w:w="850"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8"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r>
      <w:tr w:rsidR="006D4107" w:rsidRPr="0089424D" w:rsidTr="009C5B1A">
        <w:tc>
          <w:tcPr>
            <w:tcW w:w="850" w:type="dxa"/>
          </w:tcPr>
          <w:p w:rsidR="006D4107" w:rsidRPr="00795BD7" w:rsidRDefault="0089424D" w:rsidP="009C5B1A">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3.</w:t>
            </w:r>
          </w:p>
        </w:tc>
        <w:tc>
          <w:tcPr>
            <w:tcW w:w="6300"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 xml:space="preserve">Организационные указания привлекаемым органам управления и силам по подготовке к учению (тренировке) </w:t>
            </w:r>
            <w:hyperlink w:anchor="P659" w:tooltip="&lt;**&gt; Доводятся до участников учения (обучаемых).">
              <w:r w:rsidRPr="00795BD7">
                <w:rPr>
                  <w:rFonts w:ascii="Times New Roman" w:hAnsi="Times New Roman" w:cs="Times New Roman"/>
                  <w:color w:val="0000FF"/>
                  <w:sz w:val="24"/>
                  <w:szCs w:val="24"/>
                </w:rPr>
                <w:t>&lt;**&gt;</w:t>
              </w:r>
            </w:hyperlink>
          </w:p>
        </w:tc>
        <w:tc>
          <w:tcPr>
            <w:tcW w:w="850"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6D4107">
            <w:pPr>
              <w:pStyle w:val="ConsPlusNormal0"/>
              <w:rPr>
                <w:rFonts w:ascii="Times New Roman" w:hAnsi="Times New Roman" w:cs="Times New Roman"/>
                <w:sz w:val="24"/>
                <w:szCs w:val="24"/>
              </w:rPr>
            </w:pP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8" w:type="dxa"/>
            <w:vAlign w:val="center"/>
          </w:tcPr>
          <w:p w:rsidR="006D4107" w:rsidRPr="00795BD7" w:rsidRDefault="006D4107">
            <w:pPr>
              <w:pStyle w:val="ConsPlusNormal0"/>
              <w:rPr>
                <w:rFonts w:ascii="Times New Roman" w:hAnsi="Times New Roman" w:cs="Times New Roman"/>
                <w:sz w:val="24"/>
                <w:szCs w:val="24"/>
              </w:rPr>
            </w:pPr>
          </w:p>
        </w:tc>
      </w:tr>
      <w:tr w:rsidR="006D4107" w:rsidRPr="0089424D" w:rsidTr="009C5B1A">
        <w:tc>
          <w:tcPr>
            <w:tcW w:w="10835" w:type="dxa"/>
            <w:gridSpan w:val="7"/>
          </w:tcPr>
          <w:p w:rsidR="009C5B1A" w:rsidRPr="00795BD7" w:rsidRDefault="0089424D" w:rsidP="009C5B1A">
            <w:pPr>
              <w:pStyle w:val="ConsPlusNormal0"/>
              <w:jc w:val="center"/>
              <w:outlineLvl w:val="2"/>
              <w:rPr>
                <w:rFonts w:ascii="Times New Roman" w:hAnsi="Times New Roman" w:cs="Times New Roman"/>
                <w:sz w:val="24"/>
                <w:szCs w:val="24"/>
              </w:rPr>
            </w:pPr>
            <w:r w:rsidRPr="00795BD7">
              <w:rPr>
                <w:rFonts w:ascii="Times New Roman" w:hAnsi="Times New Roman" w:cs="Times New Roman"/>
                <w:sz w:val="24"/>
                <w:szCs w:val="24"/>
              </w:rPr>
              <w:t>Документы, обеспечивающие проведение учения (тренировки)</w:t>
            </w:r>
          </w:p>
        </w:tc>
      </w:tr>
      <w:tr w:rsidR="006D4107" w:rsidRPr="0089424D" w:rsidTr="009C5B1A">
        <w:tc>
          <w:tcPr>
            <w:tcW w:w="850" w:type="dxa"/>
          </w:tcPr>
          <w:p w:rsidR="006D4107" w:rsidRPr="00795BD7" w:rsidRDefault="0089424D" w:rsidP="009C5B1A">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4.</w:t>
            </w:r>
          </w:p>
        </w:tc>
        <w:tc>
          <w:tcPr>
            <w:tcW w:w="6300"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Замысел проведения учения (тренировки) на карте с пояснительной запиской</w:t>
            </w:r>
          </w:p>
        </w:tc>
        <w:tc>
          <w:tcPr>
            <w:tcW w:w="850"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6D4107">
            <w:pPr>
              <w:pStyle w:val="ConsPlusNormal0"/>
              <w:rPr>
                <w:rFonts w:ascii="Times New Roman" w:hAnsi="Times New Roman" w:cs="Times New Roman"/>
                <w:sz w:val="24"/>
                <w:szCs w:val="24"/>
              </w:rPr>
            </w:pPr>
          </w:p>
        </w:tc>
        <w:tc>
          <w:tcPr>
            <w:tcW w:w="709" w:type="dxa"/>
            <w:vAlign w:val="center"/>
          </w:tcPr>
          <w:p w:rsidR="006D4107" w:rsidRPr="00795BD7" w:rsidRDefault="006D4107">
            <w:pPr>
              <w:pStyle w:val="ConsPlusNormal0"/>
              <w:rPr>
                <w:rFonts w:ascii="Times New Roman" w:hAnsi="Times New Roman" w:cs="Times New Roman"/>
                <w:sz w:val="24"/>
                <w:szCs w:val="24"/>
              </w:rPr>
            </w:pPr>
          </w:p>
        </w:tc>
        <w:tc>
          <w:tcPr>
            <w:tcW w:w="708" w:type="dxa"/>
            <w:vAlign w:val="center"/>
          </w:tcPr>
          <w:p w:rsidR="006D4107" w:rsidRPr="00795BD7" w:rsidRDefault="006D4107">
            <w:pPr>
              <w:pStyle w:val="ConsPlusNormal0"/>
              <w:rPr>
                <w:rFonts w:ascii="Times New Roman" w:hAnsi="Times New Roman" w:cs="Times New Roman"/>
                <w:sz w:val="24"/>
                <w:szCs w:val="24"/>
              </w:rPr>
            </w:pPr>
          </w:p>
        </w:tc>
      </w:tr>
      <w:tr w:rsidR="006D4107" w:rsidRPr="0089424D" w:rsidTr="009C5B1A">
        <w:tc>
          <w:tcPr>
            <w:tcW w:w="850" w:type="dxa"/>
          </w:tcPr>
          <w:p w:rsidR="006D4107" w:rsidRPr="00795BD7" w:rsidRDefault="0089424D" w:rsidP="009C5B1A">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5.</w:t>
            </w:r>
          </w:p>
        </w:tc>
        <w:tc>
          <w:tcPr>
            <w:tcW w:w="6300"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 xml:space="preserve">Оперативное задание обучаемым </w:t>
            </w:r>
            <w:hyperlink w:anchor="P659" w:tooltip="&lt;**&gt; Доводятся до участников учения (обучаемых).">
              <w:r w:rsidRPr="00795BD7">
                <w:rPr>
                  <w:rFonts w:ascii="Times New Roman" w:hAnsi="Times New Roman" w:cs="Times New Roman"/>
                  <w:color w:val="0000FF"/>
                  <w:sz w:val="24"/>
                  <w:szCs w:val="24"/>
                </w:rPr>
                <w:t>&lt;**&gt;</w:t>
              </w:r>
            </w:hyperlink>
          </w:p>
        </w:tc>
        <w:tc>
          <w:tcPr>
            <w:tcW w:w="850"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8"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r>
      <w:tr w:rsidR="006D4107" w:rsidRPr="0089424D" w:rsidTr="009C5B1A">
        <w:tc>
          <w:tcPr>
            <w:tcW w:w="850" w:type="dxa"/>
          </w:tcPr>
          <w:p w:rsidR="006D4107" w:rsidRPr="00795BD7" w:rsidRDefault="0089424D" w:rsidP="009C5B1A">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6.</w:t>
            </w:r>
          </w:p>
        </w:tc>
        <w:tc>
          <w:tcPr>
            <w:tcW w:w="6300"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План проведения учения (тренировки)</w:t>
            </w:r>
          </w:p>
        </w:tc>
        <w:tc>
          <w:tcPr>
            <w:tcW w:w="850"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8"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r>
      <w:tr w:rsidR="006D4107" w:rsidRPr="0089424D" w:rsidTr="009C5B1A">
        <w:tc>
          <w:tcPr>
            <w:tcW w:w="850" w:type="dxa"/>
          </w:tcPr>
          <w:p w:rsidR="006D4107" w:rsidRPr="00795BD7" w:rsidRDefault="0089424D" w:rsidP="009C5B1A">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7.</w:t>
            </w:r>
          </w:p>
        </w:tc>
        <w:tc>
          <w:tcPr>
            <w:tcW w:w="6300"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План наращивания обстановки с приложением комплекта вводных</w:t>
            </w:r>
          </w:p>
        </w:tc>
        <w:tc>
          <w:tcPr>
            <w:tcW w:w="850"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8"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r>
      <w:tr w:rsidR="006D4107" w:rsidRPr="0089424D" w:rsidTr="009C5B1A">
        <w:tc>
          <w:tcPr>
            <w:tcW w:w="850" w:type="dxa"/>
          </w:tcPr>
          <w:p w:rsidR="006D4107" w:rsidRPr="00795BD7" w:rsidRDefault="0089424D" w:rsidP="009C5B1A">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8.</w:t>
            </w:r>
          </w:p>
        </w:tc>
        <w:tc>
          <w:tcPr>
            <w:tcW w:w="6300"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План проведения практических мероприятий с приложением необходимых карт, схем учебных точек, расстановки сил и средств, проведения практических мероприятий и др.</w:t>
            </w:r>
          </w:p>
        </w:tc>
        <w:tc>
          <w:tcPr>
            <w:tcW w:w="850"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c>
          <w:tcPr>
            <w:tcW w:w="709" w:type="dxa"/>
            <w:vAlign w:val="center"/>
          </w:tcPr>
          <w:p w:rsidR="006D4107" w:rsidRPr="00795BD7" w:rsidRDefault="006D4107">
            <w:pPr>
              <w:pStyle w:val="ConsPlusNormal0"/>
              <w:rPr>
                <w:rFonts w:ascii="Times New Roman" w:hAnsi="Times New Roman" w:cs="Times New Roman"/>
                <w:sz w:val="24"/>
                <w:szCs w:val="24"/>
              </w:rPr>
            </w:pPr>
          </w:p>
        </w:tc>
        <w:tc>
          <w:tcPr>
            <w:tcW w:w="708"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w:t>
            </w:r>
          </w:p>
        </w:tc>
      </w:tr>
      <w:tr w:rsidR="006D4107" w:rsidRPr="0089424D" w:rsidTr="009C5B1A">
        <w:tc>
          <w:tcPr>
            <w:tcW w:w="850" w:type="dxa"/>
          </w:tcPr>
          <w:p w:rsidR="006D4107" w:rsidRPr="00795BD7" w:rsidRDefault="0089424D" w:rsidP="009C5B1A">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lastRenderedPageBreak/>
              <w:t>9.</w:t>
            </w:r>
          </w:p>
        </w:tc>
        <w:tc>
          <w:tcPr>
            <w:tcW w:w="6300"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 xml:space="preserve">Таблица сигналов (команд) управления </w:t>
            </w:r>
            <w:hyperlink w:anchor="P659" w:tooltip="&lt;**&gt; Доводятся до участников учения (обучаемых).">
              <w:r w:rsidRPr="00795BD7">
                <w:rPr>
                  <w:rFonts w:ascii="Times New Roman" w:hAnsi="Times New Roman" w:cs="Times New Roman"/>
                  <w:color w:val="0000FF"/>
                  <w:sz w:val="24"/>
                  <w:szCs w:val="24"/>
                </w:rPr>
                <w:t>&lt;**&gt;</w:t>
              </w:r>
            </w:hyperlink>
          </w:p>
        </w:tc>
        <w:tc>
          <w:tcPr>
            <w:tcW w:w="850" w:type="dxa"/>
            <w:vAlign w:val="center"/>
          </w:tcPr>
          <w:p w:rsid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p>
          <w:p w:rsidR="006D4107" w:rsidRPr="00795BD7" w:rsidRDefault="0089424D">
            <w:pPr>
              <w:pStyle w:val="ConsPlusNormal0"/>
              <w:jc w:val="center"/>
              <w:rPr>
                <w:rFonts w:ascii="Times New Roman" w:hAnsi="Times New Roman" w:cs="Times New Roman"/>
                <w:sz w:val="24"/>
                <w:szCs w:val="24"/>
              </w:rPr>
            </w:pP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8"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r>
      <w:tr w:rsidR="006D4107" w:rsidRPr="0089424D" w:rsidTr="009C5B1A">
        <w:tc>
          <w:tcPr>
            <w:tcW w:w="850" w:type="dxa"/>
          </w:tcPr>
          <w:p w:rsidR="006D4107" w:rsidRPr="00795BD7" w:rsidRDefault="0089424D" w:rsidP="009C5B1A">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10.</w:t>
            </w:r>
          </w:p>
        </w:tc>
        <w:tc>
          <w:tcPr>
            <w:tcW w:w="6300"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 xml:space="preserve">Схема организации связи (распоряжение по связи) </w:t>
            </w:r>
            <w:hyperlink w:anchor="P659" w:tooltip="&lt;**&gt; Доводятся до участников учения (обучаемых).">
              <w:r w:rsidRPr="00795BD7">
                <w:rPr>
                  <w:rFonts w:ascii="Times New Roman" w:hAnsi="Times New Roman" w:cs="Times New Roman"/>
                  <w:color w:val="0000FF"/>
                  <w:sz w:val="24"/>
                  <w:szCs w:val="24"/>
                </w:rPr>
                <w:t>&lt;**&gt;</w:t>
              </w:r>
            </w:hyperlink>
          </w:p>
        </w:tc>
        <w:tc>
          <w:tcPr>
            <w:tcW w:w="850" w:type="dxa"/>
            <w:vAlign w:val="center"/>
          </w:tcPr>
          <w:p w:rsid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p>
          <w:p w:rsidR="006D4107" w:rsidRPr="00795BD7" w:rsidRDefault="0089424D">
            <w:pPr>
              <w:pStyle w:val="ConsPlusNormal0"/>
              <w:jc w:val="center"/>
              <w:rPr>
                <w:rFonts w:ascii="Times New Roman" w:hAnsi="Times New Roman" w:cs="Times New Roman"/>
                <w:sz w:val="24"/>
                <w:szCs w:val="24"/>
              </w:rPr>
            </w:pP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8"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r>
      <w:tr w:rsidR="006D4107" w:rsidRPr="0089424D" w:rsidTr="009C5B1A">
        <w:tc>
          <w:tcPr>
            <w:tcW w:w="850" w:type="dxa"/>
          </w:tcPr>
          <w:p w:rsidR="006D4107" w:rsidRPr="00795BD7" w:rsidRDefault="0089424D" w:rsidP="009C5B1A">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11.</w:t>
            </w:r>
          </w:p>
        </w:tc>
        <w:tc>
          <w:tcPr>
            <w:tcW w:w="6300"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 xml:space="preserve">Табель срочных донесений </w:t>
            </w:r>
            <w:hyperlink w:anchor="P659" w:tooltip="&lt;**&gt; Доводятся до участников учения (обучаемых).">
              <w:r w:rsidRPr="00795BD7">
                <w:rPr>
                  <w:rFonts w:ascii="Times New Roman" w:hAnsi="Times New Roman" w:cs="Times New Roman"/>
                  <w:color w:val="0000FF"/>
                  <w:sz w:val="24"/>
                  <w:szCs w:val="24"/>
                </w:rPr>
                <w:t>&lt;**&gt;</w:t>
              </w:r>
            </w:hyperlink>
          </w:p>
        </w:tc>
        <w:tc>
          <w:tcPr>
            <w:tcW w:w="850" w:type="dxa"/>
            <w:vAlign w:val="center"/>
          </w:tcPr>
          <w:p w:rsid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p>
          <w:p w:rsidR="006D4107" w:rsidRPr="00795BD7" w:rsidRDefault="0089424D">
            <w:pPr>
              <w:pStyle w:val="ConsPlusNormal0"/>
              <w:jc w:val="center"/>
              <w:rPr>
                <w:rFonts w:ascii="Times New Roman" w:hAnsi="Times New Roman" w:cs="Times New Roman"/>
                <w:sz w:val="24"/>
                <w:szCs w:val="24"/>
              </w:rPr>
            </w:pP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8"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r>
      <w:tr w:rsidR="006D4107" w:rsidRPr="0089424D" w:rsidTr="009C5B1A">
        <w:tc>
          <w:tcPr>
            <w:tcW w:w="850" w:type="dxa"/>
          </w:tcPr>
          <w:p w:rsidR="006D4107" w:rsidRPr="00795BD7" w:rsidRDefault="0089424D" w:rsidP="009C5B1A">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12.</w:t>
            </w:r>
          </w:p>
        </w:tc>
        <w:tc>
          <w:tcPr>
            <w:tcW w:w="6300"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 xml:space="preserve">Инструкция по мерам безопасности при проведении практических мероприятий </w:t>
            </w:r>
            <w:hyperlink w:anchor="P659" w:tooltip="&lt;**&gt; Доводятся до участников учения (обучаемых).">
              <w:r w:rsidRPr="00795BD7">
                <w:rPr>
                  <w:rFonts w:ascii="Times New Roman" w:hAnsi="Times New Roman" w:cs="Times New Roman"/>
                  <w:color w:val="0000FF"/>
                  <w:sz w:val="24"/>
                  <w:szCs w:val="24"/>
                </w:rPr>
                <w:t>&lt;**&gt;</w:t>
              </w:r>
            </w:hyperlink>
          </w:p>
        </w:tc>
        <w:tc>
          <w:tcPr>
            <w:tcW w:w="850" w:type="dxa"/>
            <w:vAlign w:val="center"/>
          </w:tcPr>
          <w:p w:rsid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p>
          <w:p w:rsidR="006D4107" w:rsidRPr="00795BD7" w:rsidRDefault="0089424D">
            <w:pPr>
              <w:pStyle w:val="ConsPlusNormal0"/>
              <w:jc w:val="center"/>
              <w:rPr>
                <w:rFonts w:ascii="Times New Roman" w:hAnsi="Times New Roman" w:cs="Times New Roman"/>
                <w:sz w:val="24"/>
                <w:szCs w:val="24"/>
              </w:rPr>
            </w:pP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6D4107">
            <w:pPr>
              <w:pStyle w:val="ConsPlusNormal0"/>
              <w:rPr>
                <w:rFonts w:ascii="Times New Roman" w:hAnsi="Times New Roman" w:cs="Times New Roman"/>
                <w:sz w:val="24"/>
                <w:szCs w:val="24"/>
              </w:rPr>
            </w:pPr>
          </w:p>
        </w:tc>
        <w:tc>
          <w:tcPr>
            <w:tcW w:w="708"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r>
      <w:tr w:rsidR="006D4107" w:rsidRPr="0089424D" w:rsidTr="009C5B1A">
        <w:tc>
          <w:tcPr>
            <w:tcW w:w="850" w:type="dxa"/>
          </w:tcPr>
          <w:p w:rsidR="006D4107" w:rsidRPr="00795BD7" w:rsidRDefault="0089424D" w:rsidP="009C5B1A">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13.</w:t>
            </w:r>
          </w:p>
        </w:tc>
        <w:tc>
          <w:tcPr>
            <w:tcW w:w="6300"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План проведения исследований</w:t>
            </w:r>
          </w:p>
        </w:tc>
        <w:tc>
          <w:tcPr>
            <w:tcW w:w="850" w:type="dxa"/>
            <w:vAlign w:val="center"/>
          </w:tcPr>
          <w:p w:rsid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p>
          <w:p w:rsidR="006D4107" w:rsidRPr="00795BD7" w:rsidRDefault="0089424D">
            <w:pPr>
              <w:pStyle w:val="ConsPlusNormal0"/>
              <w:jc w:val="center"/>
              <w:rPr>
                <w:rFonts w:ascii="Times New Roman" w:hAnsi="Times New Roman" w:cs="Times New Roman"/>
                <w:sz w:val="24"/>
                <w:szCs w:val="24"/>
              </w:rPr>
            </w:pP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6D4107">
            <w:pPr>
              <w:pStyle w:val="ConsPlusNormal0"/>
              <w:rPr>
                <w:rFonts w:ascii="Times New Roman" w:hAnsi="Times New Roman" w:cs="Times New Roman"/>
                <w:sz w:val="24"/>
                <w:szCs w:val="24"/>
              </w:rPr>
            </w:pPr>
          </w:p>
        </w:tc>
        <w:tc>
          <w:tcPr>
            <w:tcW w:w="708" w:type="dxa"/>
            <w:vAlign w:val="center"/>
          </w:tcPr>
          <w:p w:rsidR="006D4107" w:rsidRPr="00795BD7" w:rsidRDefault="006D4107">
            <w:pPr>
              <w:pStyle w:val="ConsPlusNormal0"/>
              <w:rPr>
                <w:rFonts w:ascii="Times New Roman" w:hAnsi="Times New Roman" w:cs="Times New Roman"/>
                <w:sz w:val="24"/>
                <w:szCs w:val="24"/>
              </w:rPr>
            </w:pPr>
          </w:p>
        </w:tc>
      </w:tr>
      <w:tr w:rsidR="006D4107" w:rsidRPr="0089424D" w:rsidTr="009C5B1A">
        <w:tc>
          <w:tcPr>
            <w:tcW w:w="850" w:type="dxa"/>
          </w:tcPr>
          <w:p w:rsidR="006D4107" w:rsidRPr="00795BD7" w:rsidRDefault="0089424D" w:rsidP="009C5B1A">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14.</w:t>
            </w:r>
          </w:p>
        </w:tc>
        <w:tc>
          <w:tcPr>
            <w:tcW w:w="6300"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Справочные материалы: списки руководящего состава обучаемых органов управления; состав сил и средств; обеспеченность персонала средствами защиты; перечень и характеристика опасных производств; характеристики опасных грузов; метеоданные; методики и программы для оценки последствий ЧС и др.</w:t>
            </w:r>
          </w:p>
        </w:tc>
        <w:tc>
          <w:tcPr>
            <w:tcW w:w="850" w:type="dxa"/>
            <w:vAlign w:val="center"/>
          </w:tcPr>
          <w:p w:rsid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p>
          <w:p w:rsidR="006D4107" w:rsidRPr="00795BD7" w:rsidRDefault="0089424D">
            <w:pPr>
              <w:pStyle w:val="ConsPlusNormal0"/>
              <w:jc w:val="center"/>
              <w:rPr>
                <w:rFonts w:ascii="Times New Roman" w:hAnsi="Times New Roman" w:cs="Times New Roman"/>
                <w:sz w:val="24"/>
                <w:szCs w:val="24"/>
              </w:rPr>
            </w:pP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9"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c>
          <w:tcPr>
            <w:tcW w:w="708" w:type="dxa"/>
            <w:vAlign w:val="center"/>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 xml:space="preserve">+ </w:t>
            </w:r>
            <w:hyperlink w:anchor="P658" w:tooltip="&lt;*&gt; По решению руководителя учения (тренировки) в зависимости от масштаба, тематики, целей и состава привлекаемых органов управления и сил.">
              <w:r w:rsidRPr="00795BD7">
                <w:rPr>
                  <w:rFonts w:ascii="Times New Roman" w:hAnsi="Times New Roman" w:cs="Times New Roman"/>
                  <w:color w:val="0000FF"/>
                  <w:sz w:val="24"/>
                  <w:szCs w:val="24"/>
                </w:rPr>
                <w:t>&lt;*&gt;</w:t>
              </w:r>
            </w:hyperlink>
          </w:p>
        </w:tc>
      </w:tr>
    </w:tbl>
    <w:p w:rsidR="006D4107" w:rsidRPr="0089424D" w:rsidRDefault="006D4107">
      <w:pPr>
        <w:pStyle w:val="ConsPlusNormal0"/>
        <w:jc w:val="both"/>
        <w:rPr>
          <w:rFonts w:ascii="Times New Roman" w:hAnsi="Times New Roman" w:cs="Times New Roman"/>
          <w:sz w:val="28"/>
          <w:szCs w:val="28"/>
        </w:rPr>
      </w:pPr>
    </w:p>
    <w:p w:rsidR="006D4107" w:rsidRPr="009C5B1A" w:rsidRDefault="0089424D" w:rsidP="009C5B1A">
      <w:pPr>
        <w:pStyle w:val="ConsPlusNormal0"/>
        <w:ind w:firstLine="540"/>
        <w:contextualSpacing/>
        <w:jc w:val="both"/>
        <w:rPr>
          <w:rFonts w:ascii="Times New Roman" w:hAnsi="Times New Roman" w:cs="Times New Roman"/>
          <w:sz w:val="24"/>
          <w:szCs w:val="28"/>
        </w:rPr>
      </w:pPr>
      <w:r w:rsidRPr="009C5B1A">
        <w:rPr>
          <w:rFonts w:ascii="Times New Roman" w:hAnsi="Times New Roman" w:cs="Times New Roman"/>
          <w:sz w:val="24"/>
          <w:szCs w:val="28"/>
        </w:rPr>
        <w:t>Примечания:</w:t>
      </w:r>
    </w:p>
    <w:p w:rsidR="006D4107" w:rsidRPr="009C5B1A" w:rsidRDefault="0089424D" w:rsidP="009C5B1A">
      <w:pPr>
        <w:pStyle w:val="ConsPlusNormal0"/>
        <w:ind w:firstLine="540"/>
        <w:contextualSpacing/>
        <w:jc w:val="both"/>
        <w:rPr>
          <w:rFonts w:ascii="Times New Roman" w:hAnsi="Times New Roman" w:cs="Times New Roman"/>
          <w:sz w:val="24"/>
          <w:szCs w:val="28"/>
        </w:rPr>
      </w:pPr>
      <w:r w:rsidRPr="009C5B1A">
        <w:rPr>
          <w:rFonts w:ascii="Times New Roman" w:hAnsi="Times New Roman" w:cs="Times New Roman"/>
          <w:sz w:val="24"/>
          <w:szCs w:val="28"/>
        </w:rPr>
        <w:t>--------------------------------</w:t>
      </w:r>
    </w:p>
    <w:p w:rsidR="006D4107" w:rsidRPr="009C5B1A" w:rsidRDefault="0089424D" w:rsidP="009C5B1A">
      <w:pPr>
        <w:pStyle w:val="ConsPlusNormal0"/>
        <w:ind w:left="567"/>
        <w:contextualSpacing/>
        <w:jc w:val="both"/>
        <w:rPr>
          <w:rFonts w:ascii="Times New Roman" w:hAnsi="Times New Roman" w:cs="Times New Roman"/>
          <w:sz w:val="24"/>
          <w:szCs w:val="28"/>
        </w:rPr>
      </w:pPr>
      <w:bookmarkStart w:id="2" w:name="P658"/>
      <w:bookmarkEnd w:id="2"/>
      <w:r w:rsidRPr="009C5B1A">
        <w:rPr>
          <w:rFonts w:ascii="Times New Roman" w:hAnsi="Times New Roman" w:cs="Times New Roman"/>
          <w:sz w:val="24"/>
          <w:szCs w:val="28"/>
        </w:rPr>
        <w:t>&lt;*&gt; По решению руководителя учения (тренировки) в зависимости от масштаба, тематики, целей и состава привлекаемых органов управления и сил.</w:t>
      </w:r>
    </w:p>
    <w:p w:rsidR="006D4107" w:rsidRPr="009C5B1A" w:rsidRDefault="0089424D" w:rsidP="009C5B1A">
      <w:pPr>
        <w:pStyle w:val="ConsPlusNormal0"/>
        <w:ind w:left="567"/>
        <w:contextualSpacing/>
        <w:jc w:val="both"/>
        <w:rPr>
          <w:rFonts w:ascii="Times New Roman" w:hAnsi="Times New Roman" w:cs="Times New Roman"/>
          <w:sz w:val="24"/>
          <w:szCs w:val="28"/>
        </w:rPr>
      </w:pPr>
      <w:bookmarkStart w:id="3" w:name="P659"/>
      <w:bookmarkEnd w:id="3"/>
      <w:r w:rsidRPr="009C5B1A">
        <w:rPr>
          <w:rFonts w:ascii="Times New Roman" w:hAnsi="Times New Roman" w:cs="Times New Roman"/>
          <w:sz w:val="24"/>
          <w:szCs w:val="28"/>
        </w:rPr>
        <w:t>&lt;**&gt; Доводятся до участников учения (обучаемых).</w:t>
      </w:r>
    </w:p>
    <w:p w:rsidR="006D4107" w:rsidRPr="0089424D" w:rsidRDefault="006D4107" w:rsidP="009C5B1A">
      <w:pPr>
        <w:pStyle w:val="ConsPlusNormal0"/>
        <w:contextualSpacing/>
        <w:jc w:val="both"/>
        <w:rPr>
          <w:rFonts w:ascii="Times New Roman" w:hAnsi="Times New Roman" w:cs="Times New Roman"/>
          <w:sz w:val="28"/>
          <w:szCs w:val="28"/>
        </w:rPr>
      </w:pPr>
    </w:p>
    <w:p w:rsidR="006D4107" w:rsidRPr="009C5B1A" w:rsidRDefault="0089424D">
      <w:pPr>
        <w:pStyle w:val="ConsPlusNormal0"/>
        <w:jc w:val="right"/>
        <w:outlineLvl w:val="1"/>
        <w:rPr>
          <w:rFonts w:ascii="Times New Roman" w:hAnsi="Times New Roman" w:cs="Times New Roman"/>
          <w:sz w:val="24"/>
          <w:szCs w:val="28"/>
        </w:rPr>
      </w:pPr>
      <w:r w:rsidRPr="009C5B1A">
        <w:rPr>
          <w:rFonts w:ascii="Times New Roman" w:hAnsi="Times New Roman" w:cs="Times New Roman"/>
          <w:sz w:val="24"/>
          <w:szCs w:val="28"/>
        </w:rPr>
        <w:t>Приложение N 2</w:t>
      </w:r>
    </w:p>
    <w:p w:rsidR="006D4107" w:rsidRPr="0089424D" w:rsidRDefault="006D4107">
      <w:pPr>
        <w:pStyle w:val="ConsPlusNormal0"/>
        <w:jc w:val="both"/>
        <w:rPr>
          <w:rFonts w:ascii="Times New Roman" w:hAnsi="Times New Roman" w:cs="Times New Roman"/>
          <w:sz w:val="28"/>
          <w:szCs w:val="28"/>
        </w:rPr>
      </w:pPr>
    </w:p>
    <w:p w:rsidR="006D4107" w:rsidRPr="009C5B1A" w:rsidRDefault="0089424D">
      <w:pPr>
        <w:pStyle w:val="ConsPlusNormal0"/>
        <w:jc w:val="center"/>
        <w:rPr>
          <w:rFonts w:ascii="Times New Roman" w:hAnsi="Times New Roman" w:cs="Times New Roman"/>
          <w:b/>
          <w:sz w:val="28"/>
          <w:szCs w:val="28"/>
        </w:rPr>
      </w:pPr>
      <w:bookmarkStart w:id="4" w:name="P667"/>
      <w:bookmarkEnd w:id="4"/>
      <w:r w:rsidRPr="009C5B1A">
        <w:rPr>
          <w:rFonts w:ascii="Times New Roman" w:hAnsi="Times New Roman" w:cs="Times New Roman"/>
          <w:b/>
          <w:sz w:val="28"/>
          <w:szCs w:val="28"/>
        </w:rPr>
        <w:t>ВАРИАНТЫ ФОРМ ДОКУМЕНТОВ</w:t>
      </w:r>
    </w:p>
    <w:p w:rsidR="006D4107" w:rsidRPr="009C5B1A" w:rsidRDefault="0089424D">
      <w:pPr>
        <w:pStyle w:val="ConsPlusNormal0"/>
        <w:jc w:val="center"/>
        <w:rPr>
          <w:rFonts w:ascii="Times New Roman" w:hAnsi="Times New Roman" w:cs="Times New Roman"/>
          <w:b/>
          <w:sz w:val="28"/>
          <w:szCs w:val="28"/>
        </w:rPr>
      </w:pPr>
      <w:r w:rsidRPr="009C5B1A">
        <w:rPr>
          <w:rFonts w:ascii="Times New Roman" w:hAnsi="Times New Roman" w:cs="Times New Roman"/>
          <w:b/>
          <w:sz w:val="28"/>
          <w:szCs w:val="28"/>
        </w:rPr>
        <w:t>ДЛЯ ПОДГОТОВКИ И ПРОВЕДЕНИЯ УЧЕНИЙ (ТРЕНИРОВОК)</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rsidP="009C5B1A">
      <w:pPr>
        <w:pStyle w:val="ConsPlusNonformat0"/>
        <w:jc w:val="center"/>
        <w:rPr>
          <w:rFonts w:ascii="Times New Roman" w:hAnsi="Times New Roman" w:cs="Times New Roman"/>
          <w:sz w:val="28"/>
          <w:szCs w:val="28"/>
        </w:rPr>
      </w:pPr>
      <w:r w:rsidRPr="0089424D">
        <w:rPr>
          <w:rFonts w:ascii="Times New Roman" w:hAnsi="Times New Roman" w:cs="Times New Roman"/>
          <w:sz w:val="28"/>
          <w:szCs w:val="28"/>
        </w:rPr>
        <w:t>ПРИКАЗ</w:t>
      </w:r>
    </w:p>
    <w:p w:rsidR="006D4107" w:rsidRPr="0089424D" w:rsidRDefault="006D4107">
      <w:pPr>
        <w:pStyle w:val="ConsPlusNonformat0"/>
        <w:jc w:val="both"/>
        <w:rPr>
          <w:rFonts w:ascii="Times New Roman" w:hAnsi="Times New Roman" w:cs="Times New Roman"/>
          <w:sz w:val="28"/>
          <w:szCs w:val="28"/>
        </w:rPr>
      </w:pP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"__" ________ 20__ г              Москва                            N _____</w:t>
      </w:r>
    </w:p>
    <w:p w:rsidR="006D4107" w:rsidRPr="0089424D" w:rsidRDefault="006D4107">
      <w:pPr>
        <w:pStyle w:val="ConsPlusNonformat0"/>
        <w:jc w:val="both"/>
        <w:rPr>
          <w:rFonts w:ascii="Times New Roman" w:hAnsi="Times New Roman" w:cs="Times New Roman"/>
          <w:sz w:val="28"/>
          <w:szCs w:val="28"/>
        </w:rPr>
      </w:pP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О подготовке и проведении ____________________</w:t>
      </w:r>
    </w:p>
    <w:p w:rsidR="006D4107" w:rsidRPr="0089424D" w:rsidRDefault="006D4107">
      <w:pPr>
        <w:pStyle w:val="ConsPlusNonformat0"/>
        <w:jc w:val="both"/>
        <w:rPr>
          <w:rFonts w:ascii="Times New Roman" w:hAnsi="Times New Roman" w:cs="Times New Roman"/>
          <w:sz w:val="28"/>
          <w:szCs w:val="28"/>
        </w:rPr>
      </w:pP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В соответствии... (Вводная часть, основание и т.п.)... приказываю:</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1.... (Период проведения).</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2.,   3.,   4.....   (Утверждение   необходимых  документов  по  учению</w:t>
      </w:r>
      <w:r w:rsidR="009C5B1A">
        <w:rPr>
          <w:rFonts w:ascii="Times New Roman" w:hAnsi="Times New Roman" w:cs="Times New Roman"/>
          <w:sz w:val="28"/>
          <w:szCs w:val="28"/>
        </w:rPr>
        <w:t xml:space="preserve"> </w:t>
      </w:r>
      <w:r w:rsidRPr="0089424D">
        <w:rPr>
          <w:rFonts w:ascii="Times New Roman" w:hAnsi="Times New Roman" w:cs="Times New Roman"/>
          <w:sz w:val="28"/>
          <w:szCs w:val="28"/>
        </w:rPr>
        <w:t>(тренировке)).</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5., 6., 7..... (Указания подчиненным органам управления и силам).</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8., 9., 10..... (Иные поручения и указания).</w:t>
      </w:r>
    </w:p>
    <w:p w:rsidR="006D4107" w:rsidRPr="0089424D" w:rsidRDefault="006D4107">
      <w:pPr>
        <w:pStyle w:val="ConsPlusNonformat0"/>
        <w:jc w:val="both"/>
        <w:rPr>
          <w:rFonts w:ascii="Times New Roman" w:hAnsi="Times New Roman" w:cs="Times New Roman"/>
          <w:sz w:val="28"/>
          <w:szCs w:val="28"/>
        </w:rPr>
      </w:pPr>
    </w:p>
    <w:p w:rsidR="006D4107" w:rsidRPr="0089424D" w:rsidRDefault="009C5B1A">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w:t>
      </w:r>
      <w:r w:rsidR="0089424D" w:rsidRPr="0089424D">
        <w:rPr>
          <w:rFonts w:ascii="Times New Roman" w:hAnsi="Times New Roman" w:cs="Times New Roman"/>
          <w:sz w:val="28"/>
          <w:szCs w:val="28"/>
        </w:rPr>
        <w:t>Руководитель _________</w:t>
      </w:r>
    </w:p>
    <w:p w:rsidR="006D4107" w:rsidRPr="009C5B1A" w:rsidRDefault="0089424D">
      <w:pPr>
        <w:pStyle w:val="ConsPlusNonformat0"/>
        <w:jc w:val="both"/>
        <w:rPr>
          <w:rFonts w:ascii="Times New Roman" w:hAnsi="Times New Roman" w:cs="Times New Roman"/>
          <w:sz w:val="24"/>
          <w:szCs w:val="28"/>
        </w:rPr>
      </w:pPr>
      <w:r w:rsidRPr="0089424D">
        <w:rPr>
          <w:rFonts w:ascii="Times New Roman" w:hAnsi="Times New Roman" w:cs="Times New Roman"/>
          <w:sz w:val="28"/>
          <w:szCs w:val="28"/>
        </w:rPr>
        <w:t xml:space="preserve">             </w:t>
      </w:r>
      <w:r w:rsidR="009C5B1A">
        <w:rPr>
          <w:rFonts w:ascii="Times New Roman" w:hAnsi="Times New Roman" w:cs="Times New Roman"/>
          <w:sz w:val="28"/>
          <w:szCs w:val="28"/>
        </w:rPr>
        <w:t xml:space="preserve">                </w:t>
      </w:r>
      <w:r w:rsidRPr="009C5B1A">
        <w:rPr>
          <w:rFonts w:ascii="Times New Roman" w:hAnsi="Times New Roman" w:cs="Times New Roman"/>
          <w:sz w:val="24"/>
          <w:szCs w:val="28"/>
        </w:rPr>
        <w:t>(подпись)</w:t>
      </w:r>
    </w:p>
    <w:p w:rsidR="006D4107" w:rsidRPr="0089424D" w:rsidRDefault="009C5B1A" w:rsidP="009C5B1A">
      <w:pPr>
        <w:pStyle w:val="ConsPlusNormal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w:t>
      </w:r>
    </w:p>
    <w:p w:rsidR="006D4107" w:rsidRPr="0089424D" w:rsidRDefault="006D4107">
      <w:pPr>
        <w:pStyle w:val="ConsPlusNormal0"/>
        <w:jc w:val="both"/>
        <w:rPr>
          <w:rFonts w:ascii="Times New Roman" w:hAnsi="Times New Roman" w:cs="Times New Roman"/>
          <w:sz w:val="28"/>
          <w:szCs w:val="28"/>
        </w:rPr>
      </w:pP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СОГЛАСОВАНО                                          </w:t>
      </w:r>
      <w:r w:rsidR="009C5B1A">
        <w:rPr>
          <w:rFonts w:ascii="Times New Roman" w:hAnsi="Times New Roman" w:cs="Times New Roman"/>
          <w:sz w:val="28"/>
          <w:szCs w:val="28"/>
        </w:rPr>
        <w:t xml:space="preserve">                                   </w:t>
      </w:r>
      <w:r w:rsidRPr="0089424D">
        <w:rPr>
          <w:rFonts w:ascii="Times New Roman" w:hAnsi="Times New Roman" w:cs="Times New Roman"/>
          <w:sz w:val="28"/>
          <w:szCs w:val="28"/>
        </w:rPr>
        <w:t>УТВЕРЖДАЮ</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(при необходимости)                                     </w:t>
      </w:r>
      <w:r w:rsidR="009C5B1A">
        <w:rPr>
          <w:rFonts w:ascii="Times New Roman" w:hAnsi="Times New Roman" w:cs="Times New Roman"/>
          <w:sz w:val="28"/>
          <w:szCs w:val="28"/>
        </w:rPr>
        <w:t xml:space="preserve">                                       </w:t>
      </w:r>
      <w:r w:rsidRPr="0089424D">
        <w:rPr>
          <w:rFonts w:ascii="Times New Roman" w:hAnsi="Times New Roman" w:cs="Times New Roman"/>
          <w:sz w:val="28"/>
          <w:szCs w:val="28"/>
        </w:rPr>
        <w:t>Руководитель</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______________________                               </w:t>
      </w:r>
      <w:r w:rsidR="009C5B1A">
        <w:rPr>
          <w:rFonts w:ascii="Times New Roman" w:hAnsi="Times New Roman" w:cs="Times New Roman"/>
          <w:sz w:val="28"/>
          <w:szCs w:val="28"/>
        </w:rPr>
        <w:t xml:space="preserve">                              </w:t>
      </w:r>
      <w:r w:rsidRPr="0089424D">
        <w:rPr>
          <w:rFonts w:ascii="Times New Roman" w:hAnsi="Times New Roman" w:cs="Times New Roman"/>
          <w:sz w:val="28"/>
          <w:szCs w:val="28"/>
        </w:rPr>
        <w:t xml:space="preserve"> _____________________</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lastRenderedPageBreak/>
        <w:t xml:space="preserve">"__" ________ 20__ г.                                 </w:t>
      </w:r>
      <w:r w:rsidR="009C5B1A">
        <w:rPr>
          <w:rFonts w:ascii="Times New Roman" w:hAnsi="Times New Roman" w:cs="Times New Roman"/>
          <w:sz w:val="28"/>
          <w:szCs w:val="28"/>
        </w:rPr>
        <w:t xml:space="preserve">                                        </w:t>
      </w:r>
      <w:r w:rsidRPr="0089424D">
        <w:rPr>
          <w:rFonts w:ascii="Times New Roman" w:hAnsi="Times New Roman" w:cs="Times New Roman"/>
          <w:sz w:val="28"/>
          <w:szCs w:val="28"/>
        </w:rPr>
        <w:t>"__" ________ 20__ г.</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(подпись)                                              </w:t>
      </w:r>
      <w:r w:rsidR="009C5B1A">
        <w:rPr>
          <w:rFonts w:ascii="Times New Roman" w:hAnsi="Times New Roman" w:cs="Times New Roman"/>
          <w:sz w:val="28"/>
          <w:szCs w:val="28"/>
        </w:rPr>
        <w:t xml:space="preserve">                                                    </w:t>
      </w:r>
      <w:r w:rsidRPr="0089424D">
        <w:rPr>
          <w:rFonts w:ascii="Times New Roman" w:hAnsi="Times New Roman" w:cs="Times New Roman"/>
          <w:sz w:val="28"/>
          <w:szCs w:val="28"/>
        </w:rPr>
        <w:t>(подпись)</w:t>
      </w:r>
    </w:p>
    <w:p w:rsidR="006D4107" w:rsidRPr="0089424D" w:rsidRDefault="006D4107">
      <w:pPr>
        <w:pStyle w:val="ConsPlusNonformat0"/>
        <w:jc w:val="both"/>
        <w:rPr>
          <w:rFonts w:ascii="Times New Roman" w:hAnsi="Times New Roman" w:cs="Times New Roman"/>
          <w:sz w:val="28"/>
          <w:szCs w:val="28"/>
        </w:rPr>
      </w:pPr>
    </w:p>
    <w:p w:rsidR="006D4107" w:rsidRPr="0089424D" w:rsidRDefault="0089424D" w:rsidP="009C5B1A">
      <w:pPr>
        <w:pStyle w:val="ConsPlusNonformat0"/>
        <w:jc w:val="center"/>
        <w:rPr>
          <w:rFonts w:ascii="Times New Roman" w:hAnsi="Times New Roman" w:cs="Times New Roman"/>
          <w:sz w:val="28"/>
          <w:szCs w:val="28"/>
        </w:rPr>
      </w:pPr>
      <w:r w:rsidRPr="0089424D">
        <w:rPr>
          <w:rFonts w:ascii="Times New Roman" w:hAnsi="Times New Roman" w:cs="Times New Roman"/>
          <w:sz w:val="28"/>
          <w:szCs w:val="28"/>
        </w:rPr>
        <w:t>КАЛЕНДАРНЫЙ ПЛАН</w:t>
      </w:r>
    </w:p>
    <w:p w:rsidR="006D4107" w:rsidRPr="0089424D" w:rsidRDefault="0089424D" w:rsidP="009C5B1A">
      <w:pPr>
        <w:pStyle w:val="ConsPlusNonformat0"/>
        <w:jc w:val="center"/>
        <w:rPr>
          <w:rFonts w:ascii="Times New Roman" w:hAnsi="Times New Roman" w:cs="Times New Roman"/>
          <w:sz w:val="28"/>
          <w:szCs w:val="28"/>
        </w:rPr>
      </w:pPr>
      <w:r w:rsidRPr="0089424D">
        <w:rPr>
          <w:rFonts w:ascii="Times New Roman" w:hAnsi="Times New Roman" w:cs="Times New Roman"/>
          <w:sz w:val="28"/>
          <w:szCs w:val="28"/>
        </w:rPr>
        <w:t>подготовки ____________________</w:t>
      </w:r>
    </w:p>
    <w:p w:rsidR="006D4107" w:rsidRPr="009C5B1A" w:rsidRDefault="0089424D" w:rsidP="009C5B1A">
      <w:pPr>
        <w:pStyle w:val="ConsPlusNonformat0"/>
        <w:jc w:val="center"/>
        <w:rPr>
          <w:rFonts w:ascii="Times New Roman" w:hAnsi="Times New Roman" w:cs="Times New Roman"/>
          <w:sz w:val="24"/>
          <w:szCs w:val="28"/>
        </w:rPr>
      </w:pPr>
      <w:r w:rsidRPr="009C5B1A">
        <w:rPr>
          <w:rFonts w:ascii="Times New Roman" w:hAnsi="Times New Roman" w:cs="Times New Roman"/>
          <w:sz w:val="24"/>
          <w:szCs w:val="28"/>
        </w:rPr>
        <w:t>(структура плана)</w:t>
      </w:r>
    </w:p>
    <w:p w:rsidR="006D4107" w:rsidRPr="0089424D" w:rsidRDefault="006D4107">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5528"/>
        <w:gridCol w:w="1985"/>
        <w:gridCol w:w="2410"/>
      </w:tblGrid>
      <w:tr w:rsidR="006D4107" w:rsidRPr="0089424D" w:rsidTr="009C5B1A">
        <w:trPr>
          <w:trHeight w:val="657"/>
        </w:trPr>
        <w:tc>
          <w:tcPr>
            <w:tcW w:w="771" w:type="dxa"/>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N п/п</w:t>
            </w:r>
          </w:p>
        </w:tc>
        <w:tc>
          <w:tcPr>
            <w:tcW w:w="5528" w:type="dxa"/>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Содержание мероприятий</w:t>
            </w:r>
          </w:p>
        </w:tc>
        <w:tc>
          <w:tcPr>
            <w:tcW w:w="1985" w:type="dxa"/>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Сроки и время проведения</w:t>
            </w:r>
          </w:p>
        </w:tc>
        <w:tc>
          <w:tcPr>
            <w:tcW w:w="2410" w:type="dxa"/>
          </w:tcPr>
          <w:p w:rsidR="006D4107" w:rsidRPr="00795BD7" w:rsidRDefault="0089424D">
            <w:pPr>
              <w:pStyle w:val="ConsPlusNormal0"/>
              <w:jc w:val="center"/>
              <w:rPr>
                <w:rFonts w:ascii="Times New Roman" w:hAnsi="Times New Roman" w:cs="Times New Roman"/>
                <w:sz w:val="24"/>
                <w:szCs w:val="24"/>
              </w:rPr>
            </w:pPr>
            <w:r w:rsidRPr="00795BD7">
              <w:rPr>
                <w:rFonts w:ascii="Times New Roman" w:hAnsi="Times New Roman" w:cs="Times New Roman"/>
                <w:sz w:val="24"/>
                <w:szCs w:val="24"/>
              </w:rPr>
              <w:t>Исполнители</w:t>
            </w:r>
          </w:p>
        </w:tc>
      </w:tr>
      <w:tr w:rsidR="006D4107" w:rsidRPr="0089424D" w:rsidTr="009C5B1A">
        <w:tc>
          <w:tcPr>
            <w:tcW w:w="10694" w:type="dxa"/>
            <w:gridSpan w:val="4"/>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I. Проведение организационных мероприятий</w:t>
            </w:r>
          </w:p>
        </w:tc>
      </w:tr>
      <w:tr w:rsidR="006D4107" w:rsidRPr="0089424D" w:rsidTr="009C5B1A">
        <w:tc>
          <w:tcPr>
            <w:tcW w:w="771"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1.</w:t>
            </w:r>
          </w:p>
        </w:tc>
        <w:tc>
          <w:tcPr>
            <w:tcW w:w="5528" w:type="dxa"/>
          </w:tcPr>
          <w:p w:rsidR="006D4107" w:rsidRPr="00795BD7" w:rsidRDefault="006D4107">
            <w:pPr>
              <w:pStyle w:val="ConsPlusNormal0"/>
              <w:rPr>
                <w:rFonts w:ascii="Times New Roman" w:hAnsi="Times New Roman" w:cs="Times New Roman"/>
                <w:sz w:val="24"/>
                <w:szCs w:val="24"/>
              </w:rPr>
            </w:pPr>
          </w:p>
        </w:tc>
        <w:tc>
          <w:tcPr>
            <w:tcW w:w="1985" w:type="dxa"/>
          </w:tcPr>
          <w:p w:rsidR="006D4107" w:rsidRPr="00795BD7" w:rsidRDefault="006D4107">
            <w:pPr>
              <w:pStyle w:val="ConsPlusNormal0"/>
              <w:rPr>
                <w:rFonts w:ascii="Times New Roman" w:hAnsi="Times New Roman" w:cs="Times New Roman"/>
                <w:sz w:val="24"/>
                <w:szCs w:val="24"/>
              </w:rPr>
            </w:pPr>
          </w:p>
        </w:tc>
        <w:tc>
          <w:tcPr>
            <w:tcW w:w="2410" w:type="dxa"/>
          </w:tcPr>
          <w:p w:rsidR="006D4107" w:rsidRPr="00795BD7" w:rsidRDefault="006D4107">
            <w:pPr>
              <w:pStyle w:val="ConsPlusNormal0"/>
              <w:rPr>
                <w:rFonts w:ascii="Times New Roman" w:hAnsi="Times New Roman" w:cs="Times New Roman"/>
                <w:sz w:val="24"/>
                <w:szCs w:val="24"/>
              </w:rPr>
            </w:pPr>
          </w:p>
        </w:tc>
      </w:tr>
      <w:tr w:rsidR="006D4107" w:rsidRPr="0089424D" w:rsidTr="009C5B1A">
        <w:tc>
          <w:tcPr>
            <w:tcW w:w="771"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2.</w:t>
            </w:r>
          </w:p>
        </w:tc>
        <w:tc>
          <w:tcPr>
            <w:tcW w:w="5528" w:type="dxa"/>
          </w:tcPr>
          <w:p w:rsidR="006D4107" w:rsidRPr="00795BD7" w:rsidRDefault="006D4107">
            <w:pPr>
              <w:pStyle w:val="ConsPlusNormal0"/>
              <w:rPr>
                <w:rFonts w:ascii="Times New Roman" w:hAnsi="Times New Roman" w:cs="Times New Roman"/>
                <w:sz w:val="24"/>
                <w:szCs w:val="24"/>
              </w:rPr>
            </w:pPr>
          </w:p>
        </w:tc>
        <w:tc>
          <w:tcPr>
            <w:tcW w:w="1985" w:type="dxa"/>
          </w:tcPr>
          <w:p w:rsidR="006D4107" w:rsidRPr="00795BD7" w:rsidRDefault="006D4107">
            <w:pPr>
              <w:pStyle w:val="ConsPlusNormal0"/>
              <w:rPr>
                <w:rFonts w:ascii="Times New Roman" w:hAnsi="Times New Roman" w:cs="Times New Roman"/>
                <w:sz w:val="24"/>
                <w:szCs w:val="24"/>
              </w:rPr>
            </w:pPr>
          </w:p>
        </w:tc>
        <w:tc>
          <w:tcPr>
            <w:tcW w:w="2410" w:type="dxa"/>
          </w:tcPr>
          <w:p w:rsidR="006D4107" w:rsidRPr="00795BD7" w:rsidRDefault="006D4107">
            <w:pPr>
              <w:pStyle w:val="ConsPlusNormal0"/>
              <w:rPr>
                <w:rFonts w:ascii="Times New Roman" w:hAnsi="Times New Roman" w:cs="Times New Roman"/>
                <w:sz w:val="24"/>
                <w:szCs w:val="24"/>
              </w:rPr>
            </w:pPr>
          </w:p>
        </w:tc>
      </w:tr>
      <w:tr w:rsidR="006D4107" w:rsidRPr="0089424D" w:rsidTr="009C5B1A">
        <w:tc>
          <w:tcPr>
            <w:tcW w:w="10694" w:type="dxa"/>
            <w:gridSpan w:val="4"/>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II. Разработка документов</w:t>
            </w:r>
          </w:p>
        </w:tc>
      </w:tr>
      <w:tr w:rsidR="006D4107" w:rsidRPr="0089424D" w:rsidTr="009C5B1A">
        <w:trPr>
          <w:trHeight w:val="203"/>
        </w:trPr>
        <w:tc>
          <w:tcPr>
            <w:tcW w:w="771"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3.</w:t>
            </w:r>
          </w:p>
        </w:tc>
        <w:tc>
          <w:tcPr>
            <w:tcW w:w="5528" w:type="dxa"/>
          </w:tcPr>
          <w:p w:rsidR="006D4107" w:rsidRPr="00795BD7" w:rsidRDefault="006D4107">
            <w:pPr>
              <w:pStyle w:val="ConsPlusNormal0"/>
              <w:rPr>
                <w:rFonts w:ascii="Times New Roman" w:hAnsi="Times New Roman" w:cs="Times New Roman"/>
                <w:sz w:val="24"/>
                <w:szCs w:val="24"/>
              </w:rPr>
            </w:pPr>
          </w:p>
        </w:tc>
        <w:tc>
          <w:tcPr>
            <w:tcW w:w="1985" w:type="dxa"/>
          </w:tcPr>
          <w:p w:rsidR="006D4107" w:rsidRPr="00795BD7" w:rsidRDefault="006D4107">
            <w:pPr>
              <w:pStyle w:val="ConsPlusNormal0"/>
              <w:rPr>
                <w:rFonts w:ascii="Times New Roman" w:hAnsi="Times New Roman" w:cs="Times New Roman"/>
                <w:sz w:val="24"/>
                <w:szCs w:val="24"/>
              </w:rPr>
            </w:pPr>
          </w:p>
        </w:tc>
        <w:tc>
          <w:tcPr>
            <w:tcW w:w="2410" w:type="dxa"/>
          </w:tcPr>
          <w:p w:rsidR="006D4107" w:rsidRPr="00795BD7" w:rsidRDefault="006D4107">
            <w:pPr>
              <w:pStyle w:val="ConsPlusNormal0"/>
              <w:rPr>
                <w:rFonts w:ascii="Times New Roman" w:hAnsi="Times New Roman" w:cs="Times New Roman"/>
                <w:sz w:val="24"/>
                <w:szCs w:val="24"/>
              </w:rPr>
            </w:pPr>
          </w:p>
        </w:tc>
      </w:tr>
      <w:tr w:rsidR="006D4107" w:rsidRPr="0089424D" w:rsidTr="009C5B1A">
        <w:tc>
          <w:tcPr>
            <w:tcW w:w="771"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4.</w:t>
            </w:r>
          </w:p>
        </w:tc>
        <w:tc>
          <w:tcPr>
            <w:tcW w:w="5528" w:type="dxa"/>
          </w:tcPr>
          <w:p w:rsidR="006D4107" w:rsidRPr="00795BD7" w:rsidRDefault="006D4107">
            <w:pPr>
              <w:pStyle w:val="ConsPlusNormal0"/>
              <w:rPr>
                <w:rFonts w:ascii="Times New Roman" w:hAnsi="Times New Roman" w:cs="Times New Roman"/>
                <w:sz w:val="24"/>
                <w:szCs w:val="24"/>
              </w:rPr>
            </w:pPr>
          </w:p>
        </w:tc>
        <w:tc>
          <w:tcPr>
            <w:tcW w:w="1985" w:type="dxa"/>
          </w:tcPr>
          <w:p w:rsidR="006D4107" w:rsidRPr="00795BD7" w:rsidRDefault="006D4107">
            <w:pPr>
              <w:pStyle w:val="ConsPlusNormal0"/>
              <w:rPr>
                <w:rFonts w:ascii="Times New Roman" w:hAnsi="Times New Roman" w:cs="Times New Roman"/>
                <w:sz w:val="24"/>
                <w:szCs w:val="24"/>
              </w:rPr>
            </w:pPr>
          </w:p>
        </w:tc>
        <w:tc>
          <w:tcPr>
            <w:tcW w:w="2410" w:type="dxa"/>
          </w:tcPr>
          <w:p w:rsidR="006D4107" w:rsidRPr="00795BD7" w:rsidRDefault="006D4107">
            <w:pPr>
              <w:pStyle w:val="ConsPlusNormal0"/>
              <w:rPr>
                <w:rFonts w:ascii="Times New Roman" w:hAnsi="Times New Roman" w:cs="Times New Roman"/>
                <w:sz w:val="24"/>
                <w:szCs w:val="24"/>
              </w:rPr>
            </w:pPr>
          </w:p>
        </w:tc>
      </w:tr>
      <w:tr w:rsidR="006D4107" w:rsidRPr="0089424D" w:rsidTr="009C5B1A">
        <w:tc>
          <w:tcPr>
            <w:tcW w:w="10694" w:type="dxa"/>
            <w:gridSpan w:val="4"/>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III. Подготовка руководства учением и посредников</w:t>
            </w:r>
          </w:p>
        </w:tc>
      </w:tr>
      <w:tr w:rsidR="006D4107" w:rsidRPr="0089424D" w:rsidTr="009C5B1A">
        <w:tc>
          <w:tcPr>
            <w:tcW w:w="771"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5.</w:t>
            </w:r>
          </w:p>
        </w:tc>
        <w:tc>
          <w:tcPr>
            <w:tcW w:w="5528" w:type="dxa"/>
          </w:tcPr>
          <w:p w:rsidR="006D4107" w:rsidRPr="00795BD7" w:rsidRDefault="006D4107">
            <w:pPr>
              <w:pStyle w:val="ConsPlusNormal0"/>
              <w:rPr>
                <w:rFonts w:ascii="Times New Roman" w:hAnsi="Times New Roman" w:cs="Times New Roman"/>
                <w:sz w:val="24"/>
                <w:szCs w:val="24"/>
              </w:rPr>
            </w:pPr>
          </w:p>
        </w:tc>
        <w:tc>
          <w:tcPr>
            <w:tcW w:w="1985" w:type="dxa"/>
          </w:tcPr>
          <w:p w:rsidR="006D4107" w:rsidRPr="00795BD7" w:rsidRDefault="006D4107">
            <w:pPr>
              <w:pStyle w:val="ConsPlusNormal0"/>
              <w:rPr>
                <w:rFonts w:ascii="Times New Roman" w:hAnsi="Times New Roman" w:cs="Times New Roman"/>
                <w:sz w:val="24"/>
                <w:szCs w:val="24"/>
              </w:rPr>
            </w:pPr>
          </w:p>
        </w:tc>
        <w:tc>
          <w:tcPr>
            <w:tcW w:w="2410" w:type="dxa"/>
          </w:tcPr>
          <w:p w:rsidR="006D4107" w:rsidRPr="00795BD7" w:rsidRDefault="006D4107">
            <w:pPr>
              <w:pStyle w:val="ConsPlusNormal0"/>
              <w:rPr>
                <w:rFonts w:ascii="Times New Roman" w:hAnsi="Times New Roman" w:cs="Times New Roman"/>
                <w:sz w:val="24"/>
                <w:szCs w:val="24"/>
              </w:rPr>
            </w:pPr>
          </w:p>
        </w:tc>
      </w:tr>
      <w:tr w:rsidR="006D4107" w:rsidRPr="0089424D" w:rsidTr="009C5B1A">
        <w:tc>
          <w:tcPr>
            <w:tcW w:w="771"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6.</w:t>
            </w:r>
          </w:p>
        </w:tc>
        <w:tc>
          <w:tcPr>
            <w:tcW w:w="5528" w:type="dxa"/>
          </w:tcPr>
          <w:p w:rsidR="006D4107" w:rsidRPr="00795BD7" w:rsidRDefault="006D4107">
            <w:pPr>
              <w:pStyle w:val="ConsPlusNormal0"/>
              <w:rPr>
                <w:rFonts w:ascii="Times New Roman" w:hAnsi="Times New Roman" w:cs="Times New Roman"/>
                <w:sz w:val="24"/>
                <w:szCs w:val="24"/>
              </w:rPr>
            </w:pPr>
          </w:p>
        </w:tc>
        <w:tc>
          <w:tcPr>
            <w:tcW w:w="1985" w:type="dxa"/>
          </w:tcPr>
          <w:p w:rsidR="006D4107" w:rsidRPr="00795BD7" w:rsidRDefault="006D4107">
            <w:pPr>
              <w:pStyle w:val="ConsPlusNormal0"/>
              <w:rPr>
                <w:rFonts w:ascii="Times New Roman" w:hAnsi="Times New Roman" w:cs="Times New Roman"/>
                <w:sz w:val="24"/>
                <w:szCs w:val="24"/>
              </w:rPr>
            </w:pPr>
          </w:p>
        </w:tc>
        <w:tc>
          <w:tcPr>
            <w:tcW w:w="2410" w:type="dxa"/>
          </w:tcPr>
          <w:p w:rsidR="006D4107" w:rsidRPr="00795BD7" w:rsidRDefault="006D4107">
            <w:pPr>
              <w:pStyle w:val="ConsPlusNormal0"/>
              <w:rPr>
                <w:rFonts w:ascii="Times New Roman" w:hAnsi="Times New Roman" w:cs="Times New Roman"/>
                <w:sz w:val="24"/>
                <w:szCs w:val="24"/>
              </w:rPr>
            </w:pPr>
          </w:p>
        </w:tc>
      </w:tr>
      <w:tr w:rsidR="006D4107" w:rsidRPr="0089424D" w:rsidTr="009C5B1A">
        <w:tc>
          <w:tcPr>
            <w:tcW w:w="10694" w:type="dxa"/>
            <w:gridSpan w:val="4"/>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IV. Подготовка участников учения</w:t>
            </w:r>
          </w:p>
        </w:tc>
      </w:tr>
      <w:tr w:rsidR="006D4107" w:rsidRPr="0089424D" w:rsidTr="009C5B1A">
        <w:tc>
          <w:tcPr>
            <w:tcW w:w="771"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7.</w:t>
            </w:r>
          </w:p>
        </w:tc>
        <w:tc>
          <w:tcPr>
            <w:tcW w:w="5528" w:type="dxa"/>
          </w:tcPr>
          <w:p w:rsidR="006D4107" w:rsidRPr="00795BD7" w:rsidRDefault="006D4107">
            <w:pPr>
              <w:pStyle w:val="ConsPlusNormal0"/>
              <w:rPr>
                <w:rFonts w:ascii="Times New Roman" w:hAnsi="Times New Roman" w:cs="Times New Roman"/>
                <w:sz w:val="24"/>
                <w:szCs w:val="24"/>
              </w:rPr>
            </w:pPr>
          </w:p>
        </w:tc>
        <w:tc>
          <w:tcPr>
            <w:tcW w:w="1985" w:type="dxa"/>
          </w:tcPr>
          <w:p w:rsidR="006D4107" w:rsidRPr="00795BD7" w:rsidRDefault="006D4107">
            <w:pPr>
              <w:pStyle w:val="ConsPlusNormal0"/>
              <w:rPr>
                <w:rFonts w:ascii="Times New Roman" w:hAnsi="Times New Roman" w:cs="Times New Roman"/>
                <w:sz w:val="24"/>
                <w:szCs w:val="24"/>
              </w:rPr>
            </w:pPr>
          </w:p>
        </w:tc>
        <w:tc>
          <w:tcPr>
            <w:tcW w:w="2410" w:type="dxa"/>
          </w:tcPr>
          <w:p w:rsidR="006D4107" w:rsidRPr="00795BD7" w:rsidRDefault="006D4107">
            <w:pPr>
              <w:pStyle w:val="ConsPlusNormal0"/>
              <w:rPr>
                <w:rFonts w:ascii="Times New Roman" w:hAnsi="Times New Roman" w:cs="Times New Roman"/>
                <w:sz w:val="24"/>
                <w:szCs w:val="24"/>
              </w:rPr>
            </w:pPr>
          </w:p>
        </w:tc>
      </w:tr>
      <w:tr w:rsidR="006D4107" w:rsidRPr="0089424D" w:rsidTr="009C5B1A">
        <w:tc>
          <w:tcPr>
            <w:tcW w:w="771"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8.</w:t>
            </w:r>
          </w:p>
        </w:tc>
        <w:tc>
          <w:tcPr>
            <w:tcW w:w="5528" w:type="dxa"/>
          </w:tcPr>
          <w:p w:rsidR="006D4107" w:rsidRPr="00795BD7" w:rsidRDefault="006D4107">
            <w:pPr>
              <w:pStyle w:val="ConsPlusNormal0"/>
              <w:rPr>
                <w:rFonts w:ascii="Times New Roman" w:hAnsi="Times New Roman" w:cs="Times New Roman"/>
                <w:sz w:val="24"/>
                <w:szCs w:val="24"/>
              </w:rPr>
            </w:pPr>
          </w:p>
        </w:tc>
        <w:tc>
          <w:tcPr>
            <w:tcW w:w="1985" w:type="dxa"/>
          </w:tcPr>
          <w:p w:rsidR="006D4107" w:rsidRPr="00795BD7" w:rsidRDefault="006D4107">
            <w:pPr>
              <w:pStyle w:val="ConsPlusNormal0"/>
              <w:rPr>
                <w:rFonts w:ascii="Times New Roman" w:hAnsi="Times New Roman" w:cs="Times New Roman"/>
                <w:sz w:val="24"/>
                <w:szCs w:val="24"/>
              </w:rPr>
            </w:pPr>
          </w:p>
        </w:tc>
        <w:tc>
          <w:tcPr>
            <w:tcW w:w="2410" w:type="dxa"/>
          </w:tcPr>
          <w:p w:rsidR="006D4107" w:rsidRPr="00795BD7" w:rsidRDefault="006D4107">
            <w:pPr>
              <w:pStyle w:val="ConsPlusNormal0"/>
              <w:rPr>
                <w:rFonts w:ascii="Times New Roman" w:hAnsi="Times New Roman" w:cs="Times New Roman"/>
                <w:sz w:val="24"/>
                <w:szCs w:val="24"/>
              </w:rPr>
            </w:pPr>
          </w:p>
        </w:tc>
      </w:tr>
      <w:tr w:rsidR="006D4107" w:rsidRPr="0089424D" w:rsidTr="009C5B1A">
        <w:tc>
          <w:tcPr>
            <w:tcW w:w="10694" w:type="dxa"/>
            <w:gridSpan w:val="4"/>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V. Подготовка учебных мест и учебно-материальной базы</w:t>
            </w:r>
          </w:p>
        </w:tc>
      </w:tr>
      <w:tr w:rsidR="006D4107" w:rsidRPr="0089424D" w:rsidTr="009C5B1A">
        <w:tc>
          <w:tcPr>
            <w:tcW w:w="771"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9.</w:t>
            </w:r>
          </w:p>
        </w:tc>
        <w:tc>
          <w:tcPr>
            <w:tcW w:w="5528" w:type="dxa"/>
          </w:tcPr>
          <w:p w:rsidR="006D4107" w:rsidRPr="00795BD7" w:rsidRDefault="006D4107">
            <w:pPr>
              <w:pStyle w:val="ConsPlusNormal0"/>
              <w:rPr>
                <w:rFonts w:ascii="Times New Roman" w:hAnsi="Times New Roman" w:cs="Times New Roman"/>
                <w:sz w:val="24"/>
                <w:szCs w:val="24"/>
              </w:rPr>
            </w:pPr>
          </w:p>
        </w:tc>
        <w:tc>
          <w:tcPr>
            <w:tcW w:w="1985" w:type="dxa"/>
          </w:tcPr>
          <w:p w:rsidR="006D4107" w:rsidRPr="00795BD7" w:rsidRDefault="006D4107">
            <w:pPr>
              <w:pStyle w:val="ConsPlusNormal0"/>
              <w:rPr>
                <w:rFonts w:ascii="Times New Roman" w:hAnsi="Times New Roman" w:cs="Times New Roman"/>
                <w:sz w:val="24"/>
                <w:szCs w:val="24"/>
              </w:rPr>
            </w:pPr>
          </w:p>
        </w:tc>
        <w:tc>
          <w:tcPr>
            <w:tcW w:w="2410" w:type="dxa"/>
          </w:tcPr>
          <w:p w:rsidR="006D4107" w:rsidRPr="00795BD7" w:rsidRDefault="006D4107">
            <w:pPr>
              <w:pStyle w:val="ConsPlusNormal0"/>
              <w:rPr>
                <w:rFonts w:ascii="Times New Roman" w:hAnsi="Times New Roman" w:cs="Times New Roman"/>
                <w:sz w:val="24"/>
                <w:szCs w:val="24"/>
              </w:rPr>
            </w:pPr>
          </w:p>
        </w:tc>
      </w:tr>
      <w:tr w:rsidR="006D4107" w:rsidRPr="0089424D" w:rsidTr="009C5B1A">
        <w:tc>
          <w:tcPr>
            <w:tcW w:w="10694" w:type="dxa"/>
            <w:gridSpan w:val="4"/>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VI. ______________ (Иные необходимые мероприятия)</w:t>
            </w:r>
          </w:p>
        </w:tc>
      </w:tr>
      <w:tr w:rsidR="006D4107" w:rsidRPr="0089424D" w:rsidTr="009C5B1A">
        <w:tc>
          <w:tcPr>
            <w:tcW w:w="771" w:type="dxa"/>
          </w:tcPr>
          <w:p w:rsidR="006D4107" w:rsidRPr="00795BD7" w:rsidRDefault="0089424D">
            <w:pPr>
              <w:pStyle w:val="ConsPlusNormal0"/>
              <w:rPr>
                <w:rFonts w:ascii="Times New Roman" w:hAnsi="Times New Roman" w:cs="Times New Roman"/>
                <w:sz w:val="24"/>
                <w:szCs w:val="24"/>
              </w:rPr>
            </w:pPr>
            <w:r w:rsidRPr="00795BD7">
              <w:rPr>
                <w:rFonts w:ascii="Times New Roman" w:hAnsi="Times New Roman" w:cs="Times New Roman"/>
                <w:sz w:val="24"/>
                <w:szCs w:val="24"/>
              </w:rPr>
              <w:t>10.</w:t>
            </w:r>
          </w:p>
        </w:tc>
        <w:tc>
          <w:tcPr>
            <w:tcW w:w="5528" w:type="dxa"/>
          </w:tcPr>
          <w:p w:rsidR="006D4107" w:rsidRPr="00795BD7" w:rsidRDefault="006D4107">
            <w:pPr>
              <w:pStyle w:val="ConsPlusNormal0"/>
              <w:rPr>
                <w:rFonts w:ascii="Times New Roman" w:hAnsi="Times New Roman" w:cs="Times New Roman"/>
                <w:sz w:val="24"/>
                <w:szCs w:val="24"/>
              </w:rPr>
            </w:pPr>
          </w:p>
        </w:tc>
        <w:tc>
          <w:tcPr>
            <w:tcW w:w="1985" w:type="dxa"/>
          </w:tcPr>
          <w:p w:rsidR="006D4107" w:rsidRPr="00795BD7" w:rsidRDefault="006D4107">
            <w:pPr>
              <w:pStyle w:val="ConsPlusNormal0"/>
              <w:rPr>
                <w:rFonts w:ascii="Times New Roman" w:hAnsi="Times New Roman" w:cs="Times New Roman"/>
                <w:sz w:val="24"/>
                <w:szCs w:val="24"/>
              </w:rPr>
            </w:pPr>
          </w:p>
        </w:tc>
        <w:tc>
          <w:tcPr>
            <w:tcW w:w="2410" w:type="dxa"/>
          </w:tcPr>
          <w:p w:rsidR="006D4107" w:rsidRPr="00795BD7" w:rsidRDefault="006D4107">
            <w:pPr>
              <w:pStyle w:val="ConsPlusNormal0"/>
              <w:rPr>
                <w:rFonts w:ascii="Times New Roman" w:hAnsi="Times New Roman" w:cs="Times New Roman"/>
                <w:sz w:val="24"/>
                <w:szCs w:val="24"/>
              </w:rPr>
            </w:pPr>
          </w:p>
        </w:tc>
      </w:tr>
    </w:tbl>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_________________     _________          __________________________________</w:t>
      </w:r>
    </w:p>
    <w:p w:rsidR="006D4107" w:rsidRDefault="0089424D">
      <w:pPr>
        <w:pStyle w:val="ConsPlusNonformat0"/>
        <w:jc w:val="both"/>
        <w:rPr>
          <w:rFonts w:ascii="Times New Roman" w:hAnsi="Times New Roman" w:cs="Times New Roman"/>
          <w:sz w:val="24"/>
          <w:szCs w:val="28"/>
        </w:rPr>
      </w:pPr>
      <w:r w:rsidRPr="009C5B1A">
        <w:rPr>
          <w:rFonts w:ascii="Times New Roman" w:hAnsi="Times New Roman" w:cs="Times New Roman"/>
          <w:sz w:val="24"/>
          <w:szCs w:val="28"/>
        </w:rPr>
        <w:t xml:space="preserve">   (должность)        (подпись)                (расшифровка подписи)</w:t>
      </w:r>
    </w:p>
    <w:p w:rsidR="00795BD7" w:rsidRDefault="00795BD7" w:rsidP="00795BD7">
      <w:pPr>
        <w:pStyle w:val="ConsPlusNonformat0"/>
        <w:jc w:val="center"/>
        <w:rPr>
          <w:rFonts w:ascii="Times New Roman" w:hAnsi="Times New Roman" w:cs="Times New Roman"/>
          <w:sz w:val="24"/>
          <w:szCs w:val="28"/>
        </w:rPr>
      </w:pPr>
      <w:r>
        <w:rPr>
          <w:rFonts w:ascii="Times New Roman" w:hAnsi="Times New Roman" w:cs="Times New Roman"/>
          <w:sz w:val="24"/>
          <w:szCs w:val="28"/>
        </w:rPr>
        <w:t>_________________________________________________________</w:t>
      </w:r>
    </w:p>
    <w:p w:rsidR="00795BD7" w:rsidRPr="009C5B1A" w:rsidRDefault="00795BD7">
      <w:pPr>
        <w:pStyle w:val="ConsPlusNonformat0"/>
        <w:jc w:val="both"/>
        <w:rPr>
          <w:rFonts w:ascii="Times New Roman" w:hAnsi="Times New Roman" w:cs="Times New Roman"/>
          <w:sz w:val="24"/>
          <w:szCs w:val="28"/>
        </w:rPr>
      </w:pPr>
    </w:p>
    <w:p w:rsidR="006D4107" w:rsidRPr="0089424D" w:rsidRDefault="0089424D" w:rsidP="009C5B1A">
      <w:pPr>
        <w:pStyle w:val="ConsPlusNonformat0"/>
        <w:jc w:val="center"/>
        <w:rPr>
          <w:rFonts w:ascii="Times New Roman" w:hAnsi="Times New Roman" w:cs="Times New Roman"/>
          <w:sz w:val="28"/>
          <w:szCs w:val="28"/>
        </w:rPr>
      </w:pPr>
      <w:r w:rsidRPr="0089424D">
        <w:rPr>
          <w:rFonts w:ascii="Times New Roman" w:hAnsi="Times New Roman" w:cs="Times New Roman"/>
          <w:sz w:val="28"/>
          <w:szCs w:val="28"/>
        </w:rPr>
        <w:t>ОРГАНИЗАЦИОННЫЕ УКАЗАНИЯ</w:t>
      </w:r>
    </w:p>
    <w:p w:rsidR="006D4107" w:rsidRPr="0089424D" w:rsidRDefault="0089424D" w:rsidP="009C5B1A">
      <w:pPr>
        <w:pStyle w:val="ConsPlusNonformat0"/>
        <w:jc w:val="center"/>
        <w:rPr>
          <w:rFonts w:ascii="Times New Roman" w:hAnsi="Times New Roman" w:cs="Times New Roman"/>
          <w:sz w:val="28"/>
          <w:szCs w:val="28"/>
        </w:rPr>
      </w:pPr>
      <w:r w:rsidRPr="0089424D">
        <w:rPr>
          <w:rFonts w:ascii="Times New Roman" w:hAnsi="Times New Roman" w:cs="Times New Roman"/>
          <w:sz w:val="28"/>
          <w:szCs w:val="28"/>
        </w:rPr>
        <w:t>на ____________________</w:t>
      </w:r>
    </w:p>
    <w:p w:rsidR="006D4107" w:rsidRPr="00795BD7" w:rsidRDefault="0089424D" w:rsidP="00795BD7">
      <w:pPr>
        <w:pStyle w:val="ConsPlusNonformat0"/>
        <w:jc w:val="center"/>
        <w:rPr>
          <w:rFonts w:ascii="Times New Roman" w:hAnsi="Times New Roman" w:cs="Times New Roman"/>
          <w:sz w:val="32"/>
          <w:szCs w:val="28"/>
        </w:rPr>
      </w:pPr>
      <w:r w:rsidRPr="00795BD7">
        <w:rPr>
          <w:rFonts w:ascii="Times New Roman" w:hAnsi="Times New Roman" w:cs="Times New Roman"/>
          <w:sz w:val="28"/>
          <w:szCs w:val="28"/>
        </w:rPr>
        <w:t>(Вводная часть)</w:t>
      </w:r>
    </w:p>
    <w:p w:rsidR="006D4107" w:rsidRPr="0089424D" w:rsidRDefault="006D4107">
      <w:pPr>
        <w:pStyle w:val="ConsPlusNonformat0"/>
        <w:jc w:val="both"/>
        <w:rPr>
          <w:rFonts w:ascii="Times New Roman" w:hAnsi="Times New Roman" w:cs="Times New Roman"/>
          <w:sz w:val="28"/>
          <w:szCs w:val="28"/>
        </w:rPr>
      </w:pP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I.  ЭТАПЫ  ПРОВЕДЕНИЯ:  (Отражается время (астрономическое и оперативное) и</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место проведения, наименования учебных вопросов и т.п.)</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1....</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2....</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3....</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II. УЧЕБНЫЕ ЦЕЛИ: (Отражаются основные учебные цепи)</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1....</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lastRenderedPageBreak/>
        <w:t xml:space="preserve">    2....</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3....</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III. НА УЧЕНИЕ (ТРЕНИРОВКУ) ПРИВЛЕКАЮТСЯ: (Указываются все участники учения</w:t>
      </w:r>
      <w:r w:rsidR="009C5B1A">
        <w:rPr>
          <w:rFonts w:ascii="Times New Roman" w:hAnsi="Times New Roman" w:cs="Times New Roman"/>
          <w:sz w:val="28"/>
          <w:szCs w:val="28"/>
        </w:rPr>
        <w:t xml:space="preserve"> </w:t>
      </w:r>
      <w:r w:rsidRPr="0089424D">
        <w:rPr>
          <w:rFonts w:ascii="Times New Roman" w:hAnsi="Times New Roman" w:cs="Times New Roman"/>
          <w:sz w:val="28"/>
          <w:szCs w:val="28"/>
        </w:rPr>
        <w:t>(тренировки))</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1....</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2....</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3....</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IV.   ПОРЯДОК   ОТРАБОТКИ   УЧЕБНЫХ   ВОПРОСОВ:  (Указываются  мероприятия,</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отрабатываемые на каждом учебном вопросе)</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1....</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2....</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3....</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V.  ПОДГОТОВКА И ПРОВЕДЕНИЕ УЧЕНИЯ (ТРЕНИРОВКИ): (Отражаются дополнительные</w:t>
      </w:r>
      <w:r w:rsidR="009C5B1A">
        <w:rPr>
          <w:rFonts w:ascii="Times New Roman" w:hAnsi="Times New Roman" w:cs="Times New Roman"/>
          <w:sz w:val="28"/>
          <w:szCs w:val="28"/>
        </w:rPr>
        <w:t xml:space="preserve"> </w:t>
      </w:r>
      <w:r w:rsidRPr="0089424D">
        <w:rPr>
          <w:rFonts w:ascii="Times New Roman" w:hAnsi="Times New Roman" w:cs="Times New Roman"/>
          <w:sz w:val="28"/>
          <w:szCs w:val="28"/>
        </w:rPr>
        <w:t>указания подчиненным органам управления и силам)</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1....</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2....</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3....</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VI. ПЕРЕЧЕНЬ СИГНАЛОВ НА УЧЕНИЕ (ТРЕНИРОВКУ):</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1....</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2....</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3....</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VII.  ОРГАНИЗАЦИЯ  РУКОВОДСТВА  УЧЕНИЯ  (ТРЕНИРОВКИ): (Указываются основные</w:t>
      </w:r>
      <w:r w:rsidR="009C5B1A">
        <w:rPr>
          <w:rFonts w:ascii="Times New Roman" w:hAnsi="Times New Roman" w:cs="Times New Roman"/>
          <w:sz w:val="28"/>
          <w:szCs w:val="28"/>
        </w:rPr>
        <w:t xml:space="preserve"> </w:t>
      </w:r>
      <w:r w:rsidRPr="0089424D">
        <w:rPr>
          <w:rFonts w:ascii="Times New Roman" w:hAnsi="Times New Roman" w:cs="Times New Roman"/>
          <w:sz w:val="28"/>
          <w:szCs w:val="28"/>
        </w:rPr>
        <w:t>органы управления при подготовке и проведении учения (тренировки))</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1....</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2....</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3....</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VIII. _________: (Иные необходимые мероприятия)</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1....</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2....</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3....</w:t>
      </w:r>
    </w:p>
    <w:p w:rsidR="006D4107" w:rsidRPr="00795BD7" w:rsidRDefault="0089424D">
      <w:pPr>
        <w:pStyle w:val="ConsPlusNonformat0"/>
        <w:jc w:val="both"/>
        <w:rPr>
          <w:rFonts w:ascii="Times New Roman" w:hAnsi="Times New Roman" w:cs="Times New Roman"/>
          <w:sz w:val="24"/>
          <w:szCs w:val="28"/>
        </w:rPr>
      </w:pPr>
      <w:r w:rsidRPr="00795BD7">
        <w:rPr>
          <w:rFonts w:ascii="Times New Roman" w:hAnsi="Times New Roman" w:cs="Times New Roman"/>
          <w:sz w:val="24"/>
          <w:szCs w:val="28"/>
        </w:rPr>
        <w:t>_________________     _________          __________________________________</w:t>
      </w:r>
    </w:p>
    <w:p w:rsidR="006D4107" w:rsidRPr="00795BD7" w:rsidRDefault="0089424D">
      <w:pPr>
        <w:pStyle w:val="ConsPlusNonformat0"/>
        <w:jc w:val="both"/>
        <w:rPr>
          <w:rFonts w:ascii="Times New Roman" w:hAnsi="Times New Roman" w:cs="Times New Roman"/>
          <w:sz w:val="24"/>
          <w:szCs w:val="28"/>
        </w:rPr>
      </w:pPr>
      <w:r w:rsidRPr="00795BD7">
        <w:rPr>
          <w:rFonts w:ascii="Times New Roman" w:hAnsi="Times New Roman" w:cs="Times New Roman"/>
          <w:sz w:val="24"/>
          <w:szCs w:val="28"/>
        </w:rPr>
        <w:t xml:space="preserve">   (должность)        (подпись)                (расшифровка подписи)</w:t>
      </w:r>
    </w:p>
    <w:p w:rsidR="006D4107" w:rsidRPr="0089424D" w:rsidRDefault="00795BD7" w:rsidP="00795BD7">
      <w:pPr>
        <w:pStyle w:val="ConsPlusNormal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w:t>
      </w:r>
    </w:p>
    <w:p w:rsidR="006D4107" w:rsidRDefault="006D4107">
      <w:pPr>
        <w:pStyle w:val="ConsPlusNormal0"/>
        <w:jc w:val="both"/>
        <w:rPr>
          <w:rFonts w:ascii="Times New Roman" w:hAnsi="Times New Roman" w:cs="Times New Roman"/>
          <w:sz w:val="28"/>
          <w:szCs w:val="28"/>
        </w:rPr>
      </w:pPr>
    </w:p>
    <w:p w:rsidR="00795BD7" w:rsidRPr="0089424D" w:rsidRDefault="00795BD7">
      <w:pPr>
        <w:pStyle w:val="ConsPlusNormal0"/>
        <w:jc w:val="both"/>
        <w:rPr>
          <w:rFonts w:ascii="Times New Roman" w:hAnsi="Times New Roman" w:cs="Times New Roman"/>
          <w:sz w:val="28"/>
          <w:szCs w:val="28"/>
        </w:rPr>
      </w:pP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СОГЛАСОВАНО                                        УТВЕРЖДАЮ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(при необходимости)                                 Руководитель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_____________________                          ___________________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"__" _________ 20__ г.                         "__" _________ 20__ г.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(подпись)                                      (подпись)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ЗАМЫСЕЛ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проведения ____________________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Схема организации                             Схема организации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управления                                      связи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 ─ ─ ─ ─ ─ ─ ─┐                    ┌─ ─ ─ ─ ─ ─ ─ ─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lastRenderedPageBreak/>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 ─ ─ ─ ─ ─ ─ ─ ┘                    └ ─ ─ ─ ─ ─ ─ ─ ─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Этапы и иная необходимая информация        Условные обозначения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 ─ ─ ─ ─ ─ ─ ─ ─ ─ ─ ─ ─ ─ ─ ─ ─┐  ┌─ ─ ─ ─ ─ ─ ─ ─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 ─ ─ ─ ─ ─ ─ ─ ─ ─ ─ ─ ─ ─ ─ ─ ─ ─ ─ ─ ─ ┘  └ ─ ─ ─ ─ ─ ─ ─ ─ ─ ─ - ┘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Подпись должностного лица, ответственного за подготовку замысла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проведения учения (тренировки)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_________________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                               (подпись)                                 │</w:t>
      </w:r>
    </w:p>
    <w:p w:rsidR="00795BD7" w:rsidRDefault="00795BD7" w:rsidP="00795BD7">
      <w:pPr>
        <w:keepNext w:val="0"/>
        <w:keepLines w:val="0"/>
        <w:autoSpaceDE w:val="0"/>
        <w:autoSpaceDN w:val="0"/>
        <w:adjustRightInd w:val="0"/>
        <w:spacing w:before="0"/>
        <w:jc w:val="both"/>
        <w:rPr>
          <w:rFonts w:ascii="Courier New" w:eastAsiaTheme="minorEastAsia" w:hAnsi="Courier New" w:cs="Courier New"/>
          <w:color w:val="auto"/>
          <w:sz w:val="20"/>
          <w:szCs w:val="20"/>
        </w:rPr>
      </w:pPr>
      <w:r>
        <w:rPr>
          <w:rFonts w:ascii="Courier New" w:eastAsiaTheme="minorEastAsia" w:hAnsi="Courier New" w:cs="Courier New"/>
          <w:color w:val="auto"/>
          <w:sz w:val="20"/>
          <w:szCs w:val="20"/>
        </w:rPr>
        <w:t>└─────────────────────────────────────────────────────────────────────────┘</w:t>
      </w:r>
    </w:p>
    <w:p w:rsidR="00795BD7" w:rsidRDefault="00795BD7" w:rsidP="00795BD7">
      <w:pPr>
        <w:pStyle w:val="ConsPlusNormal0"/>
        <w:jc w:val="center"/>
        <w:rPr>
          <w:rFonts w:ascii="Times New Roman" w:hAnsi="Times New Roman" w:cs="Times New Roman"/>
          <w:sz w:val="28"/>
          <w:szCs w:val="28"/>
        </w:rPr>
      </w:pPr>
      <w:r>
        <w:rPr>
          <w:rFonts w:ascii="Times New Roman" w:hAnsi="Times New Roman" w:cs="Times New Roman"/>
          <w:sz w:val="28"/>
          <w:szCs w:val="28"/>
        </w:rPr>
        <w:t>_________________________________</w:t>
      </w:r>
    </w:p>
    <w:p w:rsidR="006D4107" w:rsidRPr="0089424D" w:rsidRDefault="006D4107">
      <w:pPr>
        <w:pStyle w:val="ConsPlusNormal0"/>
        <w:jc w:val="both"/>
        <w:rPr>
          <w:rFonts w:ascii="Times New Roman" w:hAnsi="Times New Roman" w:cs="Times New Roman"/>
          <w:sz w:val="28"/>
          <w:szCs w:val="28"/>
        </w:rPr>
      </w:pPr>
    </w:p>
    <w:p w:rsidR="006D4107" w:rsidRPr="0089424D" w:rsidRDefault="0089424D" w:rsidP="00795BD7">
      <w:pPr>
        <w:pStyle w:val="ConsPlusNonformat0"/>
        <w:jc w:val="center"/>
        <w:rPr>
          <w:rFonts w:ascii="Times New Roman" w:hAnsi="Times New Roman" w:cs="Times New Roman"/>
          <w:sz w:val="28"/>
          <w:szCs w:val="28"/>
        </w:rPr>
      </w:pPr>
      <w:r w:rsidRPr="0089424D">
        <w:rPr>
          <w:rFonts w:ascii="Times New Roman" w:hAnsi="Times New Roman" w:cs="Times New Roman"/>
          <w:sz w:val="28"/>
          <w:szCs w:val="28"/>
        </w:rPr>
        <w:t>ПОЯСНИТЕЛЬНАЯ ЗАПИСКА</w:t>
      </w:r>
    </w:p>
    <w:p w:rsidR="006D4107" w:rsidRPr="0089424D" w:rsidRDefault="0089424D" w:rsidP="00795BD7">
      <w:pPr>
        <w:pStyle w:val="ConsPlusNonformat0"/>
        <w:jc w:val="center"/>
        <w:rPr>
          <w:rFonts w:ascii="Times New Roman" w:hAnsi="Times New Roman" w:cs="Times New Roman"/>
          <w:sz w:val="28"/>
          <w:szCs w:val="28"/>
        </w:rPr>
      </w:pPr>
      <w:r w:rsidRPr="0089424D">
        <w:rPr>
          <w:rFonts w:ascii="Times New Roman" w:hAnsi="Times New Roman" w:cs="Times New Roman"/>
          <w:sz w:val="28"/>
          <w:szCs w:val="28"/>
        </w:rPr>
        <w:t>к замыслу ____________________</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Тема: _________________.</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I.  УЧЕБНЫЕ  ЦЕЛИ: (Отражаются основные учебные цели, а также время и место</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проведения)</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1....</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2....</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3....</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II. ИСХОДНАЯ ОБСТАНОВКА: (Отражается социально-политическая, экономическая,</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экологическая   обстановка   в   городе   (районе).  Фактический  материал,</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характеризующий    обстановку.   Наличие   факторов,   увеличивающих   риск</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возникновения ЧС. Метеорологическая обстановка. Другая информация, влияющая</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на   безопасность   населения   и  устойчивость  функционирования  объектов</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экономики)</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1....</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2....</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3....</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III.  ЗАМЫСЕЛ  УЧЕНИЯ  (Отражается сценарий и события возникновения или</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возможности возникновения условной чрезвычайной ситуации)</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1....</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2....</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3....</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lastRenderedPageBreak/>
        <w:t>IV. ПОРЯДОК ПРОВЕДЕНИЯ УЧЕНИЯ</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1....</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2....</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3....</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_________________     _________          __________________________________</w:t>
      </w:r>
    </w:p>
    <w:p w:rsidR="006D4107" w:rsidRPr="00795BD7" w:rsidRDefault="0089424D">
      <w:pPr>
        <w:pStyle w:val="ConsPlusNonformat0"/>
        <w:jc w:val="both"/>
        <w:rPr>
          <w:rFonts w:ascii="Times New Roman" w:hAnsi="Times New Roman" w:cs="Times New Roman"/>
          <w:sz w:val="24"/>
          <w:szCs w:val="28"/>
        </w:rPr>
      </w:pPr>
      <w:r w:rsidRPr="00795BD7">
        <w:rPr>
          <w:rFonts w:ascii="Times New Roman" w:hAnsi="Times New Roman" w:cs="Times New Roman"/>
          <w:sz w:val="24"/>
          <w:szCs w:val="28"/>
        </w:rPr>
        <w:t xml:space="preserve">   (должность)        (подпись)                (расшифровка подписи)</w:t>
      </w:r>
    </w:p>
    <w:p w:rsidR="006D4107" w:rsidRPr="0089424D" w:rsidRDefault="00795BD7" w:rsidP="00795BD7">
      <w:pPr>
        <w:pStyle w:val="ConsPlusNormal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w:t>
      </w:r>
    </w:p>
    <w:p w:rsidR="006D4107" w:rsidRPr="0089424D" w:rsidRDefault="006D4107">
      <w:pPr>
        <w:pStyle w:val="ConsPlusNormal0"/>
        <w:jc w:val="both"/>
        <w:rPr>
          <w:rFonts w:ascii="Times New Roman" w:hAnsi="Times New Roman" w:cs="Times New Roman"/>
          <w:sz w:val="28"/>
          <w:szCs w:val="28"/>
        </w:rPr>
      </w:pPr>
    </w:p>
    <w:p w:rsidR="006D4107" w:rsidRPr="0089424D" w:rsidRDefault="006D4107">
      <w:pPr>
        <w:pStyle w:val="ConsPlusNormal0"/>
        <w:jc w:val="both"/>
        <w:rPr>
          <w:rFonts w:ascii="Times New Roman" w:hAnsi="Times New Roman" w:cs="Times New Roman"/>
          <w:sz w:val="28"/>
          <w:szCs w:val="28"/>
        </w:rPr>
      </w:pPr>
    </w:p>
    <w:p w:rsidR="006D4107" w:rsidRPr="0089424D" w:rsidRDefault="0089424D" w:rsidP="00795BD7">
      <w:pPr>
        <w:pStyle w:val="ConsPlusNonformat0"/>
        <w:jc w:val="center"/>
        <w:rPr>
          <w:rFonts w:ascii="Times New Roman" w:hAnsi="Times New Roman" w:cs="Times New Roman"/>
          <w:sz w:val="28"/>
          <w:szCs w:val="28"/>
        </w:rPr>
      </w:pPr>
      <w:r w:rsidRPr="0089424D">
        <w:rPr>
          <w:rFonts w:ascii="Times New Roman" w:hAnsi="Times New Roman" w:cs="Times New Roman"/>
          <w:sz w:val="28"/>
          <w:szCs w:val="28"/>
        </w:rPr>
        <w:t>ОПЕРАТИВНОЕ ЗАДАНИЕ</w:t>
      </w:r>
    </w:p>
    <w:p w:rsidR="006D4107" w:rsidRPr="0089424D" w:rsidRDefault="0089424D" w:rsidP="00795BD7">
      <w:pPr>
        <w:pStyle w:val="ConsPlusNonformat0"/>
        <w:jc w:val="center"/>
        <w:rPr>
          <w:rFonts w:ascii="Times New Roman" w:hAnsi="Times New Roman" w:cs="Times New Roman"/>
          <w:sz w:val="28"/>
          <w:szCs w:val="28"/>
        </w:rPr>
      </w:pPr>
      <w:r w:rsidRPr="0089424D">
        <w:rPr>
          <w:rFonts w:ascii="Times New Roman" w:hAnsi="Times New Roman" w:cs="Times New Roman"/>
          <w:sz w:val="28"/>
          <w:szCs w:val="28"/>
        </w:rPr>
        <w:t>на ____________________</w:t>
      </w:r>
    </w:p>
    <w:p w:rsidR="006D4107" w:rsidRPr="0089424D" w:rsidRDefault="006D4107">
      <w:pPr>
        <w:pStyle w:val="ConsPlusNonformat0"/>
        <w:jc w:val="both"/>
        <w:rPr>
          <w:rFonts w:ascii="Times New Roman" w:hAnsi="Times New Roman" w:cs="Times New Roman"/>
          <w:sz w:val="28"/>
          <w:szCs w:val="28"/>
        </w:rPr>
      </w:pP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I. ОБЩАЯ ОБСТАНОВКА: (Отражается социально-политическая, экономическая,</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экологическая  обстановка  в городе (районе). Метеорологическая обстановка.</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Другая информация, характеризующая обстановку в городе (районе))</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1....</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2....</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3....</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II.  ЧАСТНАЯ ОБСТАНОВКА: (Фактический материал, характеризующий частную</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обстановку. Наличие факторов, увеличивающих риск возникновения ЧС)</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1....</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2....</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3....</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III.   СПРАВОЧНЫЕ   ДАННЫЕ:  (Дополнительная  информация,  влияющая  на</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безопасность населения и устойчивость функционирования объектов экономики)</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1....</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2....</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3....</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IV. ИСПОЛНИТЬ: (Отражаются основные задачи для участников)</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1....</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2....</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3....</w:t>
      </w:r>
    </w:p>
    <w:p w:rsidR="006D4107" w:rsidRPr="00795BD7" w:rsidRDefault="0089424D">
      <w:pPr>
        <w:pStyle w:val="ConsPlusNonformat0"/>
        <w:jc w:val="both"/>
        <w:rPr>
          <w:rFonts w:ascii="Times New Roman" w:hAnsi="Times New Roman" w:cs="Times New Roman"/>
          <w:sz w:val="24"/>
          <w:szCs w:val="28"/>
        </w:rPr>
      </w:pPr>
      <w:r w:rsidRPr="00795BD7">
        <w:rPr>
          <w:rFonts w:ascii="Times New Roman" w:hAnsi="Times New Roman" w:cs="Times New Roman"/>
          <w:sz w:val="24"/>
          <w:szCs w:val="28"/>
        </w:rPr>
        <w:t>_________________     _________          __________________________</w:t>
      </w:r>
      <w:r w:rsidR="00795BD7">
        <w:rPr>
          <w:rFonts w:ascii="Times New Roman" w:hAnsi="Times New Roman" w:cs="Times New Roman"/>
          <w:sz w:val="24"/>
          <w:szCs w:val="28"/>
        </w:rPr>
        <w:t>________________</w:t>
      </w:r>
      <w:r w:rsidRPr="00795BD7">
        <w:rPr>
          <w:rFonts w:ascii="Times New Roman" w:hAnsi="Times New Roman" w:cs="Times New Roman"/>
          <w:sz w:val="24"/>
          <w:szCs w:val="28"/>
        </w:rPr>
        <w:t>________</w:t>
      </w:r>
    </w:p>
    <w:p w:rsidR="006D4107" w:rsidRPr="00795BD7" w:rsidRDefault="0089424D">
      <w:pPr>
        <w:pStyle w:val="ConsPlusNonformat0"/>
        <w:jc w:val="both"/>
        <w:rPr>
          <w:rFonts w:ascii="Times New Roman" w:hAnsi="Times New Roman" w:cs="Times New Roman"/>
          <w:sz w:val="24"/>
          <w:szCs w:val="28"/>
        </w:rPr>
      </w:pPr>
      <w:r w:rsidRPr="00795BD7">
        <w:rPr>
          <w:rFonts w:ascii="Times New Roman" w:hAnsi="Times New Roman" w:cs="Times New Roman"/>
          <w:sz w:val="24"/>
          <w:szCs w:val="28"/>
        </w:rPr>
        <w:t xml:space="preserve">   (должность)       </w:t>
      </w:r>
      <w:r w:rsidR="00795BD7">
        <w:rPr>
          <w:rFonts w:ascii="Times New Roman" w:hAnsi="Times New Roman" w:cs="Times New Roman"/>
          <w:sz w:val="24"/>
          <w:szCs w:val="28"/>
        </w:rPr>
        <w:t xml:space="preserve">         </w:t>
      </w:r>
      <w:r w:rsidRPr="00795BD7">
        <w:rPr>
          <w:rFonts w:ascii="Times New Roman" w:hAnsi="Times New Roman" w:cs="Times New Roman"/>
          <w:sz w:val="24"/>
          <w:szCs w:val="28"/>
        </w:rPr>
        <w:t xml:space="preserve"> (подпись)               </w:t>
      </w:r>
      <w:r w:rsidR="00795BD7">
        <w:rPr>
          <w:rFonts w:ascii="Times New Roman" w:hAnsi="Times New Roman" w:cs="Times New Roman"/>
          <w:sz w:val="24"/>
          <w:szCs w:val="28"/>
        </w:rPr>
        <w:t xml:space="preserve">       </w:t>
      </w:r>
      <w:r w:rsidRPr="00795BD7">
        <w:rPr>
          <w:rFonts w:ascii="Times New Roman" w:hAnsi="Times New Roman" w:cs="Times New Roman"/>
          <w:sz w:val="24"/>
          <w:szCs w:val="28"/>
        </w:rPr>
        <w:t xml:space="preserve"> (расшифровка подписи)</w:t>
      </w:r>
    </w:p>
    <w:p w:rsidR="006D4107" w:rsidRPr="0089424D" w:rsidRDefault="00795BD7" w:rsidP="00795BD7">
      <w:pPr>
        <w:pStyle w:val="ConsPlusNormal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w:t>
      </w:r>
    </w:p>
    <w:p w:rsidR="006D4107" w:rsidRPr="0089424D" w:rsidRDefault="006D4107">
      <w:pPr>
        <w:pStyle w:val="ConsPlusNormal0"/>
        <w:jc w:val="both"/>
        <w:rPr>
          <w:rFonts w:ascii="Times New Roman" w:hAnsi="Times New Roman" w:cs="Times New Roman"/>
          <w:sz w:val="28"/>
          <w:szCs w:val="28"/>
        </w:rPr>
      </w:pP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СОГЛАСОВАНО                                     </w:t>
      </w:r>
      <w:r w:rsidR="00795BD7">
        <w:rPr>
          <w:rFonts w:ascii="Times New Roman" w:hAnsi="Times New Roman" w:cs="Times New Roman"/>
          <w:sz w:val="28"/>
          <w:szCs w:val="28"/>
        </w:rPr>
        <w:t xml:space="preserve">                                       </w:t>
      </w:r>
      <w:r w:rsidRPr="0089424D">
        <w:rPr>
          <w:rFonts w:ascii="Times New Roman" w:hAnsi="Times New Roman" w:cs="Times New Roman"/>
          <w:sz w:val="28"/>
          <w:szCs w:val="28"/>
        </w:rPr>
        <w:t xml:space="preserve">    УТВЕРЖДАЮ</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(при необходимости)                                    </w:t>
      </w:r>
      <w:r w:rsidR="00795BD7">
        <w:rPr>
          <w:rFonts w:ascii="Times New Roman" w:hAnsi="Times New Roman" w:cs="Times New Roman"/>
          <w:sz w:val="28"/>
          <w:szCs w:val="28"/>
        </w:rPr>
        <w:t xml:space="preserve">                                           </w:t>
      </w:r>
      <w:r w:rsidRPr="0089424D">
        <w:rPr>
          <w:rFonts w:ascii="Times New Roman" w:hAnsi="Times New Roman" w:cs="Times New Roman"/>
          <w:sz w:val="28"/>
          <w:szCs w:val="28"/>
        </w:rPr>
        <w:t>Руководитель</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______________________                              </w:t>
      </w:r>
      <w:r w:rsidR="00795BD7">
        <w:rPr>
          <w:rFonts w:ascii="Times New Roman" w:hAnsi="Times New Roman" w:cs="Times New Roman"/>
          <w:sz w:val="28"/>
          <w:szCs w:val="28"/>
        </w:rPr>
        <w:t xml:space="preserve">                                </w:t>
      </w:r>
      <w:r w:rsidRPr="0089424D">
        <w:rPr>
          <w:rFonts w:ascii="Times New Roman" w:hAnsi="Times New Roman" w:cs="Times New Roman"/>
          <w:sz w:val="28"/>
          <w:szCs w:val="28"/>
        </w:rPr>
        <w:t>_______________________</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"__" _________ 20__ г.                              </w:t>
      </w:r>
      <w:r w:rsidR="00795BD7">
        <w:rPr>
          <w:rFonts w:ascii="Times New Roman" w:hAnsi="Times New Roman" w:cs="Times New Roman"/>
          <w:sz w:val="28"/>
          <w:szCs w:val="28"/>
        </w:rPr>
        <w:t xml:space="preserve">                                        </w:t>
      </w:r>
      <w:r w:rsidRPr="0089424D">
        <w:rPr>
          <w:rFonts w:ascii="Times New Roman" w:hAnsi="Times New Roman" w:cs="Times New Roman"/>
          <w:sz w:val="28"/>
          <w:szCs w:val="28"/>
        </w:rPr>
        <w:t>"__" __________ 20__ г.</w:t>
      </w:r>
    </w:p>
    <w:p w:rsidR="006D4107" w:rsidRPr="00795BD7" w:rsidRDefault="0089424D">
      <w:pPr>
        <w:pStyle w:val="ConsPlusNonformat0"/>
        <w:jc w:val="both"/>
        <w:rPr>
          <w:rFonts w:ascii="Times New Roman" w:hAnsi="Times New Roman" w:cs="Times New Roman"/>
          <w:sz w:val="24"/>
          <w:szCs w:val="28"/>
        </w:rPr>
      </w:pPr>
      <w:r w:rsidRPr="00795BD7">
        <w:rPr>
          <w:rFonts w:ascii="Times New Roman" w:hAnsi="Times New Roman" w:cs="Times New Roman"/>
          <w:sz w:val="24"/>
          <w:szCs w:val="28"/>
        </w:rPr>
        <w:t xml:space="preserve">     (подпись)                                          </w:t>
      </w:r>
      <w:r w:rsidR="00795BD7" w:rsidRPr="00795BD7">
        <w:rPr>
          <w:rFonts w:ascii="Times New Roman" w:hAnsi="Times New Roman" w:cs="Times New Roman"/>
          <w:sz w:val="24"/>
          <w:szCs w:val="28"/>
        </w:rPr>
        <w:t xml:space="preserve">                                                        </w:t>
      </w:r>
      <w:r w:rsidRPr="00795BD7">
        <w:rPr>
          <w:rFonts w:ascii="Times New Roman" w:hAnsi="Times New Roman" w:cs="Times New Roman"/>
          <w:sz w:val="24"/>
          <w:szCs w:val="28"/>
        </w:rPr>
        <w:t xml:space="preserve"> </w:t>
      </w:r>
      <w:r w:rsidR="00795BD7">
        <w:rPr>
          <w:rFonts w:ascii="Times New Roman" w:hAnsi="Times New Roman" w:cs="Times New Roman"/>
          <w:sz w:val="24"/>
          <w:szCs w:val="28"/>
        </w:rPr>
        <w:t xml:space="preserve">                      </w:t>
      </w:r>
      <w:r w:rsidRPr="00795BD7">
        <w:rPr>
          <w:rFonts w:ascii="Times New Roman" w:hAnsi="Times New Roman" w:cs="Times New Roman"/>
          <w:sz w:val="24"/>
          <w:szCs w:val="28"/>
        </w:rPr>
        <w:t>(подпись)</w:t>
      </w:r>
    </w:p>
    <w:p w:rsidR="006D4107" w:rsidRPr="0089424D" w:rsidRDefault="006D4107">
      <w:pPr>
        <w:pStyle w:val="ConsPlusNonformat0"/>
        <w:jc w:val="both"/>
        <w:rPr>
          <w:rFonts w:ascii="Times New Roman" w:hAnsi="Times New Roman" w:cs="Times New Roman"/>
          <w:sz w:val="28"/>
          <w:szCs w:val="28"/>
        </w:rPr>
      </w:pPr>
    </w:p>
    <w:p w:rsidR="006D4107" w:rsidRPr="0089424D" w:rsidRDefault="0089424D" w:rsidP="00795BD7">
      <w:pPr>
        <w:pStyle w:val="ConsPlusNonformat0"/>
        <w:jc w:val="center"/>
        <w:rPr>
          <w:rFonts w:ascii="Times New Roman" w:hAnsi="Times New Roman" w:cs="Times New Roman"/>
          <w:sz w:val="28"/>
          <w:szCs w:val="28"/>
        </w:rPr>
      </w:pPr>
      <w:r w:rsidRPr="0089424D">
        <w:rPr>
          <w:rFonts w:ascii="Times New Roman" w:hAnsi="Times New Roman" w:cs="Times New Roman"/>
          <w:sz w:val="28"/>
          <w:szCs w:val="28"/>
        </w:rPr>
        <w:t>ПЛАН</w:t>
      </w:r>
    </w:p>
    <w:p w:rsidR="006D4107" w:rsidRPr="0089424D" w:rsidRDefault="0089424D" w:rsidP="00795BD7">
      <w:pPr>
        <w:pStyle w:val="ConsPlusNonformat0"/>
        <w:jc w:val="center"/>
        <w:rPr>
          <w:rFonts w:ascii="Times New Roman" w:hAnsi="Times New Roman" w:cs="Times New Roman"/>
          <w:sz w:val="28"/>
          <w:szCs w:val="28"/>
        </w:rPr>
      </w:pPr>
      <w:r w:rsidRPr="0089424D">
        <w:rPr>
          <w:rFonts w:ascii="Times New Roman" w:hAnsi="Times New Roman" w:cs="Times New Roman"/>
          <w:sz w:val="28"/>
          <w:szCs w:val="28"/>
        </w:rPr>
        <w:t>проведения учения (тренировки) ____________________</w:t>
      </w:r>
    </w:p>
    <w:p w:rsidR="006D4107" w:rsidRPr="0089424D" w:rsidRDefault="006D4107">
      <w:pPr>
        <w:pStyle w:val="ConsPlusNonformat0"/>
        <w:jc w:val="both"/>
        <w:rPr>
          <w:rFonts w:ascii="Times New Roman" w:hAnsi="Times New Roman" w:cs="Times New Roman"/>
          <w:sz w:val="28"/>
          <w:szCs w:val="28"/>
        </w:rPr>
      </w:pP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ТЕМА: ____________.</w:t>
      </w:r>
    </w:p>
    <w:p w:rsidR="006D4107" w:rsidRPr="0089424D" w:rsidRDefault="006D4107">
      <w:pPr>
        <w:pStyle w:val="ConsPlusNonformat0"/>
        <w:jc w:val="both"/>
        <w:rPr>
          <w:rFonts w:ascii="Times New Roman" w:hAnsi="Times New Roman" w:cs="Times New Roman"/>
          <w:sz w:val="28"/>
          <w:szCs w:val="28"/>
        </w:rPr>
      </w:pP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ПРОДОЛЖИТЕЛЬНОСТЬ:</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lastRenderedPageBreak/>
        <w:t>по астрономическому времени - ____________;</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по оперативному времени - ____________.</w:t>
      </w:r>
    </w:p>
    <w:p w:rsidR="006D4107" w:rsidRPr="0089424D" w:rsidRDefault="006D4107">
      <w:pPr>
        <w:pStyle w:val="ConsPlusNonformat0"/>
        <w:jc w:val="both"/>
        <w:rPr>
          <w:rFonts w:ascii="Times New Roman" w:hAnsi="Times New Roman" w:cs="Times New Roman"/>
          <w:sz w:val="28"/>
          <w:szCs w:val="28"/>
        </w:rPr>
      </w:pP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Порядок проведения учения</w:t>
      </w:r>
    </w:p>
    <w:p w:rsidR="006D4107" w:rsidRPr="0089424D" w:rsidRDefault="006D4107">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696"/>
        <w:gridCol w:w="1701"/>
        <w:gridCol w:w="1560"/>
      </w:tblGrid>
      <w:tr w:rsidR="006D4107" w:rsidRPr="0089424D" w:rsidTr="00795BD7">
        <w:tc>
          <w:tcPr>
            <w:tcW w:w="737" w:type="dxa"/>
            <w:vMerge w:val="restart"/>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N п/п</w:t>
            </w:r>
          </w:p>
        </w:tc>
        <w:tc>
          <w:tcPr>
            <w:tcW w:w="6696" w:type="dxa"/>
            <w:vMerge w:val="restart"/>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Основные мероприятия</w:t>
            </w:r>
          </w:p>
        </w:tc>
        <w:tc>
          <w:tcPr>
            <w:tcW w:w="3261" w:type="dxa"/>
            <w:gridSpan w:val="2"/>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 (местное)</w:t>
            </w:r>
          </w:p>
        </w:tc>
      </w:tr>
      <w:tr w:rsidR="006D4107" w:rsidRPr="0089424D" w:rsidTr="00795BD7">
        <w:tc>
          <w:tcPr>
            <w:tcW w:w="737" w:type="dxa"/>
            <w:vMerge/>
          </w:tcPr>
          <w:p w:rsidR="006D4107" w:rsidRPr="0089424D" w:rsidRDefault="006D4107">
            <w:pPr>
              <w:pStyle w:val="ConsPlusNormal0"/>
              <w:rPr>
                <w:rFonts w:ascii="Times New Roman" w:hAnsi="Times New Roman" w:cs="Times New Roman"/>
                <w:sz w:val="28"/>
                <w:szCs w:val="28"/>
              </w:rPr>
            </w:pPr>
          </w:p>
        </w:tc>
        <w:tc>
          <w:tcPr>
            <w:tcW w:w="6696" w:type="dxa"/>
            <w:vMerge/>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795BD7" w:rsidP="00795BD7">
            <w:pPr>
              <w:pStyle w:val="ConsPlusNormal0"/>
              <w:jc w:val="center"/>
              <w:rPr>
                <w:rFonts w:ascii="Times New Roman" w:hAnsi="Times New Roman" w:cs="Times New Roman"/>
                <w:sz w:val="28"/>
                <w:szCs w:val="28"/>
              </w:rPr>
            </w:pPr>
            <w:r>
              <w:rPr>
                <w:rFonts w:ascii="Times New Roman" w:hAnsi="Times New Roman" w:cs="Times New Roman"/>
                <w:sz w:val="28"/>
                <w:szCs w:val="28"/>
              </w:rPr>
              <w:t>а</w:t>
            </w:r>
            <w:r w:rsidR="0089424D" w:rsidRPr="0089424D">
              <w:rPr>
                <w:rFonts w:ascii="Times New Roman" w:hAnsi="Times New Roman" w:cs="Times New Roman"/>
                <w:sz w:val="28"/>
                <w:szCs w:val="28"/>
              </w:rPr>
              <w:t>строном</w:t>
            </w:r>
            <w:r>
              <w:rPr>
                <w:rFonts w:ascii="Times New Roman" w:hAnsi="Times New Roman" w:cs="Times New Roman"/>
                <w:sz w:val="28"/>
                <w:szCs w:val="28"/>
              </w:rPr>
              <w:t>и-ческое</w:t>
            </w:r>
          </w:p>
        </w:tc>
        <w:tc>
          <w:tcPr>
            <w:tcW w:w="1560" w:type="dxa"/>
          </w:tcPr>
          <w:p w:rsidR="006D4107" w:rsidRPr="0089424D" w:rsidRDefault="00795BD7" w:rsidP="00795BD7">
            <w:pPr>
              <w:pStyle w:val="ConsPlusNormal0"/>
              <w:jc w:val="center"/>
              <w:rPr>
                <w:rFonts w:ascii="Times New Roman" w:hAnsi="Times New Roman" w:cs="Times New Roman"/>
                <w:sz w:val="28"/>
                <w:szCs w:val="28"/>
              </w:rPr>
            </w:pPr>
            <w:r>
              <w:rPr>
                <w:rFonts w:ascii="Times New Roman" w:hAnsi="Times New Roman" w:cs="Times New Roman"/>
                <w:sz w:val="28"/>
                <w:szCs w:val="28"/>
              </w:rPr>
              <w:t>о</w:t>
            </w:r>
            <w:r w:rsidR="0089424D" w:rsidRPr="0089424D">
              <w:rPr>
                <w:rFonts w:ascii="Times New Roman" w:hAnsi="Times New Roman" w:cs="Times New Roman"/>
                <w:sz w:val="28"/>
                <w:szCs w:val="28"/>
              </w:rPr>
              <w:t>ператив</w:t>
            </w:r>
            <w:r>
              <w:rPr>
                <w:rFonts w:ascii="Times New Roman" w:hAnsi="Times New Roman" w:cs="Times New Roman"/>
                <w:sz w:val="28"/>
                <w:szCs w:val="28"/>
              </w:rPr>
              <w:t>-</w:t>
            </w:r>
            <w:r w:rsidR="0089424D" w:rsidRPr="0089424D">
              <w:rPr>
                <w:rFonts w:ascii="Times New Roman" w:hAnsi="Times New Roman" w:cs="Times New Roman"/>
                <w:sz w:val="28"/>
                <w:szCs w:val="28"/>
              </w:rPr>
              <w:t>н</w:t>
            </w:r>
            <w:r>
              <w:rPr>
                <w:rFonts w:ascii="Times New Roman" w:hAnsi="Times New Roman" w:cs="Times New Roman"/>
                <w:sz w:val="28"/>
                <w:szCs w:val="28"/>
              </w:rPr>
              <w:t>ое</w:t>
            </w:r>
          </w:p>
        </w:tc>
      </w:tr>
      <w:tr w:rsidR="006D4107" w:rsidRPr="0089424D" w:rsidTr="00795BD7">
        <w:tblPrEx>
          <w:tblBorders>
            <w:insideH w:val="nil"/>
          </w:tblBorders>
        </w:tblPrEx>
        <w:trPr>
          <w:trHeight w:val="275"/>
        </w:trPr>
        <w:tc>
          <w:tcPr>
            <w:tcW w:w="10694" w:type="dxa"/>
            <w:gridSpan w:val="4"/>
            <w:tcBorders>
              <w:bottom w:val="nil"/>
            </w:tcBorders>
          </w:tcPr>
          <w:p w:rsidR="006D4107" w:rsidRPr="0089424D" w:rsidRDefault="0089424D" w:rsidP="00795BD7">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ПЕРВЫЙ ЭТАП: ____________.</w:t>
            </w:r>
          </w:p>
        </w:tc>
      </w:tr>
      <w:tr w:rsidR="006D4107" w:rsidRPr="0089424D" w:rsidTr="00795BD7">
        <w:tblPrEx>
          <w:tblBorders>
            <w:insideH w:val="nil"/>
          </w:tblBorders>
        </w:tblPrEx>
        <w:tc>
          <w:tcPr>
            <w:tcW w:w="10694" w:type="dxa"/>
            <w:gridSpan w:val="4"/>
            <w:tcBorders>
              <w:top w:val="nil"/>
            </w:tcBorders>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ПРОДОЛЖИТЕЛЬНОСТЬ:</w:t>
            </w:r>
          </w:p>
          <w:p w:rsidR="006D4107" w:rsidRPr="00795BD7" w:rsidRDefault="0089424D">
            <w:pPr>
              <w:pStyle w:val="ConsPlusNormal0"/>
              <w:rPr>
                <w:rFonts w:ascii="Times New Roman" w:hAnsi="Times New Roman" w:cs="Times New Roman"/>
                <w:sz w:val="24"/>
                <w:szCs w:val="28"/>
              </w:rPr>
            </w:pPr>
            <w:r w:rsidRPr="00795BD7">
              <w:rPr>
                <w:rFonts w:ascii="Times New Roman" w:hAnsi="Times New Roman" w:cs="Times New Roman"/>
                <w:sz w:val="24"/>
                <w:szCs w:val="28"/>
              </w:rPr>
              <w:t>по астрономическому времени -____________;</w:t>
            </w:r>
          </w:p>
          <w:p w:rsidR="006D4107" w:rsidRPr="0089424D" w:rsidRDefault="0089424D">
            <w:pPr>
              <w:pStyle w:val="ConsPlusNormal0"/>
              <w:rPr>
                <w:rFonts w:ascii="Times New Roman" w:hAnsi="Times New Roman" w:cs="Times New Roman"/>
                <w:sz w:val="28"/>
                <w:szCs w:val="28"/>
              </w:rPr>
            </w:pPr>
            <w:r w:rsidRPr="00795BD7">
              <w:rPr>
                <w:rFonts w:ascii="Times New Roman" w:hAnsi="Times New Roman" w:cs="Times New Roman"/>
                <w:sz w:val="24"/>
                <w:szCs w:val="28"/>
              </w:rPr>
              <w:t>по оперативному времени - ____________.</w:t>
            </w:r>
          </w:p>
        </w:tc>
      </w:tr>
      <w:tr w:rsidR="006D4107" w:rsidRPr="0089424D" w:rsidTr="00795BD7">
        <w:tc>
          <w:tcPr>
            <w:tcW w:w="737" w:type="dxa"/>
            <w:vAlign w:val="center"/>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1.</w:t>
            </w:r>
          </w:p>
        </w:tc>
        <w:tc>
          <w:tcPr>
            <w:tcW w:w="6696"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1560"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r>
      <w:tr w:rsidR="006D4107" w:rsidRPr="0089424D" w:rsidTr="00795BD7">
        <w:tc>
          <w:tcPr>
            <w:tcW w:w="737" w:type="dxa"/>
            <w:vAlign w:val="center"/>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2.</w:t>
            </w:r>
          </w:p>
        </w:tc>
        <w:tc>
          <w:tcPr>
            <w:tcW w:w="6696"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1560"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r>
      <w:tr w:rsidR="006D4107" w:rsidRPr="0089424D" w:rsidTr="00795BD7">
        <w:tc>
          <w:tcPr>
            <w:tcW w:w="737" w:type="dxa"/>
            <w:vAlign w:val="center"/>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3.</w:t>
            </w:r>
          </w:p>
        </w:tc>
        <w:tc>
          <w:tcPr>
            <w:tcW w:w="6696"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1560"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r>
      <w:tr w:rsidR="006D4107" w:rsidRPr="0089424D" w:rsidTr="00795BD7">
        <w:tblPrEx>
          <w:tblBorders>
            <w:insideH w:val="nil"/>
          </w:tblBorders>
        </w:tblPrEx>
        <w:tc>
          <w:tcPr>
            <w:tcW w:w="10694" w:type="dxa"/>
            <w:gridSpan w:val="4"/>
            <w:tcBorders>
              <w:bottom w:val="nil"/>
            </w:tcBorders>
          </w:tcPr>
          <w:p w:rsidR="006D4107" w:rsidRPr="0089424D" w:rsidRDefault="0089424D" w:rsidP="00795BD7">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ВТОРОЙ ЭТАП: ____________.</w:t>
            </w:r>
          </w:p>
        </w:tc>
      </w:tr>
      <w:tr w:rsidR="006D4107" w:rsidRPr="0089424D" w:rsidTr="00795BD7">
        <w:tblPrEx>
          <w:tblBorders>
            <w:insideH w:val="nil"/>
          </w:tblBorders>
        </w:tblPrEx>
        <w:tc>
          <w:tcPr>
            <w:tcW w:w="10694" w:type="dxa"/>
            <w:gridSpan w:val="4"/>
            <w:tcBorders>
              <w:top w:val="nil"/>
            </w:tcBorders>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ПРОДОЛЖИТЕЛЬНОСТЬ:</w:t>
            </w:r>
          </w:p>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по астрономическому времени - ____________;</w:t>
            </w:r>
          </w:p>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по оперативному времени - ____________.</w:t>
            </w:r>
          </w:p>
        </w:tc>
      </w:tr>
      <w:tr w:rsidR="006D4107" w:rsidRPr="0089424D" w:rsidTr="00795BD7">
        <w:tc>
          <w:tcPr>
            <w:tcW w:w="737" w:type="dxa"/>
            <w:vAlign w:val="center"/>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1.</w:t>
            </w:r>
          </w:p>
        </w:tc>
        <w:tc>
          <w:tcPr>
            <w:tcW w:w="6696"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1560"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r>
      <w:tr w:rsidR="006D4107" w:rsidRPr="0089424D" w:rsidTr="00795BD7">
        <w:tc>
          <w:tcPr>
            <w:tcW w:w="737" w:type="dxa"/>
            <w:vAlign w:val="center"/>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2.</w:t>
            </w:r>
          </w:p>
        </w:tc>
        <w:tc>
          <w:tcPr>
            <w:tcW w:w="6696"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1560"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r>
      <w:tr w:rsidR="006D4107" w:rsidRPr="0089424D" w:rsidTr="00795BD7">
        <w:tc>
          <w:tcPr>
            <w:tcW w:w="737" w:type="dxa"/>
            <w:vAlign w:val="center"/>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3.</w:t>
            </w:r>
          </w:p>
        </w:tc>
        <w:tc>
          <w:tcPr>
            <w:tcW w:w="6696"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1560"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r>
    </w:tbl>
    <w:p w:rsidR="006D4107" w:rsidRPr="00795BD7" w:rsidRDefault="0089424D">
      <w:pPr>
        <w:pStyle w:val="ConsPlusNonformat0"/>
        <w:jc w:val="both"/>
        <w:rPr>
          <w:rFonts w:ascii="Times New Roman" w:hAnsi="Times New Roman" w:cs="Times New Roman"/>
          <w:sz w:val="24"/>
          <w:szCs w:val="28"/>
        </w:rPr>
      </w:pPr>
      <w:r w:rsidRPr="00795BD7">
        <w:rPr>
          <w:rFonts w:ascii="Times New Roman" w:hAnsi="Times New Roman" w:cs="Times New Roman"/>
          <w:sz w:val="24"/>
          <w:szCs w:val="28"/>
        </w:rPr>
        <w:t>_________________     _________          __________________________________</w:t>
      </w:r>
    </w:p>
    <w:p w:rsidR="006D4107" w:rsidRPr="00795BD7" w:rsidRDefault="0089424D">
      <w:pPr>
        <w:pStyle w:val="ConsPlusNonformat0"/>
        <w:jc w:val="both"/>
        <w:rPr>
          <w:rFonts w:ascii="Times New Roman" w:hAnsi="Times New Roman" w:cs="Times New Roman"/>
          <w:sz w:val="24"/>
          <w:szCs w:val="28"/>
        </w:rPr>
      </w:pPr>
      <w:r w:rsidRPr="00795BD7">
        <w:rPr>
          <w:rFonts w:ascii="Times New Roman" w:hAnsi="Times New Roman" w:cs="Times New Roman"/>
          <w:sz w:val="24"/>
          <w:szCs w:val="28"/>
        </w:rPr>
        <w:t xml:space="preserve">   (должность)        (подпись)                (расшифровка подписи)</w:t>
      </w:r>
    </w:p>
    <w:p w:rsidR="006D4107" w:rsidRPr="0089424D" w:rsidRDefault="00795BD7" w:rsidP="00795BD7">
      <w:pPr>
        <w:pStyle w:val="ConsPlusNormal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w:t>
      </w:r>
    </w:p>
    <w:p w:rsidR="006D4107" w:rsidRPr="0089424D" w:rsidRDefault="006D4107">
      <w:pPr>
        <w:pStyle w:val="ConsPlusNormal0"/>
        <w:jc w:val="both"/>
        <w:rPr>
          <w:rFonts w:ascii="Times New Roman" w:hAnsi="Times New Roman" w:cs="Times New Roman"/>
          <w:sz w:val="28"/>
          <w:szCs w:val="28"/>
        </w:rPr>
      </w:pP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СОГЛАСОВАНО                                   </w:t>
      </w:r>
      <w:r w:rsidR="00795BD7">
        <w:rPr>
          <w:rFonts w:ascii="Times New Roman" w:hAnsi="Times New Roman" w:cs="Times New Roman"/>
          <w:sz w:val="28"/>
          <w:szCs w:val="28"/>
        </w:rPr>
        <w:t xml:space="preserve">                                         </w:t>
      </w:r>
      <w:r w:rsidRPr="0089424D">
        <w:rPr>
          <w:rFonts w:ascii="Times New Roman" w:hAnsi="Times New Roman" w:cs="Times New Roman"/>
          <w:sz w:val="28"/>
          <w:szCs w:val="28"/>
        </w:rPr>
        <w:t xml:space="preserve">      УТВЕРЖДАЮ</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(при необходимости)                                    </w:t>
      </w:r>
      <w:r w:rsidR="00795BD7">
        <w:rPr>
          <w:rFonts w:ascii="Times New Roman" w:hAnsi="Times New Roman" w:cs="Times New Roman"/>
          <w:sz w:val="28"/>
          <w:szCs w:val="28"/>
        </w:rPr>
        <w:t xml:space="preserve">                                             </w:t>
      </w:r>
      <w:r w:rsidRPr="0089424D">
        <w:rPr>
          <w:rFonts w:ascii="Times New Roman" w:hAnsi="Times New Roman" w:cs="Times New Roman"/>
          <w:sz w:val="28"/>
          <w:szCs w:val="28"/>
        </w:rPr>
        <w:t>Руководитель</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______________________                              </w:t>
      </w:r>
      <w:r w:rsidR="00795BD7">
        <w:rPr>
          <w:rFonts w:ascii="Times New Roman" w:hAnsi="Times New Roman" w:cs="Times New Roman"/>
          <w:sz w:val="28"/>
          <w:szCs w:val="28"/>
        </w:rPr>
        <w:t xml:space="preserve">                                  </w:t>
      </w:r>
      <w:r w:rsidRPr="0089424D">
        <w:rPr>
          <w:rFonts w:ascii="Times New Roman" w:hAnsi="Times New Roman" w:cs="Times New Roman"/>
          <w:sz w:val="28"/>
          <w:szCs w:val="28"/>
        </w:rPr>
        <w:t xml:space="preserve"> ______________________</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"__" _________ 20__ г.                               </w:t>
      </w:r>
      <w:r w:rsidR="00795BD7">
        <w:rPr>
          <w:rFonts w:ascii="Times New Roman" w:hAnsi="Times New Roman" w:cs="Times New Roman"/>
          <w:sz w:val="28"/>
          <w:szCs w:val="28"/>
        </w:rPr>
        <w:t xml:space="preserve">                                           </w:t>
      </w:r>
      <w:r w:rsidRPr="0089424D">
        <w:rPr>
          <w:rFonts w:ascii="Times New Roman" w:hAnsi="Times New Roman" w:cs="Times New Roman"/>
          <w:sz w:val="28"/>
          <w:szCs w:val="28"/>
        </w:rPr>
        <w:t>"__" _________ 20__ г.</w:t>
      </w:r>
    </w:p>
    <w:p w:rsidR="006D4107" w:rsidRPr="00795BD7" w:rsidRDefault="0089424D">
      <w:pPr>
        <w:pStyle w:val="ConsPlusNonformat0"/>
        <w:jc w:val="both"/>
        <w:rPr>
          <w:rFonts w:ascii="Times New Roman" w:hAnsi="Times New Roman" w:cs="Times New Roman"/>
          <w:sz w:val="24"/>
          <w:szCs w:val="28"/>
        </w:rPr>
      </w:pPr>
      <w:r w:rsidRPr="00795BD7">
        <w:rPr>
          <w:rFonts w:ascii="Times New Roman" w:hAnsi="Times New Roman" w:cs="Times New Roman"/>
          <w:sz w:val="24"/>
          <w:szCs w:val="28"/>
        </w:rPr>
        <w:t xml:space="preserve">    </w:t>
      </w:r>
      <w:r w:rsidR="00795BD7">
        <w:rPr>
          <w:rFonts w:ascii="Times New Roman" w:hAnsi="Times New Roman" w:cs="Times New Roman"/>
          <w:sz w:val="24"/>
          <w:szCs w:val="28"/>
        </w:rPr>
        <w:t xml:space="preserve">      </w:t>
      </w:r>
      <w:r w:rsidRPr="00795BD7">
        <w:rPr>
          <w:rFonts w:ascii="Times New Roman" w:hAnsi="Times New Roman" w:cs="Times New Roman"/>
          <w:sz w:val="24"/>
          <w:szCs w:val="28"/>
        </w:rPr>
        <w:t xml:space="preserve"> (подпись)                                            </w:t>
      </w:r>
      <w:r w:rsidR="00795BD7" w:rsidRPr="00795BD7">
        <w:rPr>
          <w:rFonts w:ascii="Times New Roman" w:hAnsi="Times New Roman" w:cs="Times New Roman"/>
          <w:sz w:val="24"/>
          <w:szCs w:val="28"/>
        </w:rPr>
        <w:t xml:space="preserve">                                                       </w:t>
      </w:r>
      <w:r w:rsidR="00795BD7">
        <w:rPr>
          <w:rFonts w:ascii="Times New Roman" w:hAnsi="Times New Roman" w:cs="Times New Roman"/>
          <w:sz w:val="24"/>
          <w:szCs w:val="28"/>
        </w:rPr>
        <w:t xml:space="preserve">                </w:t>
      </w:r>
      <w:r w:rsidR="00795BD7" w:rsidRPr="00795BD7">
        <w:rPr>
          <w:rFonts w:ascii="Times New Roman" w:hAnsi="Times New Roman" w:cs="Times New Roman"/>
          <w:sz w:val="24"/>
          <w:szCs w:val="28"/>
        </w:rPr>
        <w:t xml:space="preserve"> </w:t>
      </w:r>
      <w:r w:rsidRPr="00795BD7">
        <w:rPr>
          <w:rFonts w:ascii="Times New Roman" w:hAnsi="Times New Roman" w:cs="Times New Roman"/>
          <w:sz w:val="24"/>
          <w:szCs w:val="28"/>
        </w:rPr>
        <w:t>(подпись)</w:t>
      </w:r>
    </w:p>
    <w:p w:rsidR="006D4107" w:rsidRPr="0089424D" w:rsidRDefault="006D4107">
      <w:pPr>
        <w:pStyle w:val="ConsPlusNonformat0"/>
        <w:jc w:val="both"/>
        <w:rPr>
          <w:rFonts w:ascii="Times New Roman" w:hAnsi="Times New Roman" w:cs="Times New Roman"/>
          <w:sz w:val="28"/>
          <w:szCs w:val="28"/>
        </w:rPr>
      </w:pPr>
    </w:p>
    <w:p w:rsidR="006D4107" w:rsidRPr="0089424D" w:rsidRDefault="0089424D" w:rsidP="00795BD7">
      <w:pPr>
        <w:pStyle w:val="ConsPlusNonformat0"/>
        <w:jc w:val="center"/>
        <w:rPr>
          <w:rFonts w:ascii="Times New Roman" w:hAnsi="Times New Roman" w:cs="Times New Roman"/>
          <w:sz w:val="28"/>
          <w:szCs w:val="28"/>
        </w:rPr>
      </w:pPr>
      <w:r w:rsidRPr="0089424D">
        <w:rPr>
          <w:rFonts w:ascii="Times New Roman" w:hAnsi="Times New Roman" w:cs="Times New Roman"/>
          <w:sz w:val="28"/>
          <w:szCs w:val="28"/>
        </w:rPr>
        <w:t>ПЛАН</w:t>
      </w:r>
    </w:p>
    <w:p w:rsidR="006D4107" w:rsidRPr="0089424D" w:rsidRDefault="0089424D" w:rsidP="00795BD7">
      <w:pPr>
        <w:pStyle w:val="ConsPlusNonformat0"/>
        <w:jc w:val="center"/>
        <w:rPr>
          <w:rFonts w:ascii="Times New Roman" w:hAnsi="Times New Roman" w:cs="Times New Roman"/>
          <w:sz w:val="28"/>
          <w:szCs w:val="28"/>
        </w:rPr>
      </w:pPr>
      <w:r w:rsidRPr="0089424D">
        <w:rPr>
          <w:rFonts w:ascii="Times New Roman" w:hAnsi="Times New Roman" w:cs="Times New Roman"/>
          <w:sz w:val="28"/>
          <w:szCs w:val="28"/>
        </w:rPr>
        <w:t>наращивания обстановки в ходе ____________________</w:t>
      </w:r>
    </w:p>
    <w:p w:rsidR="006D4107" w:rsidRPr="0089424D" w:rsidRDefault="006D4107">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644"/>
        <w:gridCol w:w="4939"/>
        <w:gridCol w:w="1276"/>
        <w:gridCol w:w="1418"/>
      </w:tblGrid>
      <w:tr w:rsidR="006D4107" w:rsidRPr="0089424D" w:rsidTr="00795BD7">
        <w:tc>
          <w:tcPr>
            <w:tcW w:w="3061" w:type="dxa"/>
            <w:gridSpan w:val="2"/>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 (местн/мск)</w:t>
            </w:r>
          </w:p>
        </w:tc>
        <w:tc>
          <w:tcPr>
            <w:tcW w:w="4939" w:type="dxa"/>
            <w:vMerge w:val="restart"/>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Наименование (содержание) сигналов управления</w:t>
            </w:r>
          </w:p>
        </w:tc>
        <w:tc>
          <w:tcPr>
            <w:tcW w:w="1276" w:type="dxa"/>
            <w:vMerge w:val="restart"/>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Кто доводит</w:t>
            </w:r>
          </w:p>
        </w:tc>
        <w:tc>
          <w:tcPr>
            <w:tcW w:w="1418" w:type="dxa"/>
            <w:vMerge w:val="restart"/>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До кого доводят</w:t>
            </w:r>
          </w:p>
        </w:tc>
      </w:tr>
      <w:tr w:rsidR="006D4107" w:rsidRPr="0089424D" w:rsidTr="00795BD7">
        <w:tc>
          <w:tcPr>
            <w:tcW w:w="1417" w:type="dxa"/>
          </w:tcPr>
          <w:p w:rsidR="006D4107" w:rsidRPr="0089424D" w:rsidRDefault="0089424D" w:rsidP="00795BD7">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Астроно</w:t>
            </w:r>
            <w:r w:rsidR="00033522">
              <w:rPr>
                <w:rFonts w:ascii="Times New Roman" w:hAnsi="Times New Roman" w:cs="Times New Roman"/>
                <w:sz w:val="28"/>
                <w:szCs w:val="28"/>
              </w:rPr>
              <w:t>-</w:t>
            </w:r>
            <w:r w:rsidRPr="0089424D">
              <w:rPr>
                <w:rFonts w:ascii="Times New Roman" w:hAnsi="Times New Roman" w:cs="Times New Roman"/>
                <w:sz w:val="28"/>
                <w:szCs w:val="28"/>
              </w:rPr>
              <w:t>м</w:t>
            </w:r>
            <w:r w:rsidR="00795BD7">
              <w:rPr>
                <w:rFonts w:ascii="Times New Roman" w:hAnsi="Times New Roman" w:cs="Times New Roman"/>
                <w:sz w:val="28"/>
                <w:szCs w:val="28"/>
              </w:rPr>
              <w:t>ическое</w:t>
            </w:r>
          </w:p>
        </w:tc>
        <w:tc>
          <w:tcPr>
            <w:tcW w:w="1644" w:type="dxa"/>
          </w:tcPr>
          <w:p w:rsidR="006D4107" w:rsidRPr="0089424D" w:rsidRDefault="0089424D" w:rsidP="00795BD7">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Оператив</w:t>
            </w:r>
            <w:r w:rsidR="00033522">
              <w:rPr>
                <w:rFonts w:ascii="Times New Roman" w:hAnsi="Times New Roman" w:cs="Times New Roman"/>
                <w:sz w:val="28"/>
                <w:szCs w:val="28"/>
              </w:rPr>
              <w:t>-</w:t>
            </w:r>
            <w:r w:rsidRPr="0089424D">
              <w:rPr>
                <w:rFonts w:ascii="Times New Roman" w:hAnsi="Times New Roman" w:cs="Times New Roman"/>
                <w:sz w:val="28"/>
                <w:szCs w:val="28"/>
              </w:rPr>
              <w:t>н</w:t>
            </w:r>
            <w:r w:rsidR="00795BD7">
              <w:rPr>
                <w:rFonts w:ascii="Times New Roman" w:hAnsi="Times New Roman" w:cs="Times New Roman"/>
                <w:sz w:val="28"/>
                <w:szCs w:val="28"/>
              </w:rPr>
              <w:t>ое</w:t>
            </w:r>
          </w:p>
        </w:tc>
        <w:tc>
          <w:tcPr>
            <w:tcW w:w="4939" w:type="dxa"/>
            <w:vMerge/>
          </w:tcPr>
          <w:p w:rsidR="006D4107" w:rsidRPr="0089424D" w:rsidRDefault="006D4107">
            <w:pPr>
              <w:pStyle w:val="ConsPlusNormal0"/>
              <w:rPr>
                <w:rFonts w:ascii="Times New Roman" w:hAnsi="Times New Roman" w:cs="Times New Roman"/>
                <w:sz w:val="28"/>
                <w:szCs w:val="28"/>
              </w:rPr>
            </w:pPr>
          </w:p>
        </w:tc>
        <w:tc>
          <w:tcPr>
            <w:tcW w:w="1276" w:type="dxa"/>
            <w:vMerge/>
          </w:tcPr>
          <w:p w:rsidR="006D4107" w:rsidRPr="0089424D" w:rsidRDefault="006D4107">
            <w:pPr>
              <w:pStyle w:val="ConsPlusNormal0"/>
              <w:rPr>
                <w:rFonts w:ascii="Times New Roman" w:hAnsi="Times New Roman" w:cs="Times New Roman"/>
                <w:sz w:val="28"/>
                <w:szCs w:val="28"/>
              </w:rPr>
            </w:pPr>
          </w:p>
        </w:tc>
        <w:tc>
          <w:tcPr>
            <w:tcW w:w="1418" w:type="dxa"/>
            <w:vMerge/>
          </w:tcPr>
          <w:p w:rsidR="006D4107" w:rsidRPr="0089424D" w:rsidRDefault="006D4107">
            <w:pPr>
              <w:pStyle w:val="ConsPlusNormal0"/>
              <w:rPr>
                <w:rFonts w:ascii="Times New Roman" w:hAnsi="Times New Roman" w:cs="Times New Roman"/>
                <w:sz w:val="28"/>
                <w:szCs w:val="28"/>
              </w:rPr>
            </w:pPr>
          </w:p>
        </w:tc>
      </w:tr>
      <w:tr w:rsidR="006D4107" w:rsidRPr="0089424D" w:rsidTr="00795BD7">
        <w:tblPrEx>
          <w:tblBorders>
            <w:insideH w:val="nil"/>
          </w:tblBorders>
        </w:tblPrEx>
        <w:tc>
          <w:tcPr>
            <w:tcW w:w="10694" w:type="dxa"/>
            <w:gridSpan w:val="5"/>
            <w:tcBorders>
              <w:bottom w:val="nil"/>
            </w:tcBorders>
          </w:tcPr>
          <w:p w:rsidR="006D4107" w:rsidRPr="0089424D" w:rsidRDefault="0089424D" w:rsidP="00033522">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ПЕРВЫЙ ЭТАП: ____________.</w:t>
            </w:r>
          </w:p>
        </w:tc>
      </w:tr>
      <w:tr w:rsidR="006D4107" w:rsidRPr="0089424D" w:rsidTr="00795BD7">
        <w:tblPrEx>
          <w:tblBorders>
            <w:insideH w:val="nil"/>
          </w:tblBorders>
        </w:tblPrEx>
        <w:tc>
          <w:tcPr>
            <w:tcW w:w="10694" w:type="dxa"/>
            <w:gridSpan w:val="5"/>
            <w:tcBorders>
              <w:top w:val="nil"/>
            </w:tcBorders>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ПРОДОЛЖИТЕЛЬНОСТЬ:</w:t>
            </w:r>
          </w:p>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по астрономическому времени - ____________;</w:t>
            </w:r>
          </w:p>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по оперативному времени - ____________.</w:t>
            </w:r>
          </w:p>
        </w:tc>
      </w:tr>
      <w:tr w:rsidR="006D4107" w:rsidRPr="0089424D" w:rsidTr="00795BD7">
        <w:tc>
          <w:tcPr>
            <w:tcW w:w="1417"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1644"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4939" w:type="dxa"/>
          </w:tcPr>
          <w:p w:rsidR="006D4107" w:rsidRPr="0089424D" w:rsidRDefault="006D4107">
            <w:pPr>
              <w:pStyle w:val="ConsPlusNormal0"/>
              <w:rPr>
                <w:rFonts w:ascii="Times New Roman" w:hAnsi="Times New Roman" w:cs="Times New Roman"/>
                <w:sz w:val="28"/>
                <w:szCs w:val="28"/>
              </w:rPr>
            </w:pPr>
          </w:p>
        </w:tc>
        <w:tc>
          <w:tcPr>
            <w:tcW w:w="1276" w:type="dxa"/>
          </w:tcPr>
          <w:p w:rsidR="006D4107" w:rsidRPr="0089424D" w:rsidRDefault="006D4107">
            <w:pPr>
              <w:pStyle w:val="ConsPlusNormal0"/>
              <w:rPr>
                <w:rFonts w:ascii="Times New Roman" w:hAnsi="Times New Roman" w:cs="Times New Roman"/>
                <w:sz w:val="28"/>
                <w:szCs w:val="28"/>
              </w:rPr>
            </w:pPr>
          </w:p>
        </w:tc>
        <w:tc>
          <w:tcPr>
            <w:tcW w:w="1418" w:type="dxa"/>
          </w:tcPr>
          <w:p w:rsidR="006D4107" w:rsidRPr="0089424D" w:rsidRDefault="006D4107">
            <w:pPr>
              <w:pStyle w:val="ConsPlusNormal0"/>
              <w:rPr>
                <w:rFonts w:ascii="Times New Roman" w:hAnsi="Times New Roman" w:cs="Times New Roman"/>
                <w:sz w:val="28"/>
                <w:szCs w:val="28"/>
              </w:rPr>
            </w:pPr>
          </w:p>
        </w:tc>
      </w:tr>
      <w:tr w:rsidR="006D4107" w:rsidRPr="0089424D" w:rsidTr="00795BD7">
        <w:tc>
          <w:tcPr>
            <w:tcW w:w="1417"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1644"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4939" w:type="dxa"/>
          </w:tcPr>
          <w:p w:rsidR="006D4107" w:rsidRPr="0089424D" w:rsidRDefault="006D4107">
            <w:pPr>
              <w:pStyle w:val="ConsPlusNormal0"/>
              <w:rPr>
                <w:rFonts w:ascii="Times New Roman" w:hAnsi="Times New Roman" w:cs="Times New Roman"/>
                <w:sz w:val="28"/>
                <w:szCs w:val="28"/>
              </w:rPr>
            </w:pPr>
          </w:p>
        </w:tc>
        <w:tc>
          <w:tcPr>
            <w:tcW w:w="1276" w:type="dxa"/>
          </w:tcPr>
          <w:p w:rsidR="006D4107" w:rsidRPr="0089424D" w:rsidRDefault="006D4107">
            <w:pPr>
              <w:pStyle w:val="ConsPlusNormal0"/>
              <w:rPr>
                <w:rFonts w:ascii="Times New Roman" w:hAnsi="Times New Roman" w:cs="Times New Roman"/>
                <w:sz w:val="28"/>
                <w:szCs w:val="28"/>
              </w:rPr>
            </w:pPr>
          </w:p>
        </w:tc>
        <w:tc>
          <w:tcPr>
            <w:tcW w:w="1418" w:type="dxa"/>
          </w:tcPr>
          <w:p w:rsidR="006D4107" w:rsidRPr="0089424D" w:rsidRDefault="006D4107">
            <w:pPr>
              <w:pStyle w:val="ConsPlusNormal0"/>
              <w:rPr>
                <w:rFonts w:ascii="Times New Roman" w:hAnsi="Times New Roman" w:cs="Times New Roman"/>
                <w:sz w:val="28"/>
                <w:szCs w:val="28"/>
              </w:rPr>
            </w:pPr>
          </w:p>
        </w:tc>
      </w:tr>
      <w:tr w:rsidR="006D4107" w:rsidRPr="0089424D" w:rsidTr="00795BD7">
        <w:tc>
          <w:tcPr>
            <w:tcW w:w="1417"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1644"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4939" w:type="dxa"/>
          </w:tcPr>
          <w:p w:rsidR="006D4107" w:rsidRPr="0089424D" w:rsidRDefault="006D4107">
            <w:pPr>
              <w:pStyle w:val="ConsPlusNormal0"/>
              <w:rPr>
                <w:rFonts w:ascii="Times New Roman" w:hAnsi="Times New Roman" w:cs="Times New Roman"/>
                <w:sz w:val="28"/>
                <w:szCs w:val="28"/>
              </w:rPr>
            </w:pPr>
          </w:p>
        </w:tc>
        <w:tc>
          <w:tcPr>
            <w:tcW w:w="1276" w:type="dxa"/>
          </w:tcPr>
          <w:p w:rsidR="006D4107" w:rsidRPr="0089424D" w:rsidRDefault="006D4107">
            <w:pPr>
              <w:pStyle w:val="ConsPlusNormal0"/>
              <w:rPr>
                <w:rFonts w:ascii="Times New Roman" w:hAnsi="Times New Roman" w:cs="Times New Roman"/>
                <w:sz w:val="28"/>
                <w:szCs w:val="28"/>
              </w:rPr>
            </w:pPr>
          </w:p>
        </w:tc>
        <w:tc>
          <w:tcPr>
            <w:tcW w:w="1418" w:type="dxa"/>
          </w:tcPr>
          <w:p w:rsidR="006D4107" w:rsidRPr="0089424D" w:rsidRDefault="006D4107">
            <w:pPr>
              <w:pStyle w:val="ConsPlusNormal0"/>
              <w:rPr>
                <w:rFonts w:ascii="Times New Roman" w:hAnsi="Times New Roman" w:cs="Times New Roman"/>
                <w:sz w:val="28"/>
                <w:szCs w:val="28"/>
              </w:rPr>
            </w:pPr>
          </w:p>
        </w:tc>
      </w:tr>
      <w:tr w:rsidR="006D4107" w:rsidRPr="0089424D" w:rsidTr="00795BD7">
        <w:tblPrEx>
          <w:tblBorders>
            <w:insideH w:val="nil"/>
          </w:tblBorders>
        </w:tblPrEx>
        <w:tc>
          <w:tcPr>
            <w:tcW w:w="10694" w:type="dxa"/>
            <w:gridSpan w:val="5"/>
            <w:tcBorders>
              <w:bottom w:val="nil"/>
            </w:tcBorders>
          </w:tcPr>
          <w:p w:rsidR="006D4107" w:rsidRPr="0089424D" w:rsidRDefault="0089424D" w:rsidP="00033522">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ВТОРОЙ ЭТАП: ____________.</w:t>
            </w:r>
          </w:p>
        </w:tc>
      </w:tr>
      <w:tr w:rsidR="006D4107" w:rsidRPr="0089424D" w:rsidTr="00795BD7">
        <w:tblPrEx>
          <w:tblBorders>
            <w:insideH w:val="nil"/>
          </w:tblBorders>
        </w:tblPrEx>
        <w:tc>
          <w:tcPr>
            <w:tcW w:w="10694" w:type="dxa"/>
            <w:gridSpan w:val="5"/>
            <w:tcBorders>
              <w:top w:val="nil"/>
            </w:tcBorders>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ПРОДОЛЖИТЕЛЬНОСТЬ:</w:t>
            </w:r>
          </w:p>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по астрономическому времени - ____________;</w:t>
            </w:r>
          </w:p>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по оперативному времени - ____________.</w:t>
            </w:r>
          </w:p>
        </w:tc>
      </w:tr>
      <w:tr w:rsidR="006D4107" w:rsidRPr="0089424D" w:rsidTr="00795BD7">
        <w:tc>
          <w:tcPr>
            <w:tcW w:w="1417"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1644"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4939" w:type="dxa"/>
          </w:tcPr>
          <w:p w:rsidR="006D4107" w:rsidRPr="0089424D" w:rsidRDefault="006D4107">
            <w:pPr>
              <w:pStyle w:val="ConsPlusNormal0"/>
              <w:rPr>
                <w:rFonts w:ascii="Times New Roman" w:hAnsi="Times New Roman" w:cs="Times New Roman"/>
                <w:sz w:val="28"/>
                <w:szCs w:val="28"/>
              </w:rPr>
            </w:pPr>
          </w:p>
        </w:tc>
        <w:tc>
          <w:tcPr>
            <w:tcW w:w="1276" w:type="dxa"/>
          </w:tcPr>
          <w:p w:rsidR="006D4107" w:rsidRPr="0089424D" w:rsidRDefault="006D4107">
            <w:pPr>
              <w:pStyle w:val="ConsPlusNormal0"/>
              <w:rPr>
                <w:rFonts w:ascii="Times New Roman" w:hAnsi="Times New Roman" w:cs="Times New Roman"/>
                <w:sz w:val="28"/>
                <w:szCs w:val="28"/>
              </w:rPr>
            </w:pPr>
          </w:p>
        </w:tc>
        <w:tc>
          <w:tcPr>
            <w:tcW w:w="1418" w:type="dxa"/>
          </w:tcPr>
          <w:p w:rsidR="006D4107" w:rsidRPr="0089424D" w:rsidRDefault="006D4107">
            <w:pPr>
              <w:pStyle w:val="ConsPlusNormal0"/>
              <w:rPr>
                <w:rFonts w:ascii="Times New Roman" w:hAnsi="Times New Roman" w:cs="Times New Roman"/>
                <w:sz w:val="28"/>
                <w:szCs w:val="28"/>
              </w:rPr>
            </w:pPr>
          </w:p>
        </w:tc>
      </w:tr>
      <w:tr w:rsidR="006D4107" w:rsidRPr="0089424D" w:rsidTr="00795BD7">
        <w:tc>
          <w:tcPr>
            <w:tcW w:w="1417"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1644"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4939" w:type="dxa"/>
          </w:tcPr>
          <w:p w:rsidR="006D4107" w:rsidRPr="0089424D" w:rsidRDefault="006D4107">
            <w:pPr>
              <w:pStyle w:val="ConsPlusNormal0"/>
              <w:rPr>
                <w:rFonts w:ascii="Times New Roman" w:hAnsi="Times New Roman" w:cs="Times New Roman"/>
                <w:sz w:val="28"/>
                <w:szCs w:val="28"/>
              </w:rPr>
            </w:pPr>
          </w:p>
        </w:tc>
        <w:tc>
          <w:tcPr>
            <w:tcW w:w="1276" w:type="dxa"/>
          </w:tcPr>
          <w:p w:rsidR="006D4107" w:rsidRPr="0089424D" w:rsidRDefault="006D4107">
            <w:pPr>
              <w:pStyle w:val="ConsPlusNormal0"/>
              <w:rPr>
                <w:rFonts w:ascii="Times New Roman" w:hAnsi="Times New Roman" w:cs="Times New Roman"/>
                <w:sz w:val="28"/>
                <w:szCs w:val="28"/>
              </w:rPr>
            </w:pPr>
          </w:p>
        </w:tc>
        <w:tc>
          <w:tcPr>
            <w:tcW w:w="1418" w:type="dxa"/>
          </w:tcPr>
          <w:p w:rsidR="006D4107" w:rsidRPr="0089424D" w:rsidRDefault="006D4107">
            <w:pPr>
              <w:pStyle w:val="ConsPlusNormal0"/>
              <w:rPr>
                <w:rFonts w:ascii="Times New Roman" w:hAnsi="Times New Roman" w:cs="Times New Roman"/>
                <w:sz w:val="28"/>
                <w:szCs w:val="28"/>
              </w:rPr>
            </w:pPr>
          </w:p>
        </w:tc>
      </w:tr>
      <w:tr w:rsidR="006D4107" w:rsidRPr="0089424D" w:rsidTr="00795BD7">
        <w:tc>
          <w:tcPr>
            <w:tcW w:w="1417"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1644"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время,</w:t>
            </w:r>
          </w:p>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дата</w:t>
            </w:r>
          </w:p>
        </w:tc>
        <w:tc>
          <w:tcPr>
            <w:tcW w:w="4939" w:type="dxa"/>
          </w:tcPr>
          <w:p w:rsidR="006D4107" w:rsidRPr="0089424D" w:rsidRDefault="006D4107">
            <w:pPr>
              <w:pStyle w:val="ConsPlusNormal0"/>
              <w:rPr>
                <w:rFonts w:ascii="Times New Roman" w:hAnsi="Times New Roman" w:cs="Times New Roman"/>
                <w:sz w:val="28"/>
                <w:szCs w:val="28"/>
              </w:rPr>
            </w:pPr>
          </w:p>
        </w:tc>
        <w:tc>
          <w:tcPr>
            <w:tcW w:w="1276" w:type="dxa"/>
          </w:tcPr>
          <w:p w:rsidR="006D4107" w:rsidRPr="0089424D" w:rsidRDefault="006D4107">
            <w:pPr>
              <w:pStyle w:val="ConsPlusNormal0"/>
              <w:rPr>
                <w:rFonts w:ascii="Times New Roman" w:hAnsi="Times New Roman" w:cs="Times New Roman"/>
                <w:sz w:val="28"/>
                <w:szCs w:val="28"/>
              </w:rPr>
            </w:pPr>
          </w:p>
        </w:tc>
        <w:tc>
          <w:tcPr>
            <w:tcW w:w="1418" w:type="dxa"/>
          </w:tcPr>
          <w:p w:rsidR="006D4107" w:rsidRPr="0089424D" w:rsidRDefault="006D4107">
            <w:pPr>
              <w:pStyle w:val="ConsPlusNormal0"/>
              <w:rPr>
                <w:rFonts w:ascii="Times New Roman" w:hAnsi="Times New Roman" w:cs="Times New Roman"/>
                <w:sz w:val="28"/>
                <w:szCs w:val="28"/>
              </w:rPr>
            </w:pPr>
          </w:p>
        </w:tc>
      </w:tr>
    </w:tbl>
    <w:p w:rsidR="006D4107" w:rsidRPr="00033522" w:rsidRDefault="0089424D">
      <w:pPr>
        <w:pStyle w:val="ConsPlusNonformat0"/>
        <w:jc w:val="both"/>
        <w:rPr>
          <w:rFonts w:ascii="Times New Roman" w:hAnsi="Times New Roman" w:cs="Times New Roman"/>
          <w:sz w:val="24"/>
          <w:szCs w:val="28"/>
        </w:rPr>
      </w:pPr>
      <w:r w:rsidRPr="00033522">
        <w:rPr>
          <w:rFonts w:ascii="Times New Roman" w:hAnsi="Times New Roman" w:cs="Times New Roman"/>
          <w:sz w:val="24"/>
          <w:szCs w:val="28"/>
        </w:rPr>
        <w:t>_________________     _________          __________________________________</w:t>
      </w:r>
    </w:p>
    <w:p w:rsidR="006D4107" w:rsidRPr="00033522" w:rsidRDefault="0089424D">
      <w:pPr>
        <w:pStyle w:val="ConsPlusNonformat0"/>
        <w:jc w:val="both"/>
        <w:rPr>
          <w:rFonts w:ascii="Times New Roman" w:hAnsi="Times New Roman" w:cs="Times New Roman"/>
          <w:sz w:val="24"/>
          <w:szCs w:val="28"/>
        </w:rPr>
      </w:pPr>
      <w:r w:rsidRPr="00033522">
        <w:rPr>
          <w:rFonts w:ascii="Times New Roman" w:hAnsi="Times New Roman" w:cs="Times New Roman"/>
          <w:sz w:val="24"/>
          <w:szCs w:val="28"/>
        </w:rPr>
        <w:t xml:space="preserve">   (должность)        (подпись)                (расшифровка подписи)</w:t>
      </w:r>
    </w:p>
    <w:p w:rsidR="006D4107" w:rsidRPr="0089424D" w:rsidRDefault="00033522" w:rsidP="00033522">
      <w:pPr>
        <w:pStyle w:val="ConsPlusNormal0"/>
        <w:jc w:val="center"/>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6D4107" w:rsidRPr="0089424D" w:rsidRDefault="006D4107">
      <w:pPr>
        <w:pStyle w:val="ConsPlusNormal0"/>
        <w:jc w:val="both"/>
        <w:rPr>
          <w:rFonts w:ascii="Times New Roman" w:hAnsi="Times New Roman" w:cs="Times New Roman"/>
          <w:sz w:val="28"/>
          <w:szCs w:val="28"/>
        </w:rPr>
      </w:pP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СОГЛАСОВАНО                                          </w:t>
      </w:r>
      <w:r w:rsidR="00033522">
        <w:rPr>
          <w:rFonts w:ascii="Times New Roman" w:hAnsi="Times New Roman" w:cs="Times New Roman"/>
          <w:sz w:val="28"/>
          <w:szCs w:val="28"/>
        </w:rPr>
        <w:t xml:space="preserve">                                       </w:t>
      </w:r>
      <w:r w:rsidRPr="0089424D">
        <w:rPr>
          <w:rFonts w:ascii="Times New Roman" w:hAnsi="Times New Roman" w:cs="Times New Roman"/>
          <w:sz w:val="28"/>
          <w:szCs w:val="28"/>
        </w:rPr>
        <w:t>УТВЕРЖДАЮ</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(при необходимости)                                     </w:t>
      </w:r>
      <w:r w:rsidR="00033522">
        <w:rPr>
          <w:rFonts w:ascii="Times New Roman" w:hAnsi="Times New Roman" w:cs="Times New Roman"/>
          <w:sz w:val="28"/>
          <w:szCs w:val="28"/>
        </w:rPr>
        <w:t xml:space="preserve">                                            </w:t>
      </w:r>
      <w:r w:rsidRPr="0089424D">
        <w:rPr>
          <w:rFonts w:ascii="Times New Roman" w:hAnsi="Times New Roman" w:cs="Times New Roman"/>
          <w:sz w:val="28"/>
          <w:szCs w:val="28"/>
        </w:rPr>
        <w:t>Руководитель</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______________________                              </w:t>
      </w:r>
      <w:r w:rsidR="00033522">
        <w:rPr>
          <w:rFonts w:ascii="Times New Roman" w:hAnsi="Times New Roman" w:cs="Times New Roman"/>
          <w:sz w:val="28"/>
          <w:szCs w:val="28"/>
        </w:rPr>
        <w:t xml:space="preserve">                                  </w:t>
      </w:r>
      <w:r w:rsidRPr="0089424D">
        <w:rPr>
          <w:rFonts w:ascii="Times New Roman" w:hAnsi="Times New Roman" w:cs="Times New Roman"/>
          <w:sz w:val="28"/>
          <w:szCs w:val="28"/>
        </w:rPr>
        <w:t xml:space="preserve"> ______________________</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"__" _________ 20__ г.                               </w:t>
      </w:r>
      <w:r w:rsidR="00033522">
        <w:rPr>
          <w:rFonts w:ascii="Times New Roman" w:hAnsi="Times New Roman" w:cs="Times New Roman"/>
          <w:sz w:val="28"/>
          <w:szCs w:val="28"/>
        </w:rPr>
        <w:t xml:space="preserve">                                            </w:t>
      </w:r>
      <w:r w:rsidRPr="0089424D">
        <w:rPr>
          <w:rFonts w:ascii="Times New Roman" w:hAnsi="Times New Roman" w:cs="Times New Roman"/>
          <w:sz w:val="28"/>
          <w:szCs w:val="28"/>
        </w:rPr>
        <w:t>"__" _________ 20__ г.</w:t>
      </w:r>
    </w:p>
    <w:p w:rsidR="006D4107" w:rsidRPr="00033522" w:rsidRDefault="0089424D">
      <w:pPr>
        <w:pStyle w:val="ConsPlusNonformat0"/>
        <w:jc w:val="both"/>
        <w:rPr>
          <w:rFonts w:ascii="Times New Roman" w:hAnsi="Times New Roman" w:cs="Times New Roman"/>
          <w:sz w:val="24"/>
          <w:szCs w:val="28"/>
        </w:rPr>
      </w:pPr>
      <w:r w:rsidRPr="00033522">
        <w:rPr>
          <w:rFonts w:ascii="Times New Roman" w:hAnsi="Times New Roman" w:cs="Times New Roman"/>
          <w:sz w:val="24"/>
          <w:szCs w:val="28"/>
        </w:rPr>
        <w:t xml:space="preserve">     </w:t>
      </w:r>
      <w:r w:rsidR="00033522" w:rsidRPr="00033522">
        <w:rPr>
          <w:rFonts w:ascii="Times New Roman" w:hAnsi="Times New Roman" w:cs="Times New Roman"/>
          <w:sz w:val="24"/>
          <w:szCs w:val="28"/>
        </w:rPr>
        <w:t xml:space="preserve">    </w:t>
      </w:r>
      <w:r w:rsidRPr="00033522">
        <w:rPr>
          <w:rFonts w:ascii="Times New Roman" w:hAnsi="Times New Roman" w:cs="Times New Roman"/>
          <w:sz w:val="24"/>
          <w:szCs w:val="28"/>
        </w:rPr>
        <w:t xml:space="preserve">(подпись)                                            </w:t>
      </w:r>
      <w:r w:rsidR="00033522" w:rsidRPr="00033522">
        <w:rPr>
          <w:rFonts w:ascii="Times New Roman" w:hAnsi="Times New Roman" w:cs="Times New Roman"/>
          <w:sz w:val="24"/>
          <w:szCs w:val="28"/>
        </w:rPr>
        <w:t xml:space="preserve">                                                     </w:t>
      </w:r>
      <w:r w:rsidRPr="00033522">
        <w:rPr>
          <w:rFonts w:ascii="Times New Roman" w:hAnsi="Times New Roman" w:cs="Times New Roman"/>
          <w:sz w:val="24"/>
          <w:szCs w:val="28"/>
        </w:rPr>
        <w:t>(подпись)</w:t>
      </w:r>
    </w:p>
    <w:p w:rsidR="006D4107" w:rsidRPr="0089424D" w:rsidRDefault="006D4107">
      <w:pPr>
        <w:pStyle w:val="ConsPlusNonformat0"/>
        <w:jc w:val="both"/>
        <w:rPr>
          <w:rFonts w:ascii="Times New Roman" w:hAnsi="Times New Roman" w:cs="Times New Roman"/>
          <w:sz w:val="28"/>
          <w:szCs w:val="28"/>
        </w:rPr>
      </w:pPr>
    </w:p>
    <w:p w:rsidR="006D4107" w:rsidRPr="0089424D" w:rsidRDefault="0089424D" w:rsidP="00033522">
      <w:pPr>
        <w:pStyle w:val="ConsPlusNonformat0"/>
        <w:jc w:val="center"/>
        <w:rPr>
          <w:rFonts w:ascii="Times New Roman" w:hAnsi="Times New Roman" w:cs="Times New Roman"/>
          <w:sz w:val="28"/>
          <w:szCs w:val="28"/>
        </w:rPr>
      </w:pPr>
      <w:r w:rsidRPr="0089424D">
        <w:rPr>
          <w:rFonts w:ascii="Times New Roman" w:hAnsi="Times New Roman" w:cs="Times New Roman"/>
          <w:sz w:val="28"/>
          <w:szCs w:val="28"/>
        </w:rPr>
        <w:t>ПЛАН</w:t>
      </w:r>
    </w:p>
    <w:p w:rsidR="006D4107" w:rsidRPr="0089424D" w:rsidRDefault="0089424D" w:rsidP="00033522">
      <w:pPr>
        <w:pStyle w:val="ConsPlusNonformat0"/>
        <w:jc w:val="center"/>
        <w:rPr>
          <w:rFonts w:ascii="Times New Roman" w:hAnsi="Times New Roman" w:cs="Times New Roman"/>
          <w:sz w:val="28"/>
          <w:szCs w:val="28"/>
        </w:rPr>
      </w:pPr>
      <w:r w:rsidRPr="0089424D">
        <w:rPr>
          <w:rFonts w:ascii="Times New Roman" w:hAnsi="Times New Roman" w:cs="Times New Roman"/>
          <w:sz w:val="28"/>
          <w:szCs w:val="28"/>
        </w:rPr>
        <w:t>проведения практических мероприятий ____________________</w:t>
      </w:r>
    </w:p>
    <w:p w:rsidR="006D4107" w:rsidRPr="0089424D" w:rsidRDefault="006D4107">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09"/>
        <w:gridCol w:w="2410"/>
        <w:gridCol w:w="1701"/>
        <w:gridCol w:w="1559"/>
        <w:gridCol w:w="1418"/>
        <w:gridCol w:w="1984"/>
      </w:tblGrid>
      <w:tr w:rsidR="006D4107" w:rsidRPr="0089424D" w:rsidTr="00033522">
        <w:tc>
          <w:tcPr>
            <w:tcW w:w="454"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N п/</w:t>
            </w:r>
            <w:r w:rsidRPr="0089424D">
              <w:rPr>
                <w:rFonts w:ascii="Times New Roman" w:hAnsi="Times New Roman" w:cs="Times New Roman"/>
                <w:sz w:val="28"/>
                <w:szCs w:val="28"/>
              </w:rPr>
              <w:lastRenderedPageBreak/>
              <w:t>п</w:t>
            </w:r>
          </w:p>
        </w:tc>
        <w:tc>
          <w:tcPr>
            <w:tcW w:w="1309"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lastRenderedPageBreak/>
              <w:t>Наимено</w:t>
            </w:r>
            <w:r w:rsidR="00033522">
              <w:rPr>
                <w:rFonts w:ascii="Times New Roman" w:hAnsi="Times New Roman" w:cs="Times New Roman"/>
                <w:sz w:val="28"/>
                <w:szCs w:val="28"/>
              </w:rPr>
              <w:t>-</w:t>
            </w:r>
            <w:r w:rsidRPr="0089424D">
              <w:rPr>
                <w:rFonts w:ascii="Times New Roman" w:hAnsi="Times New Roman" w:cs="Times New Roman"/>
                <w:sz w:val="28"/>
                <w:szCs w:val="28"/>
              </w:rPr>
              <w:t xml:space="preserve">вание </w:t>
            </w:r>
            <w:r w:rsidRPr="0089424D">
              <w:rPr>
                <w:rFonts w:ascii="Times New Roman" w:hAnsi="Times New Roman" w:cs="Times New Roman"/>
                <w:sz w:val="28"/>
                <w:szCs w:val="28"/>
              </w:rPr>
              <w:lastRenderedPageBreak/>
              <w:t>района (города, объекта)</w:t>
            </w:r>
          </w:p>
        </w:tc>
        <w:tc>
          <w:tcPr>
            <w:tcW w:w="2410"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lastRenderedPageBreak/>
              <w:t xml:space="preserve">Содержание практических </w:t>
            </w:r>
            <w:r w:rsidRPr="0089424D">
              <w:rPr>
                <w:rFonts w:ascii="Times New Roman" w:hAnsi="Times New Roman" w:cs="Times New Roman"/>
                <w:sz w:val="28"/>
                <w:szCs w:val="28"/>
              </w:rPr>
              <w:lastRenderedPageBreak/>
              <w:t>мероприятий</w:t>
            </w:r>
          </w:p>
        </w:tc>
        <w:tc>
          <w:tcPr>
            <w:tcW w:w="1701"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lastRenderedPageBreak/>
              <w:t xml:space="preserve">Место и время </w:t>
            </w:r>
            <w:r w:rsidRPr="0089424D">
              <w:rPr>
                <w:rFonts w:ascii="Times New Roman" w:hAnsi="Times New Roman" w:cs="Times New Roman"/>
                <w:sz w:val="28"/>
                <w:szCs w:val="28"/>
              </w:rPr>
              <w:lastRenderedPageBreak/>
              <w:t>проведения</w:t>
            </w:r>
          </w:p>
        </w:tc>
        <w:tc>
          <w:tcPr>
            <w:tcW w:w="1559"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lastRenderedPageBreak/>
              <w:t>Руководи</w:t>
            </w:r>
            <w:r w:rsidR="00033522">
              <w:rPr>
                <w:rFonts w:ascii="Times New Roman" w:hAnsi="Times New Roman" w:cs="Times New Roman"/>
                <w:sz w:val="28"/>
                <w:szCs w:val="28"/>
              </w:rPr>
              <w:t>-</w:t>
            </w:r>
            <w:r w:rsidRPr="0089424D">
              <w:rPr>
                <w:rFonts w:ascii="Times New Roman" w:hAnsi="Times New Roman" w:cs="Times New Roman"/>
                <w:sz w:val="28"/>
                <w:szCs w:val="28"/>
              </w:rPr>
              <w:t xml:space="preserve">тель </w:t>
            </w:r>
            <w:r w:rsidRPr="0089424D">
              <w:rPr>
                <w:rFonts w:ascii="Times New Roman" w:hAnsi="Times New Roman" w:cs="Times New Roman"/>
                <w:sz w:val="28"/>
                <w:szCs w:val="28"/>
              </w:rPr>
              <w:lastRenderedPageBreak/>
              <w:t>практичес</w:t>
            </w:r>
            <w:r w:rsidR="00033522">
              <w:rPr>
                <w:rFonts w:ascii="Times New Roman" w:hAnsi="Times New Roman" w:cs="Times New Roman"/>
                <w:sz w:val="28"/>
                <w:szCs w:val="28"/>
              </w:rPr>
              <w:t>-</w:t>
            </w:r>
            <w:r w:rsidRPr="0089424D">
              <w:rPr>
                <w:rFonts w:ascii="Times New Roman" w:hAnsi="Times New Roman" w:cs="Times New Roman"/>
                <w:sz w:val="28"/>
                <w:szCs w:val="28"/>
              </w:rPr>
              <w:t>ких мероприя</w:t>
            </w:r>
            <w:r w:rsidR="00033522">
              <w:rPr>
                <w:rFonts w:ascii="Times New Roman" w:hAnsi="Times New Roman" w:cs="Times New Roman"/>
                <w:sz w:val="28"/>
                <w:szCs w:val="28"/>
              </w:rPr>
              <w:t>-</w:t>
            </w:r>
            <w:r w:rsidRPr="0089424D">
              <w:rPr>
                <w:rFonts w:ascii="Times New Roman" w:hAnsi="Times New Roman" w:cs="Times New Roman"/>
                <w:sz w:val="28"/>
                <w:szCs w:val="28"/>
              </w:rPr>
              <w:t>тий</w:t>
            </w:r>
          </w:p>
        </w:tc>
        <w:tc>
          <w:tcPr>
            <w:tcW w:w="1418"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lastRenderedPageBreak/>
              <w:t>Применя</w:t>
            </w:r>
            <w:r w:rsidR="00033522">
              <w:rPr>
                <w:rFonts w:ascii="Times New Roman" w:hAnsi="Times New Roman" w:cs="Times New Roman"/>
                <w:sz w:val="28"/>
                <w:szCs w:val="28"/>
              </w:rPr>
              <w:t>-</w:t>
            </w:r>
            <w:r w:rsidRPr="0089424D">
              <w:rPr>
                <w:rFonts w:ascii="Times New Roman" w:hAnsi="Times New Roman" w:cs="Times New Roman"/>
                <w:sz w:val="28"/>
                <w:szCs w:val="28"/>
              </w:rPr>
              <w:t xml:space="preserve">емые силы </w:t>
            </w:r>
            <w:r w:rsidRPr="0089424D">
              <w:rPr>
                <w:rFonts w:ascii="Times New Roman" w:hAnsi="Times New Roman" w:cs="Times New Roman"/>
                <w:sz w:val="28"/>
                <w:szCs w:val="28"/>
              </w:rPr>
              <w:lastRenderedPageBreak/>
              <w:t>и средства</w:t>
            </w:r>
          </w:p>
        </w:tc>
        <w:tc>
          <w:tcPr>
            <w:tcW w:w="1984"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lastRenderedPageBreak/>
              <w:t>Ответственный за подготовку</w:t>
            </w:r>
          </w:p>
        </w:tc>
      </w:tr>
      <w:tr w:rsidR="006D4107" w:rsidRPr="0089424D" w:rsidTr="00033522">
        <w:tblPrEx>
          <w:tblBorders>
            <w:insideH w:val="nil"/>
          </w:tblBorders>
        </w:tblPrEx>
        <w:tc>
          <w:tcPr>
            <w:tcW w:w="10835" w:type="dxa"/>
            <w:gridSpan w:val="7"/>
            <w:tcBorders>
              <w:bottom w:val="nil"/>
            </w:tcBorders>
          </w:tcPr>
          <w:p w:rsidR="006D4107" w:rsidRPr="0089424D" w:rsidRDefault="0089424D" w:rsidP="00033522">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lastRenderedPageBreak/>
              <w:t>ПЕРВЫЙ ЭТАП: ____________.</w:t>
            </w:r>
          </w:p>
        </w:tc>
      </w:tr>
      <w:tr w:rsidR="006D4107" w:rsidRPr="0089424D" w:rsidTr="00033522">
        <w:tblPrEx>
          <w:tblBorders>
            <w:insideH w:val="nil"/>
          </w:tblBorders>
        </w:tblPrEx>
        <w:tc>
          <w:tcPr>
            <w:tcW w:w="10835" w:type="dxa"/>
            <w:gridSpan w:val="7"/>
            <w:tcBorders>
              <w:top w:val="nil"/>
            </w:tcBorders>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ПРОДОЛЖИТЕЛЬНОСТЬ:</w:t>
            </w:r>
          </w:p>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по астрономическому времени - ____________;</w:t>
            </w:r>
          </w:p>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по оперативному времени - ____________.</w:t>
            </w:r>
          </w:p>
        </w:tc>
      </w:tr>
      <w:tr w:rsidR="006D4107" w:rsidRPr="0089424D" w:rsidTr="00033522">
        <w:tc>
          <w:tcPr>
            <w:tcW w:w="454" w:type="dxa"/>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1.</w:t>
            </w:r>
          </w:p>
        </w:tc>
        <w:tc>
          <w:tcPr>
            <w:tcW w:w="1309" w:type="dxa"/>
          </w:tcPr>
          <w:p w:rsidR="006D4107" w:rsidRPr="0089424D" w:rsidRDefault="006D4107">
            <w:pPr>
              <w:pStyle w:val="ConsPlusNormal0"/>
              <w:rPr>
                <w:rFonts w:ascii="Times New Roman" w:hAnsi="Times New Roman" w:cs="Times New Roman"/>
                <w:sz w:val="28"/>
                <w:szCs w:val="28"/>
              </w:rPr>
            </w:pPr>
          </w:p>
        </w:tc>
        <w:tc>
          <w:tcPr>
            <w:tcW w:w="2410"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c>
          <w:tcPr>
            <w:tcW w:w="1559" w:type="dxa"/>
          </w:tcPr>
          <w:p w:rsidR="006D4107" w:rsidRPr="0089424D" w:rsidRDefault="006D4107">
            <w:pPr>
              <w:pStyle w:val="ConsPlusNormal0"/>
              <w:rPr>
                <w:rFonts w:ascii="Times New Roman" w:hAnsi="Times New Roman" w:cs="Times New Roman"/>
                <w:sz w:val="28"/>
                <w:szCs w:val="28"/>
              </w:rPr>
            </w:pPr>
          </w:p>
        </w:tc>
        <w:tc>
          <w:tcPr>
            <w:tcW w:w="1418" w:type="dxa"/>
          </w:tcPr>
          <w:p w:rsidR="006D4107" w:rsidRPr="0089424D" w:rsidRDefault="006D4107">
            <w:pPr>
              <w:pStyle w:val="ConsPlusNormal0"/>
              <w:rPr>
                <w:rFonts w:ascii="Times New Roman" w:hAnsi="Times New Roman" w:cs="Times New Roman"/>
                <w:sz w:val="28"/>
                <w:szCs w:val="28"/>
              </w:rPr>
            </w:pPr>
          </w:p>
        </w:tc>
        <w:tc>
          <w:tcPr>
            <w:tcW w:w="1984" w:type="dxa"/>
          </w:tcPr>
          <w:p w:rsidR="006D4107" w:rsidRPr="0089424D" w:rsidRDefault="006D4107">
            <w:pPr>
              <w:pStyle w:val="ConsPlusNormal0"/>
              <w:rPr>
                <w:rFonts w:ascii="Times New Roman" w:hAnsi="Times New Roman" w:cs="Times New Roman"/>
                <w:sz w:val="28"/>
                <w:szCs w:val="28"/>
              </w:rPr>
            </w:pPr>
          </w:p>
        </w:tc>
      </w:tr>
      <w:tr w:rsidR="006D4107" w:rsidRPr="0089424D" w:rsidTr="00033522">
        <w:tc>
          <w:tcPr>
            <w:tcW w:w="454" w:type="dxa"/>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2.</w:t>
            </w:r>
          </w:p>
        </w:tc>
        <w:tc>
          <w:tcPr>
            <w:tcW w:w="1309" w:type="dxa"/>
          </w:tcPr>
          <w:p w:rsidR="006D4107" w:rsidRPr="0089424D" w:rsidRDefault="006D4107">
            <w:pPr>
              <w:pStyle w:val="ConsPlusNormal0"/>
              <w:rPr>
                <w:rFonts w:ascii="Times New Roman" w:hAnsi="Times New Roman" w:cs="Times New Roman"/>
                <w:sz w:val="28"/>
                <w:szCs w:val="28"/>
              </w:rPr>
            </w:pPr>
          </w:p>
        </w:tc>
        <w:tc>
          <w:tcPr>
            <w:tcW w:w="2410"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c>
          <w:tcPr>
            <w:tcW w:w="1559" w:type="dxa"/>
          </w:tcPr>
          <w:p w:rsidR="006D4107" w:rsidRPr="0089424D" w:rsidRDefault="006D4107">
            <w:pPr>
              <w:pStyle w:val="ConsPlusNormal0"/>
              <w:rPr>
                <w:rFonts w:ascii="Times New Roman" w:hAnsi="Times New Roman" w:cs="Times New Roman"/>
                <w:sz w:val="28"/>
                <w:szCs w:val="28"/>
              </w:rPr>
            </w:pPr>
          </w:p>
        </w:tc>
        <w:tc>
          <w:tcPr>
            <w:tcW w:w="1418" w:type="dxa"/>
          </w:tcPr>
          <w:p w:rsidR="006D4107" w:rsidRPr="0089424D" w:rsidRDefault="006D4107">
            <w:pPr>
              <w:pStyle w:val="ConsPlusNormal0"/>
              <w:rPr>
                <w:rFonts w:ascii="Times New Roman" w:hAnsi="Times New Roman" w:cs="Times New Roman"/>
                <w:sz w:val="28"/>
                <w:szCs w:val="28"/>
              </w:rPr>
            </w:pPr>
          </w:p>
        </w:tc>
        <w:tc>
          <w:tcPr>
            <w:tcW w:w="1984" w:type="dxa"/>
          </w:tcPr>
          <w:p w:rsidR="006D4107" w:rsidRPr="0089424D" w:rsidRDefault="006D4107">
            <w:pPr>
              <w:pStyle w:val="ConsPlusNormal0"/>
              <w:rPr>
                <w:rFonts w:ascii="Times New Roman" w:hAnsi="Times New Roman" w:cs="Times New Roman"/>
                <w:sz w:val="28"/>
                <w:szCs w:val="28"/>
              </w:rPr>
            </w:pPr>
          </w:p>
        </w:tc>
      </w:tr>
      <w:tr w:rsidR="006D4107" w:rsidRPr="0089424D" w:rsidTr="00033522">
        <w:tblPrEx>
          <w:tblBorders>
            <w:insideH w:val="nil"/>
          </w:tblBorders>
        </w:tblPrEx>
        <w:tc>
          <w:tcPr>
            <w:tcW w:w="10835" w:type="dxa"/>
            <w:gridSpan w:val="7"/>
            <w:tcBorders>
              <w:bottom w:val="nil"/>
            </w:tcBorders>
          </w:tcPr>
          <w:p w:rsidR="006D4107" w:rsidRPr="0089424D" w:rsidRDefault="0089424D" w:rsidP="00033522">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ВТОРОЙ ЭТАП: ____________.</w:t>
            </w:r>
          </w:p>
        </w:tc>
      </w:tr>
      <w:tr w:rsidR="006D4107" w:rsidRPr="0089424D" w:rsidTr="00033522">
        <w:tblPrEx>
          <w:tblBorders>
            <w:insideH w:val="nil"/>
          </w:tblBorders>
        </w:tblPrEx>
        <w:tc>
          <w:tcPr>
            <w:tcW w:w="10835" w:type="dxa"/>
            <w:gridSpan w:val="7"/>
            <w:tcBorders>
              <w:top w:val="nil"/>
            </w:tcBorders>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ПРОДОЛЖИТЕЛЬНОСТЬ:</w:t>
            </w:r>
          </w:p>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по астрономическому времени - ____________;</w:t>
            </w:r>
          </w:p>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по оперативному времени - ____________.</w:t>
            </w:r>
          </w:p>
        </w:tc>
      </w:tr>
      <w:tr w:rsidR="006D4107" w:rsidRPr="0089424D" w:rsidTr="00033522">
        <w:tc>
          <w:tcPr>
            <w:tcW w:w="454" w:type="dxa"/>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3.</w:t>
            </w:r>
          </w:p>
        </w:tc>
        <w:tc>
          <w:tcPr>
            <w:tcW w:w="1309" w:type="dxa"/>
          </w:tcPr>
          <w:p w:rsidR="006D4107" w:rsidRPr="0089424D" w:rsidRDefault="006D4107">
            <w:pPr>
              <w:pStyle w:val="ConsPlusNormal0"/>
              <w:rPr>
                <w:rFonts w:ascii="Times New Roman" w:hAnsi="Times New Roman" w:cs="Times New Roman"/>
                <w:sz w:val="28"/>
                <w:szCs w:val="28"/>
              </w:rPr>
            </w:pPr>
          </w:p>
        </w:tc>
        <w:tc>
          <w:tcPr>
            <w:tcW w:w="2410"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c>
          <w:tcPr>
            <w:tcW w:w="1559" w:type="dxa"/>
          </w:tcPr>
          <w:p w:rsidR="006D4107" w:rsidRPr="0089424D" w:rsidRDefault="006D4107">
            <w:pPr>
              <w:pStyle w:val="ConsPlusNormal0"/>
              <w:rPr>
                <w:rFonts w:ascii="Times New Roman" w:hAnsi="Times New Roman" w:cs="Times New Roman"/>
                <w:sz w:val="28"/>
                <w:szCs w:val="28"/>
              </w:rPr>
            </w:pPr>
          </w:p>
        </w:tc>
        <w:tc>
          <w:tcPr>
            <w:tcW w:w="1418" w:type="dxa"/>
          </w:tcPr>
          <w:p w:rsidR="006D4107" w:rsidRPr="0089424D" w:rsidRDefault="006D4107">
            <w:pPr>
              <w:pStyle w:val="ConsPlusNormal0"/>
              <w:rPr>
                <w:rFonts w:ascii="Times New Roman" w:hAnsi="Times New Roman" w:cs="Times New Roman"/>
                <w:sz w:val="28"/>
                <w:szCs w:val="28"/>
              </w:rPr>
            </w:pPr>
          </w:p>
        </w:tc>
        <w:tc>
          <w:tcPr>
            <w:tcW w:w="1984" w:type="dxa"/>
          </w:tcPr>
          <w:p w:rsidR="006D4107" w:rsidRPr="0089424D" w:rsidRDefault="006D4107">
            <w:pPr>
              <w:pStyle w:val="ConsPlusNormal0"/>
              <w:rPr>
                <w:rFonts w:ascii="Times New Roman" w:hAnsi="Times New Roman" w:cs="Times New Roman"/>
                <w:sz w:val="28"/>
                <w:szCs w:val="28"/>
              </w:rPr>
            </w:pPr>
          </w:p>
        </w:tc>
      </w:tr>
      <w:tr w:rsidR="006D4107" w:rsidRPr="0089424D" w:rsidTr="00033522">
        <w:tc>
          <w:tcPr>
            <w:tcW w:w="454" w:type="dxa"/>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4.</w:t>
            </w:r>
          </w:p>
        </w:tc>
        <w:tc>
          <w:tcPr>
            <w:tcW w:w="1309" w:type="dxa"/>
          </w:tcPr>
          <w:p w:rsidR="006D4107" w:rsidRPr="0089424D" w:rsidRDefault="006D4107">
            <w:pPr>
              <w:pStyle w:val="ConsPlusNormal0"/>
              <w:rPr>
                <w:rFonts w:ascii="Times New Roman" w:hAnsi="Times New Roman" w:cs="Times New Roman"/>
                <w:sz w:val="28"/>
                <w:szCs w:val="28"/>
              </w:rPr>
            </w:pPr>
          </w:p>
        </w:tc>
        <w:tc>
          <w:tcPr>
            <w:tcW w:w="2410"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c>
          <w:tcPr>
            <w:tcW w:w="1559" w:type="dxa"/>
          </w:tcPr>
          <w:p w:rsidR="006D4107" w:rsidRPr="0089424D" w:rsidRDefault="006D4107">
            <w:pPr>
              <w:pStyle w:val="ConsPlusNormal0"/>
              <w:rPr>
                <w:rFonts w:ascii="Times New Roman" w:hAnsi="Times New Roman" w:cs="Times New Roman"/>
                <w:sz w:val="28"/>
                <w:szCs w:val="28"/>
              </w:rPr>
            </w:pPr>
          </w:p>
        </w:tc>
        <w:tc>
          <w:tcPr>
            <w:tcW w:w="1418" w:type="dxa"/>
          </w:tcPr>
          <w:p w:rsidR="006D4107" w:rsidRPr="0089424D" w:rsidRDefault="006D4107">
            <w:pPr>
              <w:pStyle w:val="ConsPlusNormal0"/>
              <w:rPr>
                <w:rFonts w:ascii="Times New Roman" w:hAnsi="Times New Roman" w:cs="Times New Roman"/>
                <w:sz w:val="28"/>
                <w:szCs w:val="28"/>
              </w:rPr>
            </w:pPr>
          </w:p>
        </w:tc>
        <w:tc>
          <w:tcPr>
            <w:tcW w:w="1984" w:type="dxa"/>
          </w:tcPr>
          <w:p w:rsidR="006D4107" w:rsidRPr="0089424D" w:rsidRDefault="006D4107">
            <w:pPr>
              <w:pStyle w:val="ConsPlusNormal0"/>
              <w:rPr>
                <w:rFonts w:ascii="Times New Roman" w:hAnsi="Times New Roman" w:cs="Times New Roman"/>
                <w:sz w:val="28"/>
                <w:szCs w:val="28"/>
              </w:rPr>
            </w:pPr>
          </w:p>
        </w:tc>
      </w:tr>
    </w:tbl>
    <w:p w:rsidR="006D4107" w:rsidRPr="00033522" w:rsidRDefault="0089424D">
      <w:pPr>
        <w:pStyle w:val="ConsPlusNonformat0"/>
        <w:jc w:val="both"/>
        <w:rPr>
          <w:rFonts w:ascii="Times New Roman" w:hAnsi="Times New Roman" w:cs="Times New Roman"/>
          <w:sz w:val="24"/>
          <w:szCs w:val="28"/>
        </w:rPr>
      </w:pPr>
      <w:r w:rsidRPr="00033522">
        <w:rPr>
          <w:rFonts w:ascii="Times New Roman" w:hAnsi="Times New Roman" w:cs="Times New Roman"/>
          <w:sz w:val="24"/>
          <w:szCs w:val="28"/>
        </w:rPr>
        <w:t>_________________     _________          __________________________________</w:t>
      </w:r>
    </w:p>
    <w:p w:rsidR="006D4107" w:rsidRPr="00033522" w:rsidRDefault="0089424D">
      <w:pPr>
        <w:pStyle w:val="ConsPlusNonformat0"/>
        <w:jc w:val="both"/>
        <w:rPr>
          <w:rFonts w:ascii="Times New Roman" w:hAnsi="Times New Roman" w:cs="Times New Roman"/>
          <w:sz w:val="24"/>
          <w:szCs w:val="28"/>
        </w:rPr>
      </w:pPr>
      <w:r w:rsidRPr="00033522">
        <w:rPr>
          <w:rFonts w:ascii="Times New Roman" w:hAnsi="Times New Roman" w:cs="Times New Roman"/>
          <w:sz w:val="24"/>
          <w:szCs w:val="28"/>
        </w:rPr>
        <w:t xml:space="preserve">   (должность)        (подпись)                (расшифровка подписи)</w:t>
      </w:r>
    </w:p>
    <w:p w:rsidR="006D4107" w:rsidRPr="00033522" w:rsidRDefault="00033522" w:rsidP="00033522">
      <w:pPr>
        <w:pStyle w:val="ConsPlusNormal0"/>
        <w:jc w:val="center"/>
        <w:rPr>
          <w:rFonts w:ascii="Times New Roman" w:hAnsi="Times New Roman" w:cs="Times New Roman"/>
          <w:sz w:val="24"/>
          <w:szCs w:val="28"/>
        </w:rPr>
      </w:pPr>
      <w:r>
        <w:rPr>
          <w:rFonts w:ascii="Times New Roman" w:hAnsi="Times New Roman" w:cs="Times New Roman"/>
          <w:sz w:val="24"/>
          <w:szCs w:val="28"/>
        </w:rPr>
        <w:t>_____________________________________________________</w:t>
      </w:r>
    </w:p>
    <w:p w:rsidR="006D4107" w:rsidRPr="0089424D" w:rsidRDefault="006D4107">
      <w:pPr>
        <w:pStyle w:val="ConsPlusNormal0"/>
        <w:jc w:val="both"/>
        <w:rPr>
          <w:rFonts w:ascii="Times New Roman" w:hAnsi="Times New Roman" w:cs="Times New Roman"/>
          <w:sz w:val="28"/>
          <w:szCs w:val="28"/>
        </w:rPr>
      </w:pPr>
    </w:p>
    <w:p w:rsidR="006D4107" w:rsidRPr="0089424D" w:rsidRDefault="006D4107">
      <w:pPr>
        <w:pStyle w:val="ConsPlusNormal0"/>
        <w:jc w:val="both"/>
        <w:rPr>
          <w:rFonts w:ascii="Times New Roman" w:hAnsi="Times New Roman" w:cs="Times New Roman"/>
          <w:sz w:val="28"/>
          <w:szCs w:val="28"/>
        </w:rPr>
      </w:pP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СОГЛАСОВАНО                                          </w:t>
      </w:r>
      <w:r w:rsidR="00033522">
        <w:rPr>
          <w:rFonts w:ascii="Times New Roman" w:hAnsi="Times New Roman" w:cs="Times New Roman"/>
          <w:sz w:val="28"/>
          <w:szCs w:val="28"/>
        </w:rPr>
        <w:t xml:space="preserve">                                   </w:t>
      </w:r>
      <w:r w:rsidRPr="0089424D">
        <w:rPr>
          <w:rFonts w:ascii="Times New Roman" w:hAnsi="Times New Roman" w:cs="Times New Roman"/>
          <w:sz w:val="28"/>
          <w:szCs w:val="28"/>
        </w:rPr>
        <w:t>УТВЕРЖДАЮ</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  (при необходимости)                                     </w:t>
      </w:r>
      <w:r w:rsidR="00033522">
        <w:rPr>
          <w:rFonts w:ascii="Times New Roman" w:hAnsi="Times New Roman" w:cs="Times New Roman"/>
          <w:sz w:val="28"/>
          <w:szCs w:val="28"/>
        </w:rPr>
        <w:t xml:space="preserve">                                       </w:t>
      </w:r>
      <w:r w:rsidRPr="0089424D">
        <w:rPr>
          <w:rFonts w:ascii="Times New Roman" w:hAnsi="Times New Roman" w:cs="Times New Roman"/>
          <w:sz w:val="28"/>
          <w:szCs w:val="28"/>
        </w:rPr>
        <w:t>Руководитель</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______________________                               </w:t>
      </w:r>
      <w:r w:rsidR="00033522">
        <w:rPr>
          <w:rFonts w:ascii="Times New Roman" w:hAnsi="Times New Roman" w:cs="Times New Roman"/>
          <w:sz w:val="28"/>
          <w:szCs w:val="28"/>
        </w:rPr>
        <w:t xml:space="preserve">                              </w:t>
      </w:r>
      <w:r w:rsidRPr="0089424D">
        <w:rPr>
          <w:rFonts w:ascii="Times New Roman" w:hAnsi="Times New Roman" w:cs="Times New Roman"/>
          <w:sz w:val="28"/>
          <w:szCs w:val="28"/>
        </w:rPr>
        <w:t>______________________</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 xml:space="preserve">"__" _________ 20__ г.                              </w:t>
      </w:r>
      <w:r w:rsidR="00033522">
        <w:rPr>
          <w:rFonts w:ascii="Times New Roman" w:hAnsi="Times New Roman" w:cs="Times New Roman"/>
          <w:sz w:val="28"/>
          <w:szCs w:val="28"/>
        </w:rPr>
        <w:t xml:space="preserve">                                      </w:t>
      </w:r>
      <w:r w:rsidRPr="0089424D">
        <w:rPr>
          <w:rFonts w:ascii="Times New Roman" w:hAnsi="Times New Roman" w:cs="Times New Roman"/>
          <w:sz w:val="28"/>
          <w:szCs w:val="28"/>
        </w:rPr>
        <w:t xml:space="preserve"> "__" _________ 20__ г.</w:t>
      </w:r>
    </w:p>
    <w:p w:rsidR="006D4107" w:rsidRPr="00033522" w:rsidRDefault="0089424D">
      <w:pPr>
        <w:pStyle w:val="ConsPlusNonformat0"/>
        <w:jc w:val="both"/>
        <w:rPr>
          <w:rFonts w:ascii="Times New Roman" w:hAnsi="Times New Roman" w:cs="Times New Roman"/>
          <w:sz w:val="24"/>
          <w:szCs w:val="28"/>
        </w:rPr>
      </w:pPr>
      <w:r w:rsidRPr="00033522">
        <w:rPr>
          <w:rFonts w:ascii="Times New Roman" w:hAnsi="Times New Roman" w:cs="Times New Roman"/>
          <w:sz w:val="24"/>
          <w:szCs w:val="28"/>
        </w:rPr>
        <w:t xml:space="preserve">    </w:t>
      </w:r>
      <w:r w:rsidR="00033522" w:rsidRPr="00033522">
        <w:rPr>
          <w:rFonts w:ascii="Times New Roman" w:hAnsi="Times New Roman" w:cs="Times New Roman"/>
          <w:sz w:val="24"/>
          <w:szCs w:val="28"/>
        </w:rPr>
        <w:t xml:space="preserve">      </w:t>
      </w:r>
      <w:r w:rsidRPr="00033522">
        <w:rPr>
          <w:rFonts w:ascii="Times New Roman" w:hAnsi="Times New Roman" w:cs="Times New Roman"/>
          <w:sz w:val="24"/>
          <w:szCs w:val="28"/>
        </w:rPr>
        <w:t xml:space="preserve"> (подпись)                                               </w:t>
      </w:r>
      <w:r w:rsidR="00033522" w:rsidRPr="00033522">
        <w:rPr>
          <w:rFonts w:ascii="Times New Roman" w:hAnsi="Times New Roman" w:cs="Times New Roman"/>
          <w:sz w:val="24"/>
          <w:szCs w:val="28"/>
        </w:rPr>
        <w:t xml:space="preserve">                                        </w:t>
      </w:r>
      <w:r w:rsidR="00033522">
        <w:rPr>
          <w:rFonts w:ascii="Times New Roman" w:hAnsi="Times New Roman" w:cs="Times New Roman"/>
          <w:sz w:val="24"/>
          <w:szCs w:val="28"/>
        </w:rPr>
        <w:t xml:space="preserve">                    </w:t>
      </w:r>
      <w:r w:rsidR="00033522" w:rsidRPr="00033522">
        <w:rPr>
          <w:rFonts w:ascii="Times New Roman" w:hAnsi="Times New Roman" w:cs="Times New Roman"/>
          <w:sz w:val="24"/>
          <w:szCs w:val="28"/>
        </w:rPr>
        <w:t xml:space="preserve">   </w:t>
      </w:r>
      <w:r w:rsidRPr="00033522">
        <w:rPr>
          <w:rFonts w:ascii="Times New Roman" w:hAnsi="Times New Roman" w:cs="Times New Roman"/>
          <w:sz w:val="24"/>
          <w:szCs w:val="28"/>
        </w:rPr>
        <w:t>(подпись)</w:t>
      </w:r>
    </w:p>
    <w:p w:rsidR="006D4107" w:rsidRPr="0089424D" w:rsidRDefault="006D4107">
      <w:pPr>
        <w:pStyle w:val="ConsPlusNonformat0"/>
        <w:jc w:val="both"/>
        <w:rPr>
          <w:rFonts w:ascii="Times New Roman" w:hAnsi="Times New Roman" w:cs="Times New Roman"/>
          <w:sz w:val="28"/>
          <w:szCs w:val="28"/>
        </w:rPr>
      </w:pPr>
    </w:p>
    <w:p w:rsidR="006D4107" w:rsidRPr="0089424D" w:rsidRDefault="0089424D" w:rsidP="00033522">
      <w:pPr>
        <w:pStyle w:val="ConsPlusNonformat0"/>
        <w:jc w:val="center"/>
        <w:rPr>
          <w:rFonts w:ascii="Times New Roman" w:hAnsi="Times New Roman" w:cs="Times New Roman"/>
          <w:sz w:val="28"/>
          <w:szCs w:val="28"/>
        </w:rPr>
      </w:pPr>
      <w:r w:rsidRPr="0089424D">
        <w:rPr>
          <w:rFonts w:ascii="Times New Roman" w:hAnsi="Times New Roman" w:cs="Times New Roman"/>
          <w:sz w:val="28"/>
          <w:szCs w:val="28"/>
        </w:rPr>
        <w:t>ПЛАН</w:t>
      </w:r>
    </w:p>
    <w:p w:rsidR="006D4107" w:rsidRPr="0089424D" w:rsidRDefault="0089424D" w:rsidP="00033522">
      <w:pPr>
        <w:pStyle w:val="ConsPlusNonformat0"/>
        <w:jc w:val="center"/>
        <w:rPr>
          <w:rFonts w:ascii="Times New Roman" w:hAnsi="Times New Roman" w:cs="Times New Roman"/>
          <w:sz w:val="28"/>
          <w:szCs w:val="28"/>
        </w:rPr>
      </w:pPr>
      <w:r w:rsidRPr="0089424D">
        <w:rPr>
          <w:rFonts w:ascii="Times New Roman" w:hAnsi="Times New Roman" w:cs="Times New Roman"/>
          <w:sz w:val="28"/>
          <w:szCs w:val="28"/>
        </w:rPr>
        <w:t>проведения исследований ____________________</w:t>
      </w:r>
    </w:p>
    <w:p w:rsidR="006D4107" w:rsidRPr="0089424D" w:rsidRDefault="006D4107">
      <w:pPr>
        <w:pStyle w:val="ConsPlusNonformat0"/>
        <w:jc w:val="both"/>
        <w:rPr>
          <w:rFonts w:ascii="Times New Roman" w:hAnsi="Times New Roman" w:cs="Times New Roman"/>
          <w:sz w:val="28"/>
          <w:szCs w:val="28"/>
        </w:rPr>
      </w:pP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ТЕМА: ____________.</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ИССЛЕДОВАТЕЛЬСКАЯ ЦЕЛЬ: ____________.</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ВРЕМЯ ПРОВЕДЕНИЯ: ____________.</w:t>
      </w:r>
    </w:p>
    <w:p w:rsidR="006D4107" w:rsidRPr="0089424D" w:rsidRDefault="0089424D">
      <w:pPr>
        <w:pStyle w:val="ConsPlusNonformat0"/>
        <w:jc w:val="both"/>
        <w:rPr>
          <w:rFonts w:ascii="Times New Roman" w:hAnsi="Times New Roman" w:cs="Times New Roman"/>
          <w:sz w:val="28"/>
          <w:szCs w:val="28"/>
        </w:rPr>
      </w:pPr>
      <w:r w:rsidRPr="0089424D">
        <w:rPr>
          <w:rFonts w:ascii="Times New Roman" w:hAnsi="Times New Roman" w:cs="Times New Roman"/>
          <w:sz w:val="28"/>
          <w:szCs w:val="28"/>
        </w:rPr>
        <w:t>МЕСТО ПРОВЕДЕНИЯ: ____________.</w:t>
      </w:r>
    </w:p>
    <w:p w:rsidR="006D4107" w:rsidRPr="0089424D" w:rsidRDefault="006D4107">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5421"/>
        <w:gridCol w:w="1701"/>
        <w:gridCol w:w="1276"/>
        <w:gridCol w:w="1701"/>
      </w:tblGrid>
      <w:tr w:rsidR="006D4107" w:rsidRPr="0089424D" w:rsidTr="00033522">
        <w:tc>
          <w:tcPr>
            <w:tcW w:w="453"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N п/п</w:t>
            </w:r>
          </w:p>
        </w:tc>
        <w:tc>
          <w:tcPr>
            <w:tcW w:w="5421"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Проводимые мероприятия</w:t>
            </w:r>
          </w:p>
        </w:tc>
        <w:tc>
          <w:tcPr>
            <w:tcW w:w="1701"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Срок выполнения</w:t>
            </w:r>
          </w:p>
        </w:tc>
        <w:tc>
          <w:tcPr>
            <w:tcW w:w="1276"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Исполни</w:t>
            </w:r>
            <w:r w:rsidR="00033522">
              <w:rPr>
                <w:rFonts w:ascii="Times New Roman" w:hAnsi="Times New Roman" w:cs="Times New Roman"/>
                <w:sz w:val="28"/>
                <w:szCs w:val="28"/>
              </w:rPr>
              <w:t>-</w:t>
            </w:r>
            <w:r w:rsidRPr="0089424D">
              <w:rPr>
                <w:rFonts w:ascii="Times New Roman" w:hAnsi="Times New Roman" w:cs="Times New Roman"/>
                <w:sz w:val="28"/>
                <w:szCs w:val="28"/>
              </w:rPr>
              <w:t>тели</w:t>
            </w:r>
          </w:p>
        </w:tc>
        <w:tc>
          <w:tcPr>
            <w:tcW w:w="1701" w:type="dxa"/>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Отметка об исполнении</w:t>
            </w:r>
          </w:p>
        </w:tc>
      </w:tr>
      <w:tr w:rsidR="006D4107" w:rsidRPr="0089424D" w:rsidTr="00033522">
        <w:tc>
          <w:tcPr>
            <w:tcW w:w="10552" w:type="dxa"/>
            <w:gridSpan w:val="5"/>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До учения</w:t>
            </w:r>
          </w:p>
        </w:tc>
      </w:tr>
      <w:tr w:rsidR="006D4107" w:rsidRPr="0089424D" w:rsidTr="00033522">
        <w:tc>
          <w:tcPr>
            <w:tcW w:w="453" w:type="dxa"/>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1.</w:t>
            </w:r>
          </w:p>
        </w:tc>
        <w:tc>
          <w:tcPr>
            <w:tcW w:w="5421"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c>
          <w:tcPr>
            <w:tcW w:w="1276"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r>
      <w:tr w:rsidR="006D4107" w:rsidRPr="0089424D" w:rsidTr="00033522">
        <w:tc>
          <w:tcPr>
            <w:tcW w:w="453" w:type="dxa"/>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lastRenderedPageBreak/>
              <w:t>2.</w:t>
            </w:r>
          </w:p>
        </w:tc>
        <w:tc>
          <w:tcPr>
            <w:tcW w:w="5421"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c>
          <w:tcPr>
            <w:tcW w:w="1276"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r>
      <w:tr w:rsidR="006D4107" w:rsidRPr="0089424D" w:rsidTr="00033522">
        <w:tc>
          <w:tcPr>
            <w:tcW w:w="453" w:type="dxa"/>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3.</w:t>
            </w:r>
          </w:p>
        </w:tc>
        <w:tc>
          <w:tcPr>
            <w:tcW w:w="5421"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c>
          <w:tcPr>
            <w:tcW w:w="1276"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r>
      <w:tr w:rsidR="006D4107" w:rsidRPr="0089424D" w:rsidTr="00033522">
        <w:tc>
          <w:tcPr>
            <w:tcW w:w="10552" w:type="dxa"/>
            <w:gridSpan w:val="5"/>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В ходе учения</w:t>
            </w:r>
          </w:p>
        </w:tc>
      </w:tr>
      <w:tr w:rsidR="006D4107" w:rsidRPr="0089424D" w:rsidTr="00033522">
        <w:tc>
          <w:tcPr>
            <w:tcW w:w="10552" w:type="dxa"/>
            <w:gridSpan w:val="5"/>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ПЕРВЫЙ ЭТАП: ____________.</w:t>
            </w:r>
          </w:p>
        </w:tc>
      </w:tr>
      <w:tr w:rsidR="006D4107" w:rsidRPr="0089424D" w:rsidTr="00033522">
        <w:tc>
          <w:tcPr>
            <w:tcW w:w="453" w:type="dxa"/>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1.</w:t>
            </w:r>
          </w:p>
        </w:tc>
        <w:tc>
          <w:tcPr>
            <w:tcW w:w="5421"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c>
          <w:tcPr>
            <w:tcW w:w="1276"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r>
      <w:tr w:rsidR="006D4107" w:rsidRPr="0089424D" w:rsidTr="00033522">
        <w:tc>
          <w:tcPr>
            <w:tcW w:w="453" w:type="dxa"/>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2.</w:t>
            </w:r>
          </w:p>
        </w:tc>
        <w:tc>
          <w:tcPr>
            <w:tcW w:w="5421"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c>
          <w:tcPr>
            <w:tcW w:w="1276"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r>
      <w:tr w:rsidR="006D4107" w:rsidRPr="0089424D" w:rsidTr="00033522">
        <w:tc>
          <w:tcPr>
            <w:tcW w:w="453" w:type="dxa"/>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3.</w:t>
            </w:r>
          </w:p>
        </w:tc>
        <w:tc>
          <w:tcPr>
            <w:tcW w:w="5421"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c>
          <w:tcPr>
            <w:tcW w:w="1276"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r>
      <w:tr w:rsidR="006D4107" w:rsidRPr="0089424D" w:rsidTr="00033522">
        <w:tc>
          <w:tcPr>
            <w:tcW w:w="10552" w:type="dxa"/>
            <w:gridSpan w:val="5"/>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ВТОРОЙ ЭТАП: ____________.</w:t>
            </w:r>
          </w:p>
        </w:tc>
      </w:tr>
      <w:tr w:rsidR="006D4107" w:rsidRPr="0089424D" w:rsidTr="00033522">
        <w:tc>
          <w:tcPr>
            <w:tcW w:w="453" w:type="dxa"/>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1.</w:t>
            </w:r>
          </w:p>
        </w:tc>
        <w:tc>
          <w:tcPr>
            <w:tcW w:w="5421"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c>
          <w:tcPr>
            <w:tcW w:w="1276"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r>
      <w:tr w:rsidR="006D4107" w:rsidRPr="0089424D" w:rsidTr="00033522">
        <w:tc>
          <w:tcPr>
            <w:tcW w:w="453" w:type="dxa"/>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2.</w:t>
            </w:r>
          </w:p>
        </w:tc>
        <w:tc>
          <w:tcPr>
            <w:tcW w:w="5421"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c>
          <w:tcPr>
            <w:tcW w:w="1276"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r>
      <w:tr w:rsidR="006D4107" w:rsidRPr="0089424D" w:rsidTr="00033522">
        <w:tc>
          <w:tcPr>
            <w:tcW w:w="453" w:type="dxa"/>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3.</w:t>
            </w:r>
          </w:p>
        </w:tc>
        <w:tc>
          <w:tcPr>
            <w:tcW w:w="5421"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c>
          <w:tcPr>
            <w:tcW w:w="1276"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r>
      <w:tr w:rsidR="006D4107" w:rsidRPr="0089424D" w:rsidTr="00033522">
        <w:tc>
          <w:tcPr>
            <w:tcW w:w="10552" w:type="dxa"/>
            <w:gridSpan w:val="5"/>
          </w:tcPr>
          <w:p w:rsidR="006D4107" w:rsidRPr="0089424D" w:rsidRDefault="0089424D">
            <w:pPr>
              <w:pStyle w:val="ConsPlusNormal0"/>
              <w:jc w:val="center"/>
              <w:rPr>
                <w:rFonts w:ascii="Times New Roman" w:hAnsi="Times New Roman" w:cs="Times New Roman"/>
                <w:sz w:val="28"/>
                <w:szCs w:val="28"/>
              </w:rPr>
            </w:pPr>
            <w:r w:rsidRPr="0089424D">
              <w:rPr>
                <w:rFonts w:ascii="Times New Roman" w:hAnsi="Times New Roman" w:cs="Times New Roman"/>
                <w:sz w:val="28"/>
                <w:szCs w:val="28"/>
              </w:rPr>
              <w:t>По окончании учения</w:t>
            </w:r>
          </w:p>
        </w:tc>
      </w:tr>
      <w:tr w:rsidR="006D4107" w:rsidRPr="0089424D" w:rsidTr="00033522">
        <w:tc>
          <w:tcPr>
            <w:tcW w:w="453" w:type="dxa"/>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1.</w:t>
            </w:r>
          </w:p>
        </w:tc>
        <w:tc>
          <w:tcPr>
            <w:tcW w:w="5421"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c>
          <w:tcPr>
            <w:tcW w:w="1276"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r>
      <w:tr w:rsidR="006D4107" w:rsidRPr="0089424D" w:rsidTr="00033522">
        <w:tc>
          <w:tcPr>
            <w:tcW w:w="453" w:type="dxa"/>
          </w:tcPr>
          <w:p w:rsidR="006D4107" w:rsidRPr="0089424D" w:rsidRDefault="0089424D">
            <w:pPr>
              <w:pStyle w:val="ConsPlusNormal0"/>
              <w:rPr>
                <w:rFonts w:ascii="Times New Roman" w:hAnsi="Times New Roman" w:cs="Times New Roman"/>
                <w:sz w:val="28"/>
                <w:szCs w:val="28"/>
              </w:rPr>
            </w:pPr>
            <w:r w:rsidRPr="0089424D">
              <w:rPr>
                <w:rFonts w:ascii="Times New Roman" w:hAnsi="Times New Roman" w:cs="Times New Roman"/>
                <w:sz w:val="28"/>
                <w:szCs w:val="28"/>
              </w:rPr>
              <w:t>2.</w:t>
            </w:r>
          </w:p>
        </w:tc>
        <w:tc>
          <w:tcPr>
            <w:tcW w:w="5421"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c>
          <w:tcPr>
            <w:tcW w:w="1276" w:type="dxa"/>
          </w:tcPr>
          <w:p w:rsidR="006D4107" w:rsidRPr="0089424D" w:rsidRDefault="006D4107">
            <w:pPr>
              <w:pStyle w:val="ConsPlusNormal0"/>
              <w:rPr>
                <w:rFonts w:ascii="Times New Roman" w:hAnsi="Times New Roman" w:cs="Times New Roman"/>
                <w:sz w:val="28"/>
                <w:szCs w:val="28"/>
              </w:rPr>
            </w:pPr>
          </w:p>
        </w:tc>
        <w:tc>
          <w:tcPr>
            <w:tcW w:w="1701" w:type="dxa"/>
          </w:tcPr>
          <w:p w:rsidR="006D4107" w:rsidRPr="0089424D" w:rsidRDefault="006D4107">
            <w:pPr>
              <w:pStyle w:val="ConsPlusNormal0"/>
              <w:rPr>
                <w:rFonts w:ascii="Times New Roman" w:hAnsi="Times New Roman" w:cs="Times New Roman"/>
                <w:sz w:val="28"/>
                <w:szCs w:val="28"/>
              </w:rPr>
            </w:pPr>
          </w:p>
        </w:tc>
      </w:tr>
    </w:tbl>
    <w:p w:rsidR="006D4107" w:rsidRPr="00033522" w:rsidRDefault="0089424D">
      <w:pPr>
        <w:pStyle w:val="ConsPlusNonformat0"/>
        <w:jc w:val="both"/>
        <w:rPr>
          <w:rFonts w:ascii="Times New Roman" w:hAnsi="Times New Roman" w:cs="Times New Roman"/>
          <w:sz w:val="24"/>
          <w:szCs w:val="28"/>
        </w:rPr>
      </w:pPr>
      <w:r w:rsidRPr="00033522">
        <w:rPr>
          <w:rFonts w:ascii="Times New Roman" w:hAnsi="Times New Roman" w:cs="Times New Roman"/>
          <w:sz w:val="24"/>
          <w:szCs w:val="28"/>
        </w:rPr>
        <w:t>_________________     _________          __________________________________</w:t>
      </w:r>
    </w:p>
    <w:p w:rsidR="006D4107" w:rsidRDefault="0089424D">
      <w:pPr>
        <w:pStyle w:val="ConsPlusNonformat0"/>
        <w:jc w:val="both"/>
        <w:rPr>
          <w:rFonts w:ascii="Times New Roman" w:hAnsi="Times New Roman" w:cs="Times New Roman"/>
          <w:sz w:val="24"/>
          <w:szCs w:val="28"/>
        </w:rPr>
      </w:pPr>
      <w:r w:rsidRPr="00033522">
        <w:rPr>
          <w:rFonts w:ascii="Times New Roman" w:hAnsi="Times New Roman" w:cs="Times New Roman"/>
          <w:sz w:val="24"/>
          <w:szCs w:val="28"/>
        </w:rPr>
        <w:t xml:space="preserve">   (должность)        (подпись)                (расшифровка подписи)</w:t>
      </w:r>
    </w:p>
    <w:p w:rsidR="00033522" w:rsidRDefault="00033522">
      <w:pPr>
        <w:pStyle w:val="ConsPlusNonformat0"/>
        <w:jc w:val="both"/>
        <w:rPr>
          <w:rFonts w:ascii="Times New Roman" w:hAnsi="Times New Roman" w:cs="Times New Roman"/>
          <w:sz w:val="24"/>
          <w:szCs w:val="28"/>
        </w:rPr>
      </w:pPr>
    </w:p>
    <w:p w:rsidR="00033522" w:rsidRPr="00033522" w:rsidRDefault="00033522" w:rsidP="00033522">
      <w:pPr>
        <w:pStyle w:val="ConsPlusNonformat0"/>
        <w:jc w:val="center"/>
        <w:rPr>
          <w:rFonts w:ascii="Times New Roman" w:hAnsi="Times New Roman" w:cs="Times New Roman"/>
          <w:sz w:val="24"/>
          <w:szCs w:val="28"/>
        </w:rPr>
      </w:pPr>
      <w:r>
        <w:rPr>
          <w:rFonts w:ascii="Times New Roman" w:hAnsi="Times New Roman" w:cs="Times New Roman"/>
          <w:sz w:val="24"/>
          <w:szCs w:val="28"/>
        </w:rPr>
        <w:t>_____________________________________________________</w:t>
      </w:r>
    </w:p>
    <w:sectPr w:rsidR="00033522" w:rsidRPr="00033522" w:rsidSect="0089424D">
      <w:headerReference w:type="default" r:id="rId14"/>
      <w:footerReference w:type="default" r:id="rId15"/>
      <w:headerReference w:type="first" r:id="rId16"/>
      <w:footerReference w:type="first" r:id="rId17"/>
      <w:pgSz w:w="11906" w:h="16838"/>
      <w:pgMar w:top="567" w:right="567" w:bottom="567" w:left="567"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AB2" w:rsidRDefault="00853AB2">
      <w:r>
        <w:separator/>
      </w:r>
    </w:p>
  </w:endnote>
  <w:endnote w:type="continuationSeparator" w:id="0">
    <w:p w:rsidR="00853AB2" w:rsidRDefault="0085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24D" w:rsidRDefault="0089424D">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24D" w:rsidRDefault="0089424D">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AB2" w:rsidRDefault="00853AB2">
      <w:r>
        <w:separator/>
      </w:r>
    </w:p>
  </w:footnote>
  <w:footnote w:type="continuationSeparator" w:id="0">
    <w:p w:rsidR="00853AB2" w:rsidRDefault="00853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24D" w:rsidRDefault="0089424D">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24D" w:rsidRDefault="0089424D">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4107"/>
    <w:rsid w:val="00033522"/>
    <w:rsid w:val="006D4107"/>
    <w:rsid w:val="00795BD7"/>
    <w:rsid w:val="00853AB2"/>
    <w:rsid w:val="0089424D"/>
    <w:rsid w:val="009C5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CA465-A70F-4C30-8E24-84631BCD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100" TargetMode="External"/><Relationship Id="rId13" Type="http://schemas.openxmlformats.org/officeDocument/2006/relationships/hyperlink" Target="https://login.consultant.ru/link/?req=doc&amp;base=LAW&amp;n=458238&amp;dst=10001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2769" TargetMode="External"/><Relationship Id="rId12" Type="http://schemas.openxmlformats.org/officeDocument/2006/relationships/hyperlink" Target="https://login.consultant.ru/link/?req=doc&amp;base=LAW&amp;n=361016&amp;dst=100012"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login.consultant.ru/link/?req=doc&amp;base=LAW&amp;n=473189&amp;dst=32" TargetMode="External"/><Relationship Id="rId11" Type="http://schemas.openxmlformats.org/officeDocument/2006/relationships/hyperlink" Target="https://login.consultant.ru/link/?req=doc&amp;base=LAW&amp;n=470685&amp;dst=100009"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login.consultant.ru/link/?req=doc&amp;base=LAW&amp;n=470831&amp;dst=100146"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82802&amp;dst=10015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15312</Words>
  <Characters>87281</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учений и тренировок по гражданской обороне, защите населения от чрезвычайных ситуаций природного и техногенного характера, обеспечению пожарной безопасности и безопасности людей на водных объектах
(утв.</vt:lpstr>
    </vt:vector>
  </TitlesOfParts>
  <Company>КонсультантПлюс Версия 4024.00.32</Company>
  <LinksUpToDate>false</LinksUpToDate>
  <CharactersWithSpaces>102389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учений и тренировок по гражданской обороне, защите населения от чрезвычайных ситуаций природного и техногенного характера, обеспечению пожарной безопасности и безопасности людей на водных объектах
(утв. МЧС России от 27.08.2021)</dc:title>
  <cp:lastModifiedBy>Васильев Владимир Аркадьевич</cp:lastModifiedBy>
  <cp:revision>3</cp:revision>
  <dcterms:created xsi:type="dcterms:W3CDTF">2024-10-29T13:32:00Z</dcterms:created>
  <dcterms:modified xsi:type="dcterms:W3CDTF">2024-10-29T14:07:00Z</dcterms:modified>
</cp:coreProperties>
</file>