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AFF" w:rsidRPr="00AD1557" w:rsidRDefault="00CF7AFF" w:rsidP="0076250C">
      <w:pPr>
        <w:pStyle w:val="2"/>
        <w:jc w:val="right"/>
      </w:pPr>
      <w:bookmarkStart w:id="0" w:name="_GoBack"/>
      <w:bookmarkEnd w:id="0"/>
      <w:r w:rsidRPr="00AD1557">
        <w:t>форма 1/СГО</w:t>
      </w:r>
    </w:p>
    <w:p w:rsidR="00915AF7" w:rsidRPr="00AD1557" w:rsidRDefault="00915AF7" w:rsidP="00915AF7"/>
    <w:p w:rsidR="00915AF7" w:rsidRPr="00AD1557" w:rsidRDefault="00915AF7" w:rsidP="009E7372">
      <w:pPr>
        <w:ind w:right="-31" w:firstLine="0"/>
        <w:jc w:val="center"/>
        <w:outlineLvl w:val="0"/>
        <w:rPr>
          <w:b/>
          <w:sz w:val="28"/>
          <w:szCs w:val="28"/>
        </w:rPr>
      </w:pPr>
      <w:r w:rsidRPr="00AD1557">
        <w:rPr>
          <w:b/>
          <w:sz w:val="28"/>
          <w:szCs w:val="28"/>
        </w:rPr>
        <w:t>СВЕДЕНИЯ</w:t>
      </w:r>
    </w:p>
    <w:p w:rsidR="00915AF7" w:rsidRPr="00AD1557" w:rsidRDefault="00915AF7" w:rsidP="009E7372">
      <w:pPr>
        <w:ind w:right="-31" w:firstLine="0"/>
        <w:jc w:val="center"/>
        <w:rPr>
          <w:b/>
          <w:sz w:val="28"/>
          <w:szCs w:val="28"/>
        </w:rPr>
      </w:pPr>
      <w:r w:rsidRPr="00AD1557">
        <w:rPr>
          <w:b/>
          <w:sz w:val="28"/>
          <w:szCs w:val="28"/>
        </w:rPr>
        <w:t>о наличии и обеспеченности сил гражданской обороны</w:t>
      </w:r>
      <w:r w:rsidR="00BA1743" w:rsidRPr="00AD1557">
        <w:rPr>
          <w:b/>
          <w:sz w:val="28"/>
          <w:szCs w:val="28"/>
        </w:rPr>
        <w:t xml:space="preserve"> в</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BA1743" w:rsidRPr="00AD1557" w:rsidTr="00423292">
        <w:trPr>
          <w:jc w:val="center"/>
        </w:trPr>
        <w:tc>
          <w:tcPr>
            <w:tcW w:w="9606" w:type="dxa"/>
            <w:tcBorders>
              <w:bottom w:val="single" w:sz="4" w:space="0" w:color="auto"/>
            </w:tcBorders>
          </w:tcPr>
          <w:p w:rsidR="00BA1743" w:rsidRPr="00AD1557" w:rsidRDefault="00BA1743" w:rsidP="009E7372">
            <w:pPr>
              <w:ind w:right="-31" w:firstLine="0"/>
              <w:jc w:val="center"/>
              <w:rPr>
                <w:sz w:val="28"/>
                <w:szCs w:val="28"/>
              </w:rPr>
            </w:pPr>
          </w:p>
        </w:tc>
      </w:tr>
      <w:tr w:rsidR="00BA1743" w:rsidRPr="00AD1557" w:rsidTr="00423292">
        <w:trPr>
          <w:jc w:val="center"/>
        </w:trPr>
        <w:tc>
          <w:tcPr>
            <w:tcW w:w="9606" w:type="dxa"/>
            <w:tcBorders>
              <w:top w:val="single" w:sz="4" w:space="0" w:color="auto"/>
            </w:tcBorders>
          </w:tcPr>
          <w:p w:rsidR="00BA1743" w:rsidRPr="00AD1557" w:rsidRDefault="00BA1743" w:rsidP="00F66C77">
            <w:pPr>
              <w:ind w:right="-31" w:firstLine="0"/>
              <w:jc w:val="center"/>
              <w:rPr>
                <w:sz w:val="20"/>
              </w:rPr>
            </w:pPr>
            <w:r w:rsidRPr="00AD1557">
              <w:rPr>
                <w:sz w:val="20"/>
              </w:rPr>
              <w:t xml:space="preserve">(наименование </w:t>
            </w:r>
            <w:r w:rsidR="00F66C77" w:rsidRPr="00AD1557">
              <w:rPr>
                <w:sz w:val="20"/>
              </w:rPr>
              <w:t xml:space="preserve">ФОИВ, </w:t>
            </w:r>
            <w:r w:rsidR="009E7372" w:rsidRPr="00AD1557">
              <w:rPr>
                <w:sz w:val="20"/>
              </w:rPr>
              <w:t xml:space="preserve">субъекта Российской Федерации, федерального </w:t>
            </w:r>
            <w:r w:rsidR="00F66C77" w:rsidRPr="00AD1557">
              <w:rPr>
                <w:sz w:val="20"/>
              </w:rPr>
              <w:t>округа</w:t>
            </w:r>
            <w:r w:rsidRPr="00AD1557">
              <w:rPr>
                <w:sz w:val="20"/>
              </w:rPr>
              <w:t xml:space="preserve">) </w:t>
            </w:r>
          </w:p>
        </w:tc>
      </w:tr>
    </w:tbl>
    <w:p w:rsidR="00BA1743" w:rsidRPr="001E3147" w:rsidRDefault="003E16E1" w:rsidP="009E7372">
      <w:pPr>
        <w:tabs>
          <w:tab w:val="left" w:pos="12845"/>
        </w:tabs>
        <w:ind w:right="-31" w:firstLine="0"/>
        <w:jc w:val="left"/>
        <w:rPr>
          <w:b/>
          <w:color w:val="FF0000"/>
        </w:rPr>
      </w:pPr>
      <w:r w:rsidRPr="001E3147">
        <w:rPr>
          <w:b/>
          <w:color w:val="FF0000"/>
        </w:rPr>
        <w:tab/>
      </w:r>
    </w:p>
    <w:p w:rsidR="00614DCF" w:rsidRPr="009371AD" w:rsidRDefault="00614DCF" w:rsidP="009E7372">
      <w:pPr>
        <w:ind w:right="-31" w:firstLine="0"/>
        <w:jc w:val="center"/>
        <w:outlineLvl w:val="0"/>
        <w:rPr>
          <w:sz w:val="28"/>
          <w:szCs w:val="28"/>
        </w:rPr>
      </w:pPr>
      <w:r w:rsidRPr="009371AD">
        <w:rPr>
          <w:b/>
          <w:sz w:val="28"/>
          <w:szCs w:val="28"/>
          <w:lang w:val="en-US"/>
        </w:rPr>
        <w:t>I</w:t>
      </w:r>
      <w:r w:rsidRPr="009371AD">
        <w:rPr>
          <w:b/>
          <w:sz w:val="28"/>
          <w:szCs w:val="28"/>
        </w:rPr>
        <w:t>. Группировка сил гражданской обороны МЧС России</w:t>
      </w:r>
      <w:r w:rsidR="002E2360" w:rsidRPr="009371AD">
        <w:rPr>
          <w:rStyle w:val="af4"/>
          <w:sz w:val="28"/>
          <w:szCs w:val="28"/>
        </w:rPr>
        <w:t>*</w:t>
      </w:r>
    </w:p>
    <w:p w:rsidR="001434C8" w:rsidRPr="009371AD" w:rsidRDefault="001434C8" w:rsidP="009E7372">
      <w:pPr>
        <w:ind w:right="-31" w:firstLine="0"/>
        <w:jc w:val="center"/>
        <w:rPr>
          <w:b/>
        </w:rPr>
      </w:pPr>
    </w:p>
    <w:p w:rsidR="00553FD7" w:rsidRPr="009371AD" w:rsidRDefault="002B30CF" w:rsidP="009E7372">
      <w:pPr>
        <w:ind w:right="-31" w:firstLine="0"/>
        <w:jc w:val="center"/>
        <w:rPr>
          <w:b/>
        </w:rPr>
      </w:pPr>
      <w:r w:rsidRPr="009371AD">
        <w:rPr>
          <w:b/>
        </w:rPr>
        <w:t>а)</w:t>
      </w:r>
      <w:r w:rsidR="00553FD7" w:rsidRPr="009371AD">
        <w:rPr>
          <w:b/>
        </w:rPr>
        <w:t xml:space="preserve"> о наличии и обеспеченности спасательных воинских формирований МЧС России</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2437"/>
        <w:gridCol w:w="507"/>
        <w:gridCol w:w="629"/>
        <w:gridCol w:w="680"/>
        <w:gridCol w:w="551"/>
        <w:gridCol w:w="688"/>
        <w:gridCol w:w="582"/>
        <w:gridCol w:w="602"/>
        <w:gridCol w:w="1047"/>
        <w:gridCol w:w="645"/>
        <w:gridCol w:w="602"/>
        <w:gridCol w:w="871"/>
      </w:tblGrid>
      <w:tr w:rsidR="009371AD" w:rsidRPr="00083CBE" w:rsidTr="00083CBE">
        <w:tc>
          <w:tcPr>
            <w:tcW w:w="196" w:type="pct"/>
            <w:vMerge w:val="restart"/>
            <w:shd w:val="clear" w:color="auto" w:fill="auto"/>
            <w:vAlign w:val="center"/>
            <w:hideMark/>
          </w:tcPr>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 п/п</w:t>
            </w:r>
          </w:p>
        </w:tc>
        <w:tc>
          <w:tcPr>
            <w:tcW w:w="1189" w:type="pct"/>
            <w:vMerge w:val="restart"/>
            <w:shd w:val="clear" w:color="auto" w:fill="auto"/>
            <w:vAlign w:val="center"/>
            <w:hideMark/>
          </w:tcPr>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Структурная единица СВФ</w:t>
            </w:r>
          </w:p>
        </w:tc>
        <w:tc>
          <w:tcPr>
            <w:tcW w:w="247" w:type="pct"/>
            <w:vMerge w:val="restart"/>
            <w:textDirection w:val="btLr"/>
            <w:vAlign w:val="center"/>
          </w:tcPr>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Количество,</w:t>
            </w:r>
          </w:p>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ед.</w:t>
            </w:r>
          </w:p>
        </w:tc>
        <w:tc>
          <w:tcPr>
            <w:tcW w:w="639" w:type="pct"/>
            <w:gridSpan w:val="2"/>
            <w:shd w:val="clear" w:color="auto" w:fill="auto"/>
            <w:vAlign w:val="center"/>
            <w:hideMark/>
          </w:tcPr>
          <w:p w:rsidR="00130B32"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 xml:space="preserve">Численность </w:t>
            </w:r>
          </w:p>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военнослужащих</w:t>
            </w:r>
          </w:p>
        </w:tc>
        <w:tc>
          <w:tcPr>
            <w:tcW w:w="605" w:type="pct"/>
            <w:gridSpan w:val="2"/>
            <w:shd w:val="clear" w:color="auto" w:fill="auto"/>
            <w:vAlign w:val="center"/>
            <w:hideMark/>
          </w:tcPr>
          <w:p w:rsidR="001C3C1F" w:rsidRPr="00083CBE" w:rsidRDefault="001C3C1F" w:rsidP="007718C6">
            <w:pPr>
              <w:widowControl w:val="0"/>
              <w:suppressAutoHyphens/>
              <w:ind w:left="-57" w:right="-57" w:firstLine="0"/>
              <w:jc w:val="center"/>
              <w:rPr>
                <w:rFonts w:eastAsia="Times New Roman" w:cs="Times New Roman"/>
                <w:b/>
                <w:bCs/>
                <w:sz w:val="19"/>
                <w:szCs w:val="19"/>
                <w:lang w:eastAsia="ru-RU"/>
              </w:rPr>
            </w:pPr>
            <w:r w:rsidRPr="00083CBE">
              <w:rPr>
                <w:rFonts w:eastAsia="Times New Roman" w:cs="Times New Roman"/>
                <w:b/>
                <w:bCs/>
                <w:sz w:val="19"/>
                <w:szCs w:val="19"/>
                <w:lang w:eastAsia="ru-RU"/>
              </w:rPr>
              <w:t>Численность гражданского персонала</w:t>
            </w:r>
          </w:p>
        </w:tc>
        <w:tc>
          <w:tcPr>
            <w:tcW w:w="1089" w:type="pct"/>
            <w:gridSpan w:val="3"/>
            <w:shd w:val="clear" w:color="auto" w:fill="auto"/>
            <w:vAlign w:val="center"/>
            <w:hideMark/>
          </w:tcPr>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Количество основной техники</w:t>
            </w:r>
          </w:p>
        </w:tc>
        <w:tc>
          <w:tcPr>
            <w:tcW w:w="1034" w:type="pct"/>
            <w:gridSpan w:val="3"/>
            <w:shd w:val="clear" w:color="auto" w:fill="auto"/>
            <w:vAlign w:val="center"/>
            <w:hideMark/>
          </w:tcPr>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Количество автомобильной техники</w:t>
            </w:r>
          </w:p>
        </w:tc>
      </w:tr>
      <w:tr w:rsidR="009371AD" w:rsidRPr="00083CBE" w:rsidTr="00D404C4">
        <w:trPr>
          <w:cantSplit/>
          <w:trHeight w:val="1627"/>
        </w:trPr>
        <w:tc>
          <w:tcPr>
            <w:tcW w:w="196" w:type="pct"/>
            <w:vMerge/>
            <w:vAlign w:val="center"/>
            <w:hideMark/>
          </w:tcPr>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p>
        </w:tc>
        <w:tc>
          <w:tcPr>
            <w:tcW w:w="1189" w:type="pct"/>
            <w:vMerge/>
            <w:vAlign w:val="center"/>
            <w:hideMark/>
          </w:tcPr>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p>
        </w:tc>
        <w:tc>
          <w:tcPr>
            <w:tcW w:w="247" w:type="pct"/>
            <w:vMerge/>
            <w:vAlign w:val="center"/>
          </w:tcPr>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p>
        </w:tc>
        <w:tc>
          <w:tcPr>
            <w:tcW w:w="307" w:type="pct"/>
            <w:shd w:val="clear" w:color="auto" w:fill="auto"/>
            <w:textDirection w:val="btLr"/>
            <w:vAlign w:val="center"/>
            <w:hideMark/>
          </w:tcPr>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по штату,</w:t>
            </w:r>
          </w:p>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чел.</w:t>
            </w:r>
          </w:p>
        </w:tc>
        <w:tc>
          <w:tcPr>
            <w:tcW w:w="332" w:type="pct"/>
            <w:shd w:val="clear" w:color="auto" w:fill="auto"/>
            <w:textDirection w:val="btLr"/>
            <w:vAlign w:val="center"/>
            <w:hideMark/>
          </w:tcPr>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по списку,</w:t>
            </w:r>
          </w:p>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чел.</w:t>
            </w:r>
          </w:p>
        </w:tc>
        <w:tc>
          <w:tcPr>
            <w:tcW w:w="269" w:type="pct"/>
            <w:shd w:val="clear" w:color="auto" w:fill="auto"/>
            <w:textDirection w:val="btLr"/>
            <w:vAlign w:val="center"/>
            <w:hideMark/>
          </w:tcPr>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по штату,</w:t>
            </w:r>
          </w:p>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чел.</w:t>
            </w:r>
          </w:p>
        </w:tc>
        <w:tc>
          <w:tcPr>
            <w:tcW w:w="336" w:type="pct"/>
            <w:shd w:val="clear" w:color="auto" w:fill="auto"/>
            <w:textDirection w:val="btLr"/>
            <w:vAlign w:val="center"/>
            <w:hideMark/>
          </w:tcPr>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по списку,</w:t>
            </w:r>
          </w:p>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чел.</w:t>
            </w:r>
          </w:p>
        </w:tc>
        <w:tc>
          <w:tcPr>
            <w:tcW w:w="284" w:type="pct"/>
            <w:shd w:val="clear" w:color="auto" w:fill="auto"/>
            <w:textDirection w:val="btLr"/>
            <w:vAlign w:val="center"/>
            <w:hideMark/>
          </w:tcPr>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по штату,</w:t>
            </w:r>
          </w:p>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ед.</w:t>
            </w:r>
          </w:p>
        </w:tc>
        <w:tc>
          <w:tcPr>
            <w:tcW w:w="294" w:type="pct"/>
            <w:shd w:val="clear" w:color="auto" w:fill="auto"/>
            <w:textDirection w:val="btLr"/>
            <w:vAlign w:val="center"/>
            <w:hideMark/>
          </w:tcPr>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по списку,</w:t>
            </w:r>
          </w:p>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ед.</w:t>
            </w:r>
          </w:p>
        </w:tc>
        <w:tc>
          <w:tcPr>
            <w:tcW w:w="511" w:type="pct"/>
            <w:shd w:val="clear" w:color="auto" w:fill="auto"/>
            <w:textDirection w:val="btLr"/>
            <w:vAlign w:val="center"/>
            <w:hideMark/>
          </w:tcPr>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w:t>
            </w:r>
          </w:p>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оснащенности современными образцами</w:t>
            </w:r>
          </w:p>
        </w:tc>
        <w:tc>
          <w:tcPr>
            <w:tcW w:w="315" w:type="pct"/>
            <w:shd w:val="clear" w:color="auto" w:fill="auto"/>
            <w:textDirection w:val="btLr"/>
            <w:vAlign w:val="center"/>
            <w:hideMark/>
          </w:tcPr>
          <w:p w:rsidR="001C3C1F" w:rsidRPr="00083CBE" w:rsidRDefault="006F6A67"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 xml:space="preserve">по </w:t>
            </w:r>
            <w:r w:rsidR="001C3C1F" w:rsidRPr="00083CBE">
              <w:rPr>
                <w:rFonts w:eastAsia="Times New Roman" w:cs="Times New Roman"/>
                <w:b/>
                <w:bCs/>
                <w:sz w:val="20"/>
                <w:szCs w:val="20"/>
                <w:lang w:eastAsia="ru-RU"/>
              </w:rPr>
              <w:t>штату,</w:t>
            </w:r>
            <w:r w:rsidRPr="00083CBE">
              <w:rPr>
                <w:rFonts w:eastAsia="Times New Roman" w:cs="Times New Roman"/>
                <w:b/>
                <w:bCs/>
                <w:sz w:val="20"/>
                <w:szCs w:val="20"/>
                <w:lang w:eastAsia="ru-RU"/>
              </w:rPr>
              <w:t xml:space="preserve"> </w:t>
            </w:r>
            <w:r w:rsidR="001C3C1F" w:rsidRPr="00083CBE">
              <w:rPr>
                <w:rFonts w:eastAsia="Times New Roman" w:cs="Times New Roman"/>
                <w:b/>
                <w:bCs/>
                <w:sz w:val="20"/>
                <w:szCs w:val="20"/>
                <w:lang w:eastAsia="ru-RU"/>
              </w:rPr>
              <w:t>ед.</w:t>
            </w:r>
          </w:p>
        </w:tc>
        <w:tc>
          <w:tcPr>
            <w:tcW w:w="294" w:type="pct"/>
            <w:shd w:val="clear" w:color="auto" w:fill="auto"/>
            <w:textDirection w:val="btLr"/>
            <w:vAlign w:val="center"/>
            <w:hideMark/>
          </w:tcPr>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по списку,</w:t>
            </w:r>
            <w:r w:rsidR="006F6A67" w:rsidRPr="00083CBE">
              <w:rPr>
                <w:rFonts w:eastAsia="Times New Roman" w:cs="Times New Roman"/>
                <w:b/>
                <w:bCs/>
                <w:sz w:val="20"/>
                <w:szCs w:val="20"/>
                <w:lang w:eastAsia="ru-RU"/>
              </w:rPr>
              <w:t xml:space="preserve"> </w:t>
            </w:r>
            <w:r w:rsidRPr="00083CBE">
              <w:rPr>
                <w:rFonts w:eastAsia="Times New Roman" w:cs="Times New Roman"/>
                <w:b/>
                <w:bCs/>
                <w:sz w:val="20"/>
                <w:szCs w:val="20"/>
                <w:lang w:eastAsia="ru-RU"/>
              </w:rPr>
              <w:t>ед.</w:t>
            </w:r>
          </w:p>
        </w:tc>
        <w:tc>
          <w:tcPr>
            <w:tcW w:w="425" w:type="pct"/>
            <w:shd w:val="clear" w:color="auto" w:fill="auto"/>
            <w:textDirection w:val="btLr"/>
            <w:vAlign w:val="center"/>
            <w:hideMark/>
          </w:tcPr>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w:t>
            </w:r>
          </w:p>
          <w:p w:rsidR="001C3C1F" w:rsidRPr="00083CBE" w:rsidRDefault="001C3C1F" w:rsidP="007718C6">
            <w:pPr>
              <w:widowControl w:val="0"/>
              <w:suppressAutoHyphens/>
              <w:ind w:left="-57" w:right="-57"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оснащенности современными образцами</w:t>
            </w:r>
          </w:p>
        </w:tc>
      </w:tr>
      <w:tr w:rsidR="009371AD" w:rsidRPr="00083CBE" w:rsidTr="00D404C4">
        <w:trPr>
          <w:cantSplit/>
        </w:trPr>
        <w:tc>
          <w:tcPr>
            <w:tcW w:w="196" w:type="pct"/>
            <w:vAlign w:val="center"/>
            <w:hideMark/>
          </w:tcPr>
          <w:p w:rsidR="001C3C1F" w:rsidRPr="00083CBE" w:rsidRDefault="001C3C1F" w:rsidP="00131BBD">
            <w:pPr>
              <w:widowControl w:val="0"/>
              <w:ind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1</w:t>
            </w:r>
          </w:p>
        </w:tc>
        <w:tc>
          <w:tcPr>
            <w:tcW w:w="1189" w:type="pct"/>
            <w:vAlign w:val="center"/>
            <w:hideMark/>
          </w:tcPr>
          <w:p w:rsidR="001C3C1F" w:rsidRPr="00083CBE" w:rsidRDefault="001C3C1F" w:rsidP="00131BBD">
            <w:pPr>
              <w:widowControl w:val="0"/>
              <w:ind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2</w:t>
            </w:r>
          </w:p>
        </w:tc>
        <w:tc>
          <w:tcPr>
            <w:tcW w:w="247" w:type="pct"/>
          </w:tcPr>
          <w:p w:rsidR="001C3C1F" w:rsidRPr="00083CBE" w:rsidRDefault="001C3C1F" w:rsidP="00131BBD">
            <w:pPr>
              <w:widowControl w:val="0"/>
              <w:ind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3</w:t>
            </w:r>
          </w:p>
        </w:tc>
        <w:tc>
          <w:tcPr>
            <w:tcW w:w="307" w:type="pct"/>
            <w:shd w:val="clear" w:color="auto" w:fill="auto"/>
            <w:hideMark/>
          </w:tcPr>
          <w:p w:rsidR="001C3C1F" w:rsidRPr="00083CBE" w:rsidRDefault="001C3C1F" w:rsidP="00131BBD">
            <w:pPr>
              <w:widowControl w:val="0"/>
              <w:ind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4</w:t>
            </w:r>
          </w:p>
        </w:tc>
        <w:tc>
          <w:tcPr>
            <w:tcW w:w="332" w:type="pct"/>
            <w:shd w:val="clear" w:color="auto" w:fill="auto"/>
            <w:hideMark/>
          </w:tcPr>
          <w:p w:rsidR="001C3C1F" w:rsidRPr="00083CBE" w:rsidRDefault="001C3C1F" w:rsidP="00131BBD">
            <w:pPr>
              <w:widowControl w:val="0"/>
              <w:ind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5</w:t>
            </w:r>
          </w:p>
        </w:tc>
        <w:tc>
          <w:tcPr>
            <w:tcW w:w="269" w:type="pct"/>
            <w:shd w:val="clear" w:color="auto" w:fill="auto"/>
            <w:hideMark/>
          </w:tcPr>
          <w:p w:rsidR="001C3C1F" w:rsidRPr="00083CBE" w:rsidRDefault="001C3C1F" w:rsidP="00131BBD">
            <w:pPr>
              <w:widowControl w:val="0"/>
              <w:ind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6</w:t>
            </w:r>
          </w:p>
        </w:tc>
        <w:tc>
          <w:tcPr>
            <w:tcW w:w="336" w:type="pct"/>
            <w:shd w:val="clear" w:color="auto" w:fill="auto"/>
            <w:hideMark/>
          </w:tcPr>
          <w:p w:rsidR="001C3C1F" w:rsidRPr="00083CBE" w:rsidRDefault="001C3C1F" w:rsidP="00131BBD">
            <w:pPr>
              <w:widowControl w:val="0"/>
              <w:ind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7</w:t>
            </w:r>
          </w:p>
        </w:tc>
        <w:tc>
          <w:tcPr>
            <w:tcW w:w="284" w:type="pct"/>
            <w:shd w:val="clear" w:color="auto" w:fill="auto"/>
            <w:hideMark/>
          </w:tcPr>
          <w:p w:rsidR="001C3C1F" w:rsidRPr="00083CBE" w:rsidRDefault="001C3C1F" w:rsidP="00131BBD">
            <w:pPr>
              <w:widowControl w:val="0"/>
              <w:ind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8</w:t>
            </w:r>
          </w:p>
        </w:tc>
        <w:tc>
          <w:tcPr>
            <w:tcW w:w="294" w:type="pct"/>
            <w:shd w:val="clear" w:color="auto" w:fill="auto"/>
            <w:hideMark/>
          </w:tcPr>
          <w:p w:rsidR="001C3C1F" w:rsidRPr="00083CBE" w:rsidRDefault="001C3C1F" w:rsidP="00131BBD">
            <w:pPr>
              <w:widowControl w:val="0"/>
              <w:ind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9</w:t>
            </w:r>
          </w:p>
        </w:tc>
        <w:tc>
          <w:tcPr>
            <w:tcW w:w="511" w:type="pct"/>
            <w:shd w:val="clear" w:color="auto" w:fill="auto"/>
            <w:hideMark/>
          </w:tcPr>
          <w:p w:rsidR="001C3C1F" w:rsidRPr="00083CBE" w:rsidRDefault="001C3C1F" w:rsidP="00131BBD">
            <w:pPr>
              <w:widowControl w:val="0"/>
              <w:ind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10</w:t>
            </w:r>
          </w:p>
        </w:tc>
        <w:tc>
          <w:tcPr>
            <w:tcW w:w="315" w:type="pct"/>
            <w:shd w:val="clear" w:color="auto" w:fill="auto"/>
            <w:hideMark/>
          </w:tcPr>
          <w:p w:rsidR="001C3C1F" w:rsidRPr="00083CBE" w:rsidRDefault="001C3C1F" w:rsidP="00131BBD">
            <w:pPr>
              <w:widowControl w:val="0"/>
              <w:ind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11</w:t>
            </w:r>
          </w:p>
        </w:tc>
        <w:tc>
          <w:tcPr>
            <w:tcW w:w="294" w:type="pct"/>
            <w:shd w:val="clear" w:color="auto" w:fill="auto"/>
            <w:hideMark/>
          </w:tcPr>
          <w:p w:rsidR="001C3C1F" w:rsidRPr="00083CBE" w:rsidRDefault="001C3C1F" w:rsidP="00131BBD">
            <w:pPr>
              <w:widowControl w:val="0"/>
              <w:ind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12</w:t>
            </w:r>
          </w:p>
        </w:tc>
        <w:tc>
          <w:tcPr>
            <w:tcW w:w="425" w:type="pct"/>
            <w:shd w:val="clear" w:color="auto" w:fill="auto"/>
            <w:hideMark/>
          </w:tcPr>
          <w:p w:rsidR="001C3C1F" w:rsidRPr="00083CBE" w:rsidRDefault="001C3C1F" w:rsidP="00131BBD">
            <w:pPr>
              <w:widowControl w:val="0"/>
              <w:ind w:firstLine="0"/>
              <w:jc w:val="center"/>
              <w:rPr>
                <w:rFonts w:eastAsia="Times New Roman" w:cs="Times New Roman"/>
                <w:b/>
                <w:bCs/>
                <w:sz w:val="20"/>
                <w:szCs w:val="20"/>
                <w:lang w:eastAsia="ru-RU"/>
              </w:rPr>
            </w:pPr>
            <w:r w:rsidRPr="00083CBE">
              <w:rPr>
                <w:rFonts w:eastAsia="Times New Roman" w:cs="Times New Roman"/>
                <w:b/>
                <w:bCs/>
                <w:sz w:val="20"/>
                <w:szCs w:val="20"/>
                <w:lang w:eastAsia="ru-RU"/>
              </w:rPr>
              <w:t>13</w:t>
            </w:r>
          </w:p>
        </w:tc>
      </w:tr>
      <w:tr w:rsidR="009371AD" w:rsidRPr="009371AD" w:rsidTr="00D404C4">
        <w:trPr>
          <w:cantSplit/>
        </w:trPr>
        <w:tc>
          <w:tcPr>
            <w:tcW w:w="196" w:type="pct"/>
            <w:shd w:val="clear" w:color="auto" w:fill="auto"/>
            <w:noWrap/>
            <w:hideMark/>
          </w:tcPr>
          <w:p w:rsidR="001C3C1F" w:rsidRPr="009371AD" w:rsidRDefault="005A57F4" w:rsidP="00553FD7">
            <w:pPr>
              <w:widowControl w:val="0"/>
              <w:ind w:firstLine="0"/>
              <w:jc w:val="center"/>
              <w:rPr>
                <w:rFonts w:eastAsia="Times New Roman" w:cs="Times New Roman"/>
                <w:sz w:val="20"/>
                <w:szCs w:val="20"/>
                <w:lang w:eastAsia="ru-RU"/>
              </w:rPr>
            </w:pPr>
            <w:r w:rsidRPr="009371AD">
              <w:rPr>
                <w:rFonts w:eastAsia="Times New Roman" w:cs="Times New Roman"/>
                <w:sz w:val="20"/>
                <w:szCs w:val="20"/>
                <w:lang w:val="en-US" w:eastAsia="ru-RU"/>
              </w:rPr>
              <w:t>1</w:t>
            </w:r>
            <w:r w:rsidR="001C3C1F" w:rsidRPr="009371AD">
              <w:rPr>
                <w:rFonts w:eastAsia="Times New Roman" w:cs="Times New Roman"/>
                <w:sz w:val="20"/>
                <w:szCs w:val="20"/>
                <w:lang w:eastAsia="ru-RU"/>
              </w:rPr>
              <w:t>.</w:t>
            </w:r>
          </w:p>
        </w:tc>
        <w:tc>
          <w:tcPr>
            <w:tcW w:w="1189" w:type="pct"/>
            <w:shd w:val="clear" w:color="auto" w:fill="auto"/>
            <w:hideMark/>
          </w:tcPr>
          <w:p w:rsidR="001C3C1F" w:rsidRPr="009371AD" w:rsidRDefault="001C3C1F" w:rsidP="00553FD7">
            <w:pPr>
              <w:widowControl w:val="0"/>
              <w:ind w:firstLine="0"/>
              <w:jc w:val="left"/>
              <w:rPr>
                <w:rFonts w:eastAsia="Times New Roman" w:cs="Times New Roman"/>
                <w:sz w:val="20"/>
                <w:szCs w:val="20"/>
                <w:lang w:eastAsia="ru-RU"/>
              </w:rPr>
            </w:pPr>
            <w:r w:rsidRPr="009371AD">
              <w:rPr>
                <w:rFonts w:eastAsia="Times New Roman" w:cs="Times New Roman"/>
                <w:sz w:val="20"/>
                <w:szCs w:val="20"/>
                <w:lang w:eastAsia="ru-RU"/>
              </w:rPr>
              <w:t>Орган управления СВФ - структурное подразделение ГУ МЧС России по субъекту Российской Федерации, всего</w:t>
            </w:r>
          </w:p>
        </w:tc>
        <w:tc>
          <w:tcPr>
            <w:tcW w:w="247" w:type="pct"/>
          </w:tcPr>
          <w:p w:rsidR="001C3C1F" w:rsidRPr="009371AD" w:rsidRDefault="001C3C1F" w:rsidP="000E6338">
            <w:pPr>
              <w:widowControl w:val="0"/>
              <w:ind w:firstLine="0"/>
              <w:jc w:val="center"/>
              <w:rPr>
                <w:rFonts w:eastAsia="Times New Roman" w:cs="Times New Roman"/>
                <w:sz w:val="20"/>
                <w:szCs w:val="20"/>
                <w:lang w:eastAsia="ru-RU"/>
              </w:rPr>
            </w:pPr>
          </w:p>
        </w:tc>
        <w:tc>
          <w:tcPr>
            <w:tcW w:w="307"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32"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69"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36"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84" w:type="pct"/>
            <w:shd w:val="clear" w:color="auto" w:fill="auto"/>
            <w:noWrap/>
            <w:vAlign w:val="center"/>
            <w:hideMark/>
          </w:tcPr>
          <w:p w:rsidR="001C3C1F" w:rsidRPr="009371AD" w:rsidRDefault="001C3C1F" w:rsidP="00553FD7">
            <w:pPr>
              <w:widowControl w:val="0"/>
              <w:ind w:firstLine="0"/>
              <w:jc w:val="center"/>
              <w:rPr>
                <w:rFonts w:eastAsia="Times New Roman" w:cs="Times New Roman"/>
                <w:b/>
                <w:sz w:val="20"/>
                <w:szCs w:val="20"/>
                <w:lang w:eastAsia="ru-RU"/>
              </w:rPr>
            </w:pPr>
          </w:p>
        </w:tc>
        <w:tc>
          <w:tcPr>
            <w:tcW w:w="294" w:type="pct"/>
            <w:shd w:val="clear" w:color="auto" w:fill="auto"/>
            <w:noWrap/>
            <w:vAlign w:val="center"/>
            <w:hideMark/>
          </w:tcPr>
          <w:p w:rsidR="001C3C1F" w:rsidRPr="009371AD" w:rsidRDefault="001C3C1F" w:rsidP="00553FD7">
            <w:pPr>
              <w:widowControl w:val="0"/>
              <w:ind w:firstLine="0"/>
              <w:jc w:val="center"/>
              <w:rPr>
                <w:rFonts w:eastAsia="Times New Roman" w:cs="Times New Roman"/>
                <w:b/>
                <w:sz w:val="20"/>
                <w:szCs w:val="20"/>
                <w:lang w:eastAsia="ru-RU"/>
              </w:rPr>
            </w:pPr>
          </w:p>
        </w:tc>
        <w:tc>
          <w:tcPr>
            <w:tcW w:w="511" w:type="pct"/>
            <w:shd w:val="clear" w:color="auto" w:fill="auto"/>
            <w:noWrap/>
            <w:vAlign w:val="center"/>
            <w:hideMark/>
          </w:tcPr>
          <w:p w:rsidR="001C3C1F" w:rsidRPr="009371AD" w:rsidRDefault="001C3C1F" w:rsidP="00553FD7">
            <w:pPr>
              <w:widowControl w:val="0"/>
              <w:ind w:firstLine="0"/>
              <w:jc w:val="center"/>
              <w:rPr>
                <w:rFonts w:eastAsia="Times New Roman" w:cs="Times New Roman"/>
                <w:b/>
                <w:sz w:val="20"/>
                <w:szCs w:val="20"/>
                <w:lang w:eastAsia="ru-RU"/>
              </w:rPr>
            </w:pPr>
          </w:p>
        </w:tc>
        <w:tc>
          <w:tcPr>
            <w:tcW w:w="315" w:type="pct"/>
            <w:shd w:val="clear" w:color="auto" w:fill="auto"/>
            <w:noWrap/>
            <w:vAlign w:val="center"/>
            <w:hideMark/>
          </w:tcPr>
          <w:p w:rsidR="001C3C1F" w:rsidRPr="009371AD" w:rsidRDefault="001C3C1F" w:rsidP="00553FD7">
            <w:pPr>
              <w:widowControl w:val="0"/>
              <w:ind w:firstLine="0"/>
              <w:jc w:val="center"/>
              <w:rPr>
                <w:rFonts w:eastAsia="Times New Roman" w:cs="Times New Roman"/>
                <w:b/>
                <w:sz w:val="20"/>
                <w:szCs w:val="20"/>
                <w:lang w:eastAsia="ru-RU"/>
              </w:rPr>
            </w:pPr>
          </w:p>
        </w:tc>
        <w:tc>
          <w:tcPr>
            <w:tcW w:w="294" w:type="pct"/>
            <w:shd w:val="clear" w:color="auto" w:fill="auto"/>
            <w:noWrap/>
            <w:vAlign w:val="center"/>
            <w:hideMark/>
          </w:tcPr>
          <w:p w:rsidR="001C3C1F" w:rsidRPr="009371AD" w:rsidRDefault="001C3C1F" w:rsidP="00553FD7">
            <w:pPr>
              <w:widowControl w:val="0"/>
              <w:ind w:firstLine="0"/>
              <w:jc w:val="center"/>
              <w:rPr>
                <w:rFonts w:eastAsia="Times New Roman" w:cs="Times New Roman"/>
                <w:b/>
                <w:sz w:val="20"/>
                <w:szCs w:val="20"/>
                <w:lang w:eastAsia="ru-RU"/>
              </w:rPr>
            </w:pPr>
          </w:p>
        </w:tc>
        <w:tc>
          <w:tcPr>
            <w:tcW w:w="425" w:type="pct"/>
            <w:shd w:val="clear" w:color="auto" w:fill="auto"/>
            <w:noWrap/>
            <w:vAlign w:val="center"/>
            <w:hideMark/>
          </w:tcPr>
          <w:p w:rsidR="001C3C1F" w:rsidRPr="009371AD" w:rsidRDefault="001C3C1F" w:rsidP="00553FD7">
            <w:pPr>
              <w:widowControl w:val="0"/>
              <w:ind w:firstLine="0"/>
              <w:jc w:val="center"/>
              <w:rPr>
                <w:rFonts w:eastAsia="Times New Roman" w:cs="Times New Roman"/>
                <w:b/>
                <w:sz w:val="20"/>
                <w:szCs w:val="20"/>
                <w:lang w:eastAsia="ru-RU"/>
              </w:rPr>
            </w:pPr>
          </w:p>
        </w:tc>
      </w:tr>
      <w:tr w:rsidR="009371AD" w:rsidRPr="009371AD" w:rsidTr="00D404C4">
        <w:trPr>
          <w:cantSplit/>
        </w:trPr>
        <w:tc>
          <w:tcPr>
            <w:tcW w:w="196" w:type="pct"/>
            <w:shd w:val="clear" w:color="auto" w:fill="auto"/>
            <w:noWrap/>
            <w:hideMark/>
          </w:tcPr>
          <w:p w:rsidR="001C3C1F" w:rsidRPr="009371AD" w:rsidRDefault="001C3C1F" w:rsidP="00553FD7">
            <w:pPr>
              <w:widowControl w:val="0"/>
              <w:ind w:firstLine="0"/>
              <w:jc w:val="center"/>
              <w:rPr>
                <w:rFonts w:eastAsia="Times New Roman" w:cs="Times New Roman"/>
                <w:sz w:val="20"/>
                <w:szCs w:val="20"/>
                <w:lang w:eastAsia="ru-RU"/>
              </w:rPr>
            </w:pPr>
          </w:p>
        </w:tc>
        <w:tc>
          <w:tcPr>
            <w:tcW w:w="1189" w:type="pct"/>
            <w:shd w:val="clear" w:color="auto" w:fill="auto"/>
            <w:hideMark/>
          </w:tcPr>
          <w:p w:rsidR="001C3C1F" w:rsidRPr="009371AD" w:rsidRDefault="001C3C1F" w:rsidP="00553FD7">
            <w:pPr>
              <w:widowControl w:val="0"/>
              <w:ind w:firstLine="0"/>
              <w:jc w:val="left"/>
              <w:rPr>
                <w:rFonts w:eastAsia="Times New Roman" w:cs="Times New Roman"/>
                <w:sz w:val="20"/>
                <w:szCs w:val="20"/>
                <w:lang w:eastAsia="ru-RU"/>
              </w:rPr>
            </w:pPr>
            <w:r w:rsidRPr="009371AD">
              <w:rPr>
                <w:rFonts w:eastAsia="Times New Roman" w:cs="Times New Roman"/>
                <w:sz w:val="20"/>
                <w:szCs w:val="20"/>
                <w:lang w:eastAsia="ru-RU"/>
              </w:rPr>
              <w:t>в том числе по каждому органу управления СВФ - структурному подразделению ГУ МЧС России по субъекту Российской Федерации</w:t>
            </w:r>
          </w:p>
        </w:tc>
        <w:tc>
          <w:tcPr>
            <w:tcW w:w="247" w:type="pct"/>
          </w:tcPr>
          <w:p w:rsidR="001C3C1F" w:rsidRPr="009371AD" w:rsidRDefault="001C3C1F" w:rsidP="000E6338">
            <w:pPr>
              <w:widowControl w:val="0"/>
              <w:ind w:firstLine="0"/>
              <w:jc w:val="center"/>
              <w:rPr>
                <w:rFonts w:eastAsia="Times New Roman" w:cs="Times New Roman"/>
                <w:sz w:val="20"/>
                <w:szCs w:val="20"/>
                <w:lang w:eastAsia="ru-RU"/>
              </w:rPr>
            </w:pPr>
          </w:p>
        </w:tc>
        <w:tc>
          <w:tcPr>
            <w:tcW w:w="307"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32"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69"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36"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84" w:type="pct"/>
            <w:shd w:val="clear" w:color="auto" w:fill="auto"/>
            <w:noWrap/>
            <w:vAlign w:val="center"/>
            <w:hideMark/>
          </w:tcPr>
          <w:p w:rsidR="001C3C1F" w:rsidRPr="009371AD" w:rsidRDefault="001C3C1F" w:rsidP="00553FD7">
            <w:pPr>
              <w:widowControl w:val="0"/>
              <w:ind w:firstLine="0"/>
              <w:jc w:val="center"/>
              <w:rPr>
                <w:rFonts w:eastAsia="Times New Roman" w:cs="Times New Roman"/>
                <w:b/>
                <w:sz w:val="20"/>
                <w:szCs w:val="20"/>
                <w:lang w:eastAsia="ru-RU"/>
              </w:rPr>
            </w:pPr>
          </w:p>
        </w:tc>
        <w:tc>
          <w:tcPr>
            <w:tcW w:w="294" w:type="pct"/>
            <w:shd w:val="clear" w:color="auto" w:fill="auto"/>
            <w:noWrap/>
            <w:vAlign w:val="center"/>
            <w:hideMark/>
          </w:tcPr>
          <w:p w:rsidR="001C3C1F" w:rsidRPr="009371AD" w:rsidRDefault="001C3C1F" w:rsidP="00553FD7">
            <w:pPr>
              <w:widowControl w:val="0"/>
              <w:ind w:firstLine="0"/>
              <w:jc w:val="center"/>
              <w:rPr>
                <w:rFonts w:eastAsia="Times New Roman" w:cs="Times New Roman"/>
                <w:b/>
                <w:sz w:val="20"/>
                <w:szCs w:val="20"/>
                <w:lang w:eastAsia="ru-RU"/>
              </w:rPr>
            </w:pPr>
          </w:p>
        </w:tc>
        <w:tc>
          <w:tcPr>
            <w:tcW w:w="511" w:type="pct"/>
            <w:shd w:val="clear" w:color="auto" w:fill="auto"/>
            <w:noWrap/>
            <w:vAlign w:val="center"/>
            <w:hideMark/>
          </w:tcPr>
          <w:p w:rsidR="001C3C1F" w:rsidRPr="009371AD" w:rsidRDefault="001C3C1F" w:rsidP="00553FD7">
            <w:pPr>
              <w:widowControl w:val="0"/>
              <w:ind w:firstLine="0"/>
              <w:jc w:val="center"/>
              <w:rPr>
                <w:rFonts w:eastAsia="Times New Roman" w:cs="Times New Roman"/>
                <w:b/>
                <w:sz w:val="20"/>
                <w:szCs w:val="20"/>
                <w:lang w:eastAsia="ru-RU"/>
              </w:rPr>
            </w:pPr>
          </w:p>
        </w:tc>
        <w:tc>
          <w:tcPr>
            <w:tcW w:w="315" w:type="pct"/>
            <w:shd w:val="clear" w:color="auto" w:fill="auto"/>
            <w:noWrap/>
            <w:vAlign w:val="center"/>
            <w:hideMark/>
          </w:tcPr>
          <w:p w:rsidR="001C3C1F" w:rsidRPr="009371AD" w:rsidRDefault="001C3C1F" w:rsidP="00553FD7">
            <w:pPr>
              <w:widowControl w:val="0"/>
              <w:ind w:firstLine="0"/>
              <w:jc w:val="center"/>
              <w:rPr>
                <w:rFonts w:eastAsia="Times New Roman" w:cs="Times New Roman"/>
                <w:b/>
                <w:sz w:val="20"/>
                <w:szCs w:val="20"/>
                <w:lang w:eastAsia="ru-RU"/>
              </w:rPr>
            </w:pPr>
          </w:p>
        </w:tc>
        <w:tc>
          <w:tcPr>
            <w:tcW w:w="294" w:type="pct"/>
            <w:shd w:val="clear" w:color="auto" w:fill="auto"/>
            <w:noWrap/>
            <w:vAlign w:val="center"/>
            <w:hideMark/>
          </w:tcPr>
          <w:p w:rsidR="001C3C1F" w:rsidRPr="009371AD" w:rsidRDefault="001C3C1F" w:rsidP="00553FD7">
            <w:pPr>
              <w:widowControl w:val="0"/>
              <w:ind w:firstLine="0"/>
              <w:jc w:val="center"/>
              <w:rPr>
                <w:rFonts w:eastAsia="Times New Roman" w:cs="Times New Roman"/>
                <w:b/>
                <w:sz w:val="20"/>
                <w:szCs w:val="20"/>
                <w:lang w:eastAsia="ru-RU"/>
              </w:rPr>
            </w:pPr>
          </w:p>
        </w:tc>
        <w:tc>
          <w:tcPr>
            <w:tcW w:w="425" w:type="pct"/>
            <w:shd w:val="clear" w:color="auto" w:fill="auto"/>
            <w:noWrap/>
            <w:vAlign w:val="center"/>
            <w:hideMark/>
          </w:tcPr>
          <w:p w:rsidR="001C3C1F" w:rsidRPr="009371AD" w:rsidRDefault="001C3C1F" w:rsidP="00553FD7">
            <w:pPr>
              <w:widowControl w:val="0"/>
              <w:ind w:firstLine="0"/>
              <w:jc w:val="center"/>
              <w:rPr>
                <w:rFonts w:eastAsia="Times New Roman" w:cs="Times New Roman"/>
                <w:b/>
                <w:sz w:val="20"/>
                <w:szCs w:val="20"/>
                <w:lang w:eastAsia="ru-RU"/>
              </w:rPr>
            </w:pPr>
          </w:p>
        </w:tc>
      </w:tr>
      <w:tr w:rsidR="009371AD" w:rsidRPr="009371AD" w:rsidTr="00D404C4">
        <w:trPr>
          <w:cantSplit/>
        </w:trPr>
        <w:tc>
          <w:tcPr>
            <w:tcW w:w="196" w:type="pct"/>
            <w:shd w:val="clear" w:color="auto" w:fill="auto"/>
            <w:noWrap/>
            <w:hideMark/>
          </w:tcPr>
          <w:p w:rsidR="001C3C1F" w:rsidRPr="009371AD" w:rsidRDefault="005A57F4" w:rsidP="00553FD7">
            <w:pPr>
              <w:widowControl w:val="0"/>
              <w:ind w:firstLine="0"/>
              <w:jc w:val="center"/>
              <w:rPr>
                <w:rFonts w:eastAsia="Times New Roman" w:cs="Times New Roman"/>
                <w:sz w:val="20"/>
                <w:szCs w:val="20"/>
                <w:lang w:eastAsia="ru-RU"/>
              </w:rPr>
            </w:pPr>
            <w:r w:rsidRPr="009371AD">
              <w:rPr>
                <w:rFonts w:eastAsia="Times New Roman" w:cs="Times New Roman"/>
                <w:sz w:val="20"/>
                <w:szCs w:val="20"/>
                <w:lang w:val="en-US" w:eastAsia="ru-RU"/>
              </w:rPr>
              <w:t>2</w:t>
            </w:r>
            <w:r w:rsidR="001C3C1F" w:rsidRPr="009371AD">
              <w:rPr>
                <w:rFonts w:eastAsia="Times New Roman" w:cs="Times New Roman"/>
                <w:sz w:val="20"/>
                <w:szCs w:val="20"/>
                <w:lang w:eastAsia="ru-RU"/>
              </w:rPr>
              <w:t>.</w:t>
            </w:r>
          </w:p>
        </w:tc>
        <w:tc>
          <w:tcPr>
            <w:tcW w:w="1189" w:type="pct"/>
            <w:shd w:val="clear" w:color="auto" w:fill="auto"/>
            <w:hideMark/>
          </w:tcPr>
          <w:p w:rsidR="001C3C1F" w:rsidRPr="009371AD" w:rsidRDefault="001C3C1F" w:rsidP="00553FD7">
            <w:pPr>
              <w:widowControl w:val="0"/>
              <w:ind w:firstLine="0"/>
              <w:jc w:val="left"/>
              <w:rPr>
                <w:rFonts w:eastAsia="Times New Roman" w:cs="Times New Roman"/>
                <w:sz w:val="20"/>
                <w:szCs w:val="20"/>
                <w:lang w:eastAsia="ru-RU"/>
              </w:rPr>
            </w:pPr>
            <w:r w:rsidRPr="009371AD">
              <w:rPr>
                <w:rFonts w:eastAsia="Times New Roman" w:cs="Times New Roman"/>
                <w:sz w:val="20"/>
                <w:szCs w:val="20"/>
                <w:lang w:eastAsia="ru-RU"/>
              </w:rPr>
              <w:t>Спасательный центр, всего</w:t>
            </w:r>
          </w:p>
        </w:tc>
        <w:tc>
          <w:tcPr>
            <w:tcW w:w="247" w:type="pct"/>
          </w:tcPr>
          <w:p w:rsidR="001C3C1F" w:rsidRPr="009371AD" w:rsidRDefault="001C3C1F" w:rsidP="000E6338">
            <w:pPr>
              <w:widowControl w:val="0"/>
              <w:ind w:firstLine="0"/>
              <w:jc w:val="center"/>
              <w:rPr>
                <w:rFonts w:eastAsia="Times New Roman" w:cs="Times New Roman"/>
                <w:sz w:val="20"/>
                <w:szCs w:val="20"/>
                <w:lang w:eastAsia="ru-RU"/>
              </w:rPr>
            </w:pPr>
          </w:p>
        </w:tc>
        <w:tc>
          <w:tcPr>
            <w:tcW w:w="307"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32"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69"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36"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84"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94"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511"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15"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94"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425"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r>
      <w:tr w:rsidR="009371AD" w:rsidRPr="009371AD" w:rsidTr="00D404C4">
        <w:trPr>
          <w:cantSplit/>
        </w:trPr>
        <w:tc>
          <w:tcPr>
            <w:tcW w:w="196" w:type="pct"/>
            <w:shd w:val="clear" w:color="auto" w:fill="auto"/>
            <w:noWrap/>
            <w:hideMark/>
          </w:tcPr>
          <w:p w:rsidR="001C3C1F" w:rsidRPr="009371AD" w:rsidRDefault="001C3C1F" w:rsidP="00553FD7">
            <w:pPr>
              <w:widowControl w:val="0"/>
              <w:ind w:firstLine="0"/>
              <w:jc w:val="center"/>
              <w:rPr>
                <w:rFonts w:eastAsia="Times New Roman" w:cs="Times New Roman"/>
                <w:sz w:val="20"/>
                <w:szCs w:val="20"/>
                <w:lang w:eastAsia="ru-RU"/>
              </w:rPr>
            </w:pPr>
          </w:p>
        </w:tc>
        <w:tc>
          <w:tcPr>
            <w:tcW w:w="1189" w:type="pct"/>
            <w:shd w:val="clear" w:color="auto" w:fill="auto"/>
            <w:hideMark/>
          </w:tcPr>
          <w:p w:rsidR="001C3C1F" w:rsidRPr="009371AD" w:rsidRDefault="001C3C1F" w:rsidP="00553FD7">
            <w:pPr>
              <w:widowControl w:val="0"/>
              <w:ind w:firstLine="0"/>
              <w:jc w:val="left"/>
              <w:rPr>
                <w:rFonts w:eastAsia="Times New Roman" w:cs="Times New Roman"/>
                <w:sz w:val="20"/>
                <w:szCs w:val="20"/>
                <w:lang w:eastAsia="ru-RU"/>
              </w:rPr>
            </w:pPr>
            <w:r w:rsidRPr="009371AD">
              <w:rPr>
                <w:rFonts w:eastAsia="Times New Roman" w:cs="Times New Roman"/>
                <w:sz w:val="20"/>
                <w:szCs w:val="20"/>
                <w:lang w:eastAsia="ru-RU"/>
              </w:rPr>
              <w:t>в том числе по каждому спасательному центру</w:t>
            </w:r>
          </w:p>
        </w:tc>
        <w:tc>
          <w:tcPr>
            <w:tcW w:w="247" w:type="pct"/>
          </w:tcPr>
          <w:p w:rsidR="001C3C1F" w:rsidRPr="009371AD" w:rsidRDefault="001C3C1F" w:rsidP="000E6338">
            <w:pPr>
              <w:widowControl w:val="0"/>
              <w:ind w:firstLine="0"/>
              <w:jc w:val="center"/>
              <w:rPr>
                <w:rFonts w:eastAsia="Times New Roman" w:cs="Times New Roman"/>
                <w:sz w:val="20"/>
                <w:szCs w:val="20"/>
                <w:lang w:eastAsia="ru-RU"/>
              </w:rPr>
            </w:pPr>
          </w:p>
        </w:tc>
        <w:tc>
          <w:tcPr>
            <w:tcW w:w="307"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32"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69"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36"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84"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94"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511"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15"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94"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425"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r>
      <w:tr w:rsidR="009371AD" w:rsidRPr="009371AD" w:rsidTr="00D404C4">
        <w:trPr>
          <w:cantSplit/>
        </w:trPr>
        <w:tc>
          <w:tcPr>
            <w:tcW w:w="196" w:type="pct"/>
            <w:shd w:val="clear" w:color="auto" w:fill="auto"/>
            <w:noWrap/>
            <w:hideMark/>
          </w:tcPr>
          <w:p w:rsidR="001C3C1F" w:rsidRPr="009371AD" w:rsidRDefault="005A57F4" w:rsidP="00553FD7">
            <w:pPr>
              <w:widowControl w:val="0"/>
              <w:ind w:firstLine="0"/>
              <w:jc w:val="center"/>
              <w:rPr>
                <w:rFonts w:eastAsia="Times New Roman" w:cs="Times New Roman"/>
                <w:sz w:val="20"/>
                <w:szCs w:val="20"/>
                <w:lang w:eastAsia="ru-RU"/>
              </w:rPr>
            </w:pPr>
            <w:r w:rsidRPr="009371AD">
              <w:rPr>
                <w:rFonts w:eastAsia="Times New Roman" w:cs="Times New Roman"/>
                <w:sz w:val="20"/>
                <w:szCs w:val="20"/>
                <w:lang w:val="en-US" w:eastAsia="ru-RU"/>
              </w:rPr>
              <w:t>3</w:t>
            </w:r>
            <w:r w:rsidR="001C3C1F" w:rsidRPr="009371AD">
              <w:rPr>
                <w:rFonts w:eastAsia="Times New Roman" w:cs="Times New Roman"/>
                <w:sz w:val="20"/>
                <w:szCs w:val="20"/>
                <w:lang w:eastAsia="ru-RU"/>
              </w:rPr>
              <w:t>.</w:t>
            </w:r>
          </w:p>
        </w:tc>
        <w:tc>
          <w:tcPr>
            <w:tcW w:w="1189" w:type="pct"/>
            <w:shd w:val="clear" w:color="auto" w:fill="auto"/>
            <w:hideMark/>
          </w:tcPr>
          <w:p w:rsidR="001C3C1F" w:rsidRPr="009371AD" w:rsidRDefault="001C3C1F" w:rsidP="00553FD7">
            <w:pPr>
              <w:widowControl w:val="0"/>
              <w:ind w:firstLine="0"/>
              <w:jc w:val="left"/>
              <w:rPr>
                <w:rFonts w:eastAsia="Times New Roman" w:cs="Times New Roman"/>
                <w:sz w:val="20"/>
                <w:szCs w:val="20"/>
                <w:lang w:eastAsia="ru-RU"/>
              </w:rPr>
            </w:pPr>
            <w:r w:rsidRPr="009371AD">
              <w:rPr>
                <w:rFonts w:eastAsia="Times New Roman" w:cs="Times New Roman"/>
                <w:sz w:val="20"/>
                <w:szCs w:val="20"/>
                <w:lang w:eastAsia="ru-RU"/>
              </w:rPr>
              <w:t>Авиационно-спасательный центр, всего</w:t>
            </w:r>
          </w:p>
        </w:tc>
        <w:tc>
          <w:tcPr>
            <w:tcW w:w="247" w:type="pct"/>
          </w:tcPr>
          <w:p w:rsidR="001C3C1F" w:rsidRPr="009371AD" w:rsidRDefault="001C3C1F" w:rsidP="000E6338">
            <w:pPr>
              <w:widowControl w:val="0"/>
              <w:ind w:firstLine="0"/>
              <w:jc w:val="center"/>
              <w:rPr>
                <w:rFonts w:eastAsia="Times New Roman" w:cs="Times New Roman"/>
                <w:sz w:val="20"/>
                <w:szCs w:val="20"/>
                <w:lang w:eastAsia="ru-RU"/>
              </w:rPr>
            </w:pPr>
          </w:p>
        </w:tc>
        <w:tc>
          <w:tcPr>
            <w:tcW w:w="307"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32"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69"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36"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84"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94"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511"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15"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94"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425"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r>
      <w:tr w:rsidR="009371AD" w:rsidRPr="009371AD" w:rsidTr="00D404C4">
        <w:trPr>
          <w:cantSplit/>
        </w:trPr>
        <w:tc>
          <w:tcPr>
            <w:tcW w:w="196" w:type="pct"/>
            <w:shd w:val="clear" w:color="auto" w:fill="auto"/>
            <w:noWrap/>
            <w:hideMark/>
          </w:tcPr>
          <w:p w:rsidR="001C3C1F" w:rsidRPr="009371AD" w:rsidRDefault="001C3C1F" w:rsidP="00553FD7">
            <w:pPr>
              <w:widowControl w:val="0"/>
              <w:ind w:firstLine="0"/>
              <w:jc w:val="center"/>
              <w:rPr>
                <w:rFonts w:eastAsia="Times New Roman" w:cs="Times New Roman"/>
                <w:sz w:val="20"/>
                <w:szCs w:val="20"/>
                <w:lang w:eastAsia="ru-RU"/>
              </w:rPr>
            </w:pPr>
          </w:p>
        </w:tc>
        <w:tc>
          <w:tcPr>
            <w:tcW w:w="1189" w:type="pct"/>
            <w:shd w:val="clear" w:color="auto" w:fill="auto"/>
            <w:hideMark/>
          </w:tcPr>
          <w:p w:rsidR="001C3C1F" w:rsidRPr="009371AD" w:rsidRDefault="001C3C1F" w:rsidP="00553FD7">
            <w:pPr>
              <w:widowControl w:val="0"/>
              <w:ind w:firstLine="0"/>
              <w:jc w:val="left"/>
              <w:rPr>
                <w:rFonts w:eastAsia="Times New Roman" w:cs="Times New Roman"/>
                <w:sz w:val="20"/>
                <w:szCs w:val="20"/>
                <w:lang w:eastAsia="ru-RU"/>
              </w:rPr>
            </w:pPr>
            <w:r w:rsidRPr="009371AD">
              <w:rPr>
                <w:rFonts w:eastAsia="Times New Roman" w:cs="Times New Roman"/>
                <w:sz w:val="20"/>
                <w:szCs w:val="20"/>
                <w:lang w:eastAsia="ru-RU"/>
              </w:rPr>
              <w:t>в том числе по каждому авиационно-спасательному центру</w:t>
            </w:r>
          </w:p>
        </w:tc>
        <w:tc>
          <w:tcPr>
            <w:tcW w:w="247" w:type="pct"/>
          </w:tcPr>
          <w:p w:rsidR="001C3C1F" w:rsidRPr="009371AD" w:rsidRDefault="001C3C1F" w:rsidP="000E6338">
            <w:pPr>
              <w:widowControl w:val="0"/>
              <w:ind w:firstLine="0"/>
              <w:jc w:val="center"/>
              <w:rPr>
                <w:rFonts w:eastAsia="Times New Roman" w:cs="Times New Roman"/>
                <w:sz w:val="20"/>
                <w:szCs w:val="20"/>
                <w:lang w:eastAsia="ru-RU"/>
              </w:rPr>
            </w:pPr>
          </w:p>
        </w:tc>
        <w:tc>
          <w:tcPr>
            <w:tcW w:w="307"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32"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69"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36"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84"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94"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511"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15"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94"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425"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r>
      <w:tr w:rsidR="009371AD" w:rsidRPr="009371AD" w:rsidTr="00D404C4">
        <w:trPr>
          <w:cantSplit/>
        </w:trPr>
        <w:tc>
          <w:tcPr>
            <w:tcW w:w="196" w:type="pct"/>
            <w:shd w:val="clear" w:color="auto" w:fill="auto"/>
            <w:noWrap/>
            <w:vAlign w:val="bottom"/>
            <w:hideMark/>
          </w:tcPr>
          <w:p w:rsidR="001C3C1F" w:rsidRPr="009371AD" w:rsidRDefault="005A57F4" w:rsidP="00654F98">
            <w:pPr>
              <w:widowControl w:val="0"/>
              <w:ind w:firstLine="0"/>
              <w:jc w:val="center"/>
              <w:rPr>
                <w:rFonts w:eastAsia="Times New Roman" w:cs="Times New Roman"/>
                <w:sz w:val="20"/>
                <w:szCs w:val="20"/>
                <w:lang w:eastAsia="ru-RU"/>
              </w:rPr>
            </w:pPr>
            <w:r w:rsidRPr="009371AD">
              <w:rPr>
                <w:rFonts w:eastAsia="Times New Roman" w:cs="Times New Roman"/>
                <w:sz w:val="20"/>
                <w:szCs w:val="20"/>
                <w:lang w:val="en-US" w:eastAsia="ru-RU"/>
              </w:rPr>
              <w:t>4</w:t>
            </w:r>
            <w:r w:rsidR="001C3C1F" w:rsidRPr="009371AD">
              <w:rPr>
                <w:rFonts w:eastAsia="Times New Roman" w:cs="Times New Roman"/>
                <w:sz w:val="20"/>
                <w:szCs w:val="20"/>
                <w:lang w:eastAsia="ru-RU"/>
              </w:rPr>
              <w:t>.</w:t>
            </w:r>
          </w:p>
        </w:tc>
        <w:tc>
          <w:tcPr>
            <w:tcW w:w="1189" w:type="pct"/>
            <w:shd w:val="clear" w:color="auto" w:fill="auto"/>
            <w:hideMark/>
          </w:tcPr>
          <w:p w:rsidR="001C3C1F" w:rsidRPr="009371AD" w:rsidRDefault="001C3C1F" w:rsidP="00553FD7">
            <w:pPr>
              <w:widowControl w:val="0"/>
              <w:ind w:firstLine="0"/>
              <w:jc w:val="left"/>
              <w:rPr>
                <w:rFonts w:eastAsia="Times New Roman" w:cs="Times New Roman"/>
                <w:sz w:val="20"/>
                <w:szCs w:val="20"/>
                <w:lang w:eastAsia="ru-RU"/>
              </w:rPr>
            </w:pPr>
            <w:r w:rsidRPr="009371AD">
              <w:rPr>
                <w:rFonts w:eastAsia="Times New Roman" w:cs="Times New Roman"/>
                <w:sz w:val="20"/>
                <w:szCs w:val="20"/>
                <w:lang w:eastAsia="ru-RU"/>
              </w:rPr>
              <w:t>ИТОГО за федеральный округ</w:t>
            </w:r>
          </w:p>
        </w:tc>
        <w:tc>
          <w:tcPr>
            <w:tcW w:w="247" w:type="pct"/>
          </w:tcPr>
          <w:p w:rsidR="001C3C1F" w:rsidRPr="009371AD" w:rsidRDefault="001C3C1F" w:rsidP="000E6338">
            <w:pPr>
              <w:widowControl w:val="0"/>
              <w:ind w:firstLine="0"/>
              <w:jc w:val="center"/>
              <w:rPr>
                <w:rFonts w:eastAsia="Times New Roman" w:cs="Times New Roman"/>
                <w:sz w:val="20"/>
                <w:szCs w:val="20"/>
                <w:lang w:eastAsia="ru-RU"/>
              </w:rPr>
            </w:pPr>
          </w:p>
        </w:tc>
        <w:tc>
          <w:tcPr>
            <w:tcW w:w="307"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32"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69"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36"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84"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294"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511" w:type="pct"/>
            <w:shd w:val="clear" w:color="auto" w:fill="auto"/>
            <w:noWrap/>
            <w:hideMark/>
          </w:tcPr>
          <w:p w:rsidR="001C3C1F" w:rsidRPr="009371AD" w:rsidRDefault="001C3C1F" w:rsidP="000E6338">
            <w:pPr>
              <w:widowControl w:val="0"/>
              <w:ind w:firstLine="0"/>
              <w:jc w:val="center"/>
              <w:rPr>
                <w:rFonts w:eastAsia="Times New Roman" w:cs="Times New Roman"/>
                <w:sz w:val="20"/>
                <w:szCs w:val="20"/>
                <w:lang w:eastAsia="ru-RU"/>
              </w:rPr>
            </w:pPr>
          </w:p>
        </w:tc>
        <w:tc>
          <w:tcPr>
            <w:tcW w:w="315" w:type="pct"/>
            <w:shd w:val="clear" w:color="auto" w:fill="auto"/>
            <w:noWrap/>
            <w:hideMark/>
          </w:tcPr>
          <w:p w:rsidR="001C3C1F" w:rsidRPr="009371AD" w:rsidRDefault="001C3C1F" w:rsidP="000E6338">
            <w:pPr>
              <w:widowControl w:val="0"/>
              <w:ind w:firstLine="0"/>
              <w:jc w:val="center"/>
              <w:rPr>
                <w:rFonts w:eastAsia="Times New Roman" w:cs="Times New Roman"/>
                <w:b/>
                <w:sz w:val="20"/>
                <w:szCs w:val="20"/>
                <w:lang w:eastAsia="ru-RU"/>
              </w:rPr>
            </w:pPr>
          </w:p>
        </w:tc>
        <w:tc>
          <w:tcPr>
            <w:tcW w:w="294" w:type="pct"/>
            <w:shd w:val="clear" w:color="auto" w:fill="auto"/>
            <w:noWrap/>
            <w:hideMark/>
          </w:tcPr>
          <w:p w:rsidR="001C3C1F" w:rsidRPr="009371AD" w:rsidRDefault="001C3C1F" w:rsidP="000E6338">
            <w:pPr>
              <w:widowControl w:val="0"/>
              <w:ind w:firstLine="0"/>
              <w:jc w:val="center"/>
              <w:rPr>
                <w:rFonts w:eastAsia="Times New Roman" w:cs="Times New Roman"/>
                <w:b/>
                <w:sz w:val="20"/>
                <w:szCs w:val="20"/>
                <w:lang w:eastAsia="ru-RU"/>
              </w:rPr>
            </w:pPr>
          </w:p>
        </w:tc>
        <w:tc>
          <w:tcPr>
            <w:tcW w:w="425" w:type="pct"/>
            <w:shd w:val="clear" w:color="auto" w:fill="auto"/>
            <w:noWrap/>
            <w:hideMark/>
          </w:tcPr>
          <w:p w:rsidR="001C3C1F" w:rsidRPr="009371AD" w:rsidRDefault="001C3C1F" w:rsidP="000E6338">
            <w:pPr>
              <w:widowControl w:val="0"/>
              <w:ind w:firstLine="0"/>
              <w:jc w:val="center"/>
              <w:rPr>
                <w:rFonts w:eastAsia="Times New Roman" w:cs="Times New Roman"/>
                <w:b/>
                <w:sz w:val="20"/>
                <w:szCs w:val="20"/>
                <w:lang w:eastAsia="ru-RU"/>
              </w:rPr>
            </w:pPr>
          </w:p>
        </w:tc>
      </w:tr>
    </w:tbl>
    <w:p w:rsidR="007E02EA" w:rsidRPr="009371AD" w:rsidRDefault="007E02EA" w:rsidP="00553FD7">
      <w:pPr>
        <w:jc w:val="left"/>
      </w:pPr>
    </w:p>
    <w:p w:rsidR="00130B32" w:rsidRPr="009371AD" w:rsidRDefault="002E2360" w:rsidP="007718C6">
      <w:pPr>
        <w:suppressAutoHyphens/>
        <w:rPr>
          <w:b/>
          <w:szCs w:val="24"/>
        </w:rPr>
      </w:pPr>
      <w:r w:rsidRPr="009371AD">
        <w:t>*Раздел предназначен только для территориальных органов МЧС России</w:t>
      </w:r>
    </w:p>
    <w:p w:rsidR="002E2360" w:rsidRDefault="002E2360" w:rsidP="007718C6">
      <w:pPr>
        <w:suppressAutoHyphens/>
        <w:rPr>
          <w:b/>
          <w:szCs w:val="24"/>
        </w:rPr>
      </w:pPr>
    </w:p>
    <w:p w:rsidR="00553FD7" w:rsidRPr="005A57F4" w:rsidRDefault="004B7B62" w:rsidP="007718C6">
      <w:pPr>
        <w:suppressAutoHyphens/>
        <w:rPr>
          <w:szCs w:val="24"/>
        </w:rPr>
      </w:pPr>
      <w:r w:rsidRPr="005A57F4">
        <w:rPr>
          <w:b/>
          <w:szCs w:val="24"/>
        </w:rPr>
        <w:t>Примечание</w:t>
      </w:r>
      <w:r w:rsidR="007E02EA" w:rsidRPr="005A57F4">
        <w:rPr>
          <w:szCs w:val="24"/>
        </w:rPr>
        <w:t>:</w:t>
      </w:r>
    </w:p>
    <w:p w:rsidR="00793F7D" w:rsidRPr="005A57F4" w:rsidRDefault="00131BBD" w:rsidP="007718C6">
      <w:pPr>
        <w:suppressAutoHyphens/>
        <w:jc w:val="left"/>
        <w:rPr>
          <w:szCs w:val="24"/>
        </w:rPr>
      </w:pPr>
      <w:r w:rsidRPr="005A57F4">
        <w:rPr>
          <w:szCs w:val="24"/>
        </w:rPr>
        <w:t xml:space="preserve">1. Рекомендуемый формат представления сведений – </w:t>
      </w:r>
      <w:r w:rsidRPr="005A57F4">
        <w:rPr>
          <w:rFonts w:eastAsia="Calibri" w:cs="Times New Roman"/>
          <w:szCs w:val="24"/>
        </w:rPr>
        <w:t>XLSX или XLS</w:t>
      </w:r>
      <w:r w:rsidRPr="005A57F4">
        <w:rPr>
          <w:szCs w:val="24"/>
        </w:rPr>
        <w:t>, при этом рекомендуемый формат ячеек:</w:t>
      </w:r>
    </w:p>
    <w:p w:rsidR="00257E1C" w:rsidRPr="005A57F4" w:rsidRDefault="00257E1C" w:rsidP="007718C6">
      <w:pPr>
        <w:suppressAutoHyphens/>
        <w:jc w:val="left"/>
        <w:rPr>
          <w:szCs w:val="24"/>
        </w:rPr>
      </w:pPr>
      <w:r w:rsidRPr="005A57F4">
        <w:rPr>
          <w:szCs w:val="24"/>
        </w:rPr>
        <w:t xml:space="preserve">в столбцах 1 и 2 – "текстовый"; </w:t>
      </w:r>
    </w:p>
    <w:p w:rsidR="00793F7D" w:rsidRPr="005A57F4" w:rsidRDefault="00131BBD" w:rsidP="007718C6">
      <w:pPr>
        <w:suppressAutoHyphens/>
        <w:jc w:val="left"/>
        <w:rPr>
          <w:szCs w:val="24"/>
        </w:rPr>
      </w:pPr>
      <w:r w:rsidRPr="005A57F4">
        <w:rPr>
          <w:szCs w:val="24"/>
        </w:rPr>
        <w:t>в столбцах 3-</w:t>
      </w:r>
      <w:r w:rsidR="001C3C1F" w:rsidRPr="005A57F4">
        <w:rPr>
          <w:szCs w:val="24"/>
        </w:rPr>
        <w:t>9</w:t>
      </w:r>
      <w:r w:rsidRPr="005A57F4">
        <w:rPr>
          <w:szCs w:val="24"/>
        </w:rPr>
        <w:t>, 1</w:t>
      </w:r>
      <w:r w:rsidR="001C3C1F" w:rsidRPr="005A57F4">
        <w:rPr>
          <w:szCs w:val="24"/>
        </w:rPr>
        <w:t>1</w:t>
      </w:r>
      <w:r w:rsidRPr="005A57F4">
        <w:rPr>
          <w:szCs w:val="24"/>
        </w:rPr>
        <w:t xml:space="preserve"> и 1</w:t>
      </w:r>
      <w:r w:rsidR="001C3C1F" w:rsidRPr="005A57F4">
        <w:rPr>
          <w:szCs w:val="24"/>
        </w:rPr>
        <w:t>2</w:t>
      </w:r>
      <w:r w:rsidRPr="005A57F4">
        <w:rPr>
          <w:szCs w:val="24"/>
        </w:rPr>
        <w:t xml:space="preserve"> – </w:t>
      </w:r>
      <w:r w:rsidR="00782DB0" w:rsidRPr="005A57F4">
        <w:rPr>
          <w:szCs w:val="24"/>
        </w:rPr>
        <w:t>"</w:t>
      </w:r>
      <w:r w:rsidRPr="005A57F4">
        <w:rPr>
          <w:szCs w:val="24"/>
        </w:rPr>
        <w:t>числовой</w:t>
      </w:r>
      <w:r w:rsidR="00782DB0" w:rsidRPr="005A57F4">
        <w:rPr>
          <w:szCs w:val="24"/>
        </w:rPr>
        <w:t>"</w:t>
      </w:r>
      <w:r w:rsidRPr="005A57F4">
        <w:rPr>
          <w:szCs w:val="24"/>
        </w:rPr>
        <w:t xml:space="preserve">, с количеством десятичных знаков – 0; </w:t>
      </w:r>
    </w:p>
    <w:p w:rsidR="00131BBD" w:rsidRPr="005A57F4" w:rsidRDefault="00131BBD" w:rsidP="007718C6">
      <w:pPr>
        <w:suppressAutoHyphens/>
        <w:jc w:val="left"/>
        <w:rPr>
          <w:szCs w:val="24"/>
        </w:rPr>
      </w:pPr>
      <w:r w:rsidRPr="005A57F4">
        <w:rPr>
          <w:szCs w:val="24"/>
        </w:rPr>
        <w:t xml:space="preserve">в столбцах </w:t>
      </w:r>
      <w:r w:rsidR="001C3C1F" w:rsidRPr="005A57F4">
        <w:rPr>
          <w:szCs w:val="24"/>
        </w:rPr>
        <w:t>10</w:t>
      </w:r>
      <w:r w:rsidRPr="005A57F4">
        <w:rPr>
          <w:szCs w:val="24"/>
        </w:rPr>
        <w:t xml:space="preserve"> и 1</w:t>
      </w:r>
      <w:r w:rsidR="001C3C1F" w:rsidRPr="005A57F4">
        <w:rPr>
          <w:szCs w:val="24"/>
        </w:rPr>
        <w:t>3</w:t>
      </w:r>
      <w:r w:rsidRPr="005A57F4">
        <w:rPr>
          <w:szCs w:val="24"/>
        </w:rPr>
        <w:t xml:space="preserve"> – </w:t>
      </w:r>
      <w:r w:rsidR="00782DB0" w:rsidRPr="005A57F4">
        <w:rPr>
          <w:szCs w:val="24"/>
        </w:rPr>
        <w:t>"</w:t>
      </w:r>
      <w:r w:rsidRPr="005A57F4">
        <w:rPr>
          <w:szCs w:val="24"/>
        </w:rPr>
        <w:t>числовой</w:t>
      </w:r>
      <w:r w:rsidR="00782DB0" w:rsidRPr="005A57F4">
        <w:rPr>
          <w:szCs w:val="24"/>
        </w:rPr>
        <w:t>"</w:t>
      </w:r>
      <w:r w:rsidRPr="005A57F4">
        <w:rPr>
          <w:szCs w:val="24"/>
        </w:rPr>
        <w:t>, с количеством десятичных знаков – 2.</w:t>
      </w:r>
    </w:p>
    <w:p w:rsidR="007E02EA" w:rsidRPr="005A57F4" w:rsidRDefault="00131BBD" w:rsidP="007718C6">
      <w:pPr>
        <w:suppressAutoHyphens/>
        <w:jc w:val="left"/>
        <w:rPr>
          <w:szCs w:val="24"/>
        </w:rPr>
      </w:pPr>
      <w:r w:rsidRPr="005A57F4">
        <w:rPr>
          <w:szCs w:val="24"/>
        </w:rPr>
        <w:t>2</w:t>
      </w:r>
      <w:r w:rsidR="007E02EA" w:rsidRPr="005A57F4">
        <w:rPr>
          <w:szCs w:val="24"/>
        </w:rPr>
        <w:t xml:space="preserve">. Таблица заполняется </w:t>
      </w:r>
      <w:r w:rsidR="005A57F4" w:rsidRPr="005A57F4">
        <w:rPr>
          <w:szCs w:val="24"/>
        </w:rPr>
        <w:t>Главными управлениями МЧС России, осуществляющими координацию деятельности в федеральных округах</w:t>
      </w:r>
      <w:r w:rsidR="007E02EA" w:rsidRPr="005A57F4">
        <w:rPr>
          <w:szCs w:val="24"/>
        </w:rPr>
        <w:t>.</w:t>
      </w:r>
    </w:p>
    <w:p w:rsidR="007E02EA" w:rsidRPr="005A57F4" w:rsidRDefault="007218A4" w:rsidP="007718C6">
      <w:pPr>
        <w:suppressAutoHyphens/>
        <w:jc w:val="left"/>
        <w:rPr>
          <w:szCs w:val="24"/>
        </w:rPr>
      </w:pPr>
      <w:r w:rsidRPr="005A57F4">
        <w:rPr>
          <w:szCs w:val="24"/>
        </w:rPr>
        <w:t>3</w:t>
      </w:r>
      <w:r w:rsidR="007E02EA" w:rsidRPr="005A57F4">
        <w:rPr>
          <w:szCs w:val="24"/>
        </w:rPr>
        <w:t xml:space="preserve">. При отсутствии сведений </w:t>
      </w:r>
      <w:r w:rsidR="0016246B" w:rsidRPr="005A57F4">
        <w:rPr>
          <w:szCs w:val="24"/>
        </w:rPr>
        <w:t>в ячейке проставляется "0".</w:t>
      </w:r>
    </w:p>
    <w:p w:rsidR="00654F98" w:rsidRPr="005A57F4" w:rsidRDefault="007218A4" w:rsidP="007718C6">
      <w:pPr>
        <w:suppressAutoHyphens/>
        <w:rPr>
          <w:szCs w:val="24"/>
        </w:rPr>
      </w:pPr>
      <w:r w:rsidRPr="005A57F4">
        <w:rPr>
          <w:szCs w:val="24"/>
        </w:rPr>
        <w:lastRenderedPageBreak/>
        <w:t>4</w:t>
      </w:r>
      <w:r w:rsidR="00654F98" w:rsidRPr="005A57F4">
        <w:rPr>
          <w:szCs w:val="24"/>
        </w:rPr>
        <w:t xml:space="preserve">. При наличии на территории федерального округа Российской Федерации нескольких спасательных центров общие показатели их обеспеченности современными образцами техники (п. 3 столбцы </w:t>
      </w:r>
      <w:r w:rsidR="00960334" w:rsidRPr="005A57F4">
        <w:rPr>
          <w:szCs w:val="24"/>
        </w:rPr>
        <w:t>10</w:t>
      </w:r>
      <w:r w:rsidR="00654F98" w:rsidRPr="005A57F4">
        <w:rPr>
          <w:szCs w:val="24"/>
        </w:rPr>
        <w:t xml:space="preserve"> и 1</w:t>
      </w:r>
      <w:r w:rsidR="00960334" w:rsidRPr="005A57F4">
        <w:rPr>
          <w:szCs w:val="24"/>
        </w:rPr>
        <w:t>3</w:t>
      </w:r>
      <w:r w:rsidR="00654F98" w:rsidRPr="005A57F4">
        <w:rPr>
          <w:szCs w:val="24"/>
        </w:rPr>
        <w:t>) определяются как среднее арифметическое соответствующих показателей за каждый спасательный центр.</w:t>
      </w:r>
    </w:p>
    <w:p w:rsidR="00654F98" w:rsidRPr="005A57F4" w:rsidRDefault="007218A4" w:rsidP="007718C6">
      <w:pPr>
        <w:suppressAutoHyphens/>
        <w:rPr>
          <w:szCs w:val="24"/>
        </w:rPr>
      </w:pPr>
      <w:r w:rsidRPr="005A57F4">
        <w:rPr>
          <w:szCs w:val="24"/>
        </w:rPr>
        <w:t>5</w:t>
      </w:r>
      <w:r w:rsidR="00654F98" w:rsidRPr="005A57F4">
        <w:rPr>
          <w:szCs w:val="24"/>
        </w:rPr>
        <w:t xml:space="preserve">. При наличии на территории федерального округа Российской Федерации нескольких авиационно-спасательных центров общие показатели их обеспеченности современными образцами техники (п. 4 столбцы </w:t>
      </w:r>
      <w:r w:rsidR="00960334" w:rsidRPr="005A57F4">
        <w:rPr>
          <w:szCs w:val="24"/>
        </w:rPr>
        <w:t>10</w:t>
      </w:r>
      <w:r w:rsidR="00654F98" w:rsidRPr="005A57F4">
        <w:rPr>
          <w:szCs w:val="24"/>
        </w:rPr>
        <w:t xml:space="preserve"> и 1</w:t>
      </w:r>
      <w:r w:rsidR="00960334" w:rsidRPr="005A57F4">
        <w:rPr>
          <w:szCs w:val="24"/>
        </w:rPr>
        <w:t>3</w:t>
      </w:r>
      <w:r w:rsidR="00654F98" w:rsidRPr="005A57F4">
        <w:rPr>
          <w:szCs w:val="24"/>
        </w:rPr>
        <w:t xml:space="preserve">) определяются как среднее арифметическое соответствующих показателей за каждый </w:t>
      </w:r>
      <w:r w:rsidR="008751C2" w:rsidRPr="005A57F4">
        <w:rPr>
          <w:szCs w:val="24"/>
        </w:rPr>
        <w:t>авиационно-</w:t>
      </w:r>
      <w:r w:rsidR="00654F98" w:rsidRPr="005A57F4">
        <w:rPr>
          <w:szCs w:val="24"/>
        </w:rPr>
        <w:t>спасательный центр.</w:t>
      </w:r>
    </w:p>
    <w:p w:rsidR="00654F98" w:rsidRPr="005A57F4" w:rsidRDefault="007218A4" w:rsidP="007718C6">
      <w:pPr>
        <w:suppressAutoHyphens/>
        <w:rPr>
          <w:szCs w:val="24"/>
        </w:rPr>
      </w:pPr>
      <w:r w:rsidRPr="005A57F4">
        <w:rPr>
          <w:szCs w:val="24"/>
        </w:rPr>
        <w:t>6</w:t>
      </w:r>
      <w:r w:rsidR="00654F98" w:rsidRPr="005A57F4">
        <w:rPr>
          <w:szCs w:val="24"/>
        </w:rPr>
        <w:t xml:space="preserve">. Общие показатели обеспеченности СВФ современными образцами техники за федеральный округ Российской Федерации (п. 6 столбцы </w:t>
      </w:r>
      <w:r w:rsidR="00960334" w:rsidRPr="005A57F4">
        <w:rPr>
          <w:szCs w:val="24"/>
        </w:rPr>
        <w:t>10</w:t>
      </w:r>
      <w:r w:rsidR="00654F98" w:rsidRPr="005A57F4">
        <w:rPr>
          <w:szCs w:val="24"/>
        </w:rPr>
        <w:t xml:space="preserve"> и 1</w:t>
      </w:r>
      <w:r w:rsidR="00960334" w:rsidRPr="005A57F4">
        <w:rPr>
          <w:szCs w:val="24"/>
        </w:rPr>
        <w:t>3</w:t>
      </w:r>
      <w:r w:rsidR="00654F98" w:rsidRPr="005A57F4">
        <w:rPr>
          <w:szCs w:val="24"/>
        </w:rPr>
        <w:t xml:space="preserve">) определяются как среднее арифметическое соответствующих </w:t>
      </w:r>
      <w:r w:rsidR="00A325B0" w:rsidRPr="005A57F4">
        <w:rPr>
          <w:szCs w:val="24"/>
        </w:rPr>
        <w:t xml:space="preserve">показателей </w:t>
      </w:r>
      <w:r w:rsidR="00654F98" w:rsidRPr="005A57F4">
        <w:rPr>
          <w:szCs w:val="24"/>
        </w:rPr>
        <w:t xml:space="preserve">за спасательные центры (п. 3 столбцы </w:t>
      </w:r>
      <w:r w:rsidR="00960334" w:rsidRPr="005A57F4">
        <w:rPr>
          <w:szCs w:val="24"/>
        </w:rPr>
        <w:t>10</w:t>
      </w:r>
      <w:r w:rsidR="00654F98" w:rsidRPr="005A57F4">
        <w:rPr>
          <w:szCs w:val="24"/>
        </w:rPr>
        <w:t xml:space="preserve"> и 1</w:t>
      </w:r>
      <w:r w:rsidR="00960334" w:rsidRPr="005A57F4">
        <w:rPr>
          <w:szCs w:val="24"/>
        </w:rPr>
        <w:t>3</w:t>
      </w:r>
      <w:r w:rsidR="00654F98" w:rsidRPr="005A57F4">
        <w:rPr>
          <w:szCs w:val="24"/>
        </w:rPr>
        <w:t xml:space="preserve">) и авиационно-спасательные центры (п. 4 столбцы </w:t>
      </w:r>
      <w:r w:rsidR="00960334" w:rsidRPr="005A57F4">
        <w:rPr>
          <w:szCs w:val="24"/>
        </w:rPr>
        <w:t>10</w:t>
      </w:r>
      <w:r w:rsidR="00654F98" w:rsidRPr="005A57F4">
        <w:rPr>
          <w:szCs w:val="24"/>
        </w:rPr>
        <w:t xml:space="preserve"> и 1</w:t>
      </w:r>
      <w:r w:rsidR="00960334" w:rsidRPr="005A57F4">
        <w:rPr>
          <w:szCs w:val="24"/>
        </w:rPr>
        <w:t>3</w:t>
      </w:r>
      <w:r w:rsidR="00654F98" w:rsidRPr="005A57F4">
        <w:rPr>
          <w:szCs w:val="24"/>
        </w:rPr>
        <w:t xml:space="preserve">).  </w:t>
      </w:r>
    </w:p>
    <w:p w:rsidR="00130B32" w:rsidRPr="001E3147" w:rsidRDefault="00130B32">
      <w:pPr>
        <w:spacing w:after="200" w:line="276" w:lineRule="auto"/>
        <w:ind w:firstLine="0"/>
        <w:jc w:val="left"/>
        <w:rPr>
          <w:color w:val="FF0000"/>
          <w:szCs w:val="24"/>
        </w:rPr>
      </w:pPr>
      <w:r w:rsidRPr="001E3147">
        <w:rPr>
          <w:color w:val="FF0000"/>
          <w:szCs w:val="24"/>
        </w:rPr>
        <w:br w:type="page"/>
      </w:r>
    </w:p>
    <w:p w:rsidR="00B70028" w:rsidRPr="005A57F4" w:rsidRDefault="00926718" w:rsidP="00926718">
      <w:pPr>
        <w:jc w:val="center"/>
        <w:rPr>
          <w:b/>
        </w:rPr>
      </w:pPr>
      <w:r w:rsidRPr="005A57F4">
        <w:rPr>
          <w:b/>
        </w:rPr>
        <w:lastRenderedPageBreak/>
        <w:t xml:space="preserve">б) о наличии и обеспеченности подразделений </w:t>
      </w:r>
      <w:r w:rsidR="00B70028" w:rsidRPr="005A57F4">
        <w:rPr>
          <w:b/>
        </w:rPr>
        <w:t xml:space="preserve">Федеральной противопожарной службы </w:t>
      </w:r>
    </w:p>
    <w:p w:rsidR="00926718" w:rsidRPr="005A57F4" w:rsidRDefault="00926718" w:rsidP="00926718">
      <w:pPr>
        <w:jc w:val="center"/>
        <w:rPr>
          <w:b/>
        </w:rPr>
      </w:pPr>
      <w:r w:rsidRPr="005A57F4">
        <w:rPr>
          <w:b/>
        </w:rPr>
        <w:t>Государственной противопожарной службы</w:t>
      </w:r>
    </w:p>
    <w:p w:rsidR="00B70028" w:rsidRPr="00AA480A" w:rsidRDefault="00B70028" w:rsidP="00926718">
      <w:pPr>
        <w:jc w:val="center"/>
        <w:rPr>
          <w:b/>
        </w:rPr>
      </w:pPr>
    </w:p>
    <w:tbl>
      <w:tblPr>
        <w:tblpPr w:leftFromText="181" w:rightFromText="181" w:vertAnchor="text" w:tblpY="1"/>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445"/>
        <w:gridCol w:w="644"/>
        <w:gridCol w:w="575"/>
        <w:gridCol w:w="600"/>
        <w:gridCol w:w="644"/>
        <w:gridCol w:w="644"/>
        <w:gridCol w:w="575"/>
        <w:gridCol w:w="600"/>
        <w:gridCol w:w="1036"/>
        <w:gridCol w:w="588"/>
        <w:gridCol w:w="619"/>
        <w:gridCol w:w="1030"/>
      </w:tblGrid>
      <w:tr w:rsidR="00AA480A" w:rsidRPr="00AA480A" w:rsidTr="00AA480A">
        <w:tc>
          <w:tcPr>
            <w:tcW w:w="202" w:type="pct"/>
            <w:vMerge w:val="restart"/>
            <w:shd w:val="clear" w:color="auto" w:fill="auto"/>
            <w:vAlign w:val="center"/>
            <w:hideMark/>
          </w:tcPr>
          <w:p w:rsidR="00205C62" w:rsidRPr="00AA480A" w:rsidRDefault="00205C62" w:rsidP="00142AAD">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п/п</w:t>
            </w:r>
          </w:p>
        </w:tc>
        <w:tc>
          <w:tcPr>
            <w:tcW w:w="1173" w:type="pct"/>
            <w:vMerge w:val="restart"/>
            <w:shd w:val="clear" w:color="auto" w:fill="auto"/>
            <w:vAlign w:val="center"/>
            <w:hideMark/>
          </w:tcPr>
          <w:p w:rsidR="00205C62" w:rsidRPr="00AA480A" w:rsidRDefault="00205C62" w:rsidP="00142AAD">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Структурная единица ФПС</w:t>
            </w:r>
          </w:p>
        </w:tc>
        <w:tc>
          <w:tcPr>
            <w:tcW w:w="309" w:type="pct"/>
            <w:vMerge w:val="restart"/>
            <w:textDirection w:val="btLr"/>
            <w:vAlign w:val="center"/>
          </w:tcPr>
          <w:p w:rsidR="00205C62" w:rsidRPr="00AA480A" w:rsidRDefault="00205C62"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Количество,</w:t>
            </w:r>
          </w:p>
          <w:p w:rsidR="00205C62" w:rsidRPr="00AA480A" w:rsidRDefault="00205C62"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ед.</w:t>
            </w:r>
          </w:p>
        </w:tc>
        <w:tc>
          <w:tcPr>
            <w:tcW w:w="564" w:type="pct"/>
            <w:gridSpan w:val="2"/>
            <w:shd w:val="clear" w:color="auto" w:fill="auto"/>
            <w:vAlign w:val="center"/>
            <w:hideMark/>
          </w:tcPr>
          <w:p w:rsidR="00130B32" w:rsidRPr="00AA480A" w:rsidRDefault="00205C62" w:rsidP="00142AAD">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Численность </w:t>
            </w:r>
          </w:p>
          <w:p w:rsidR="00205C62" w:rsidRPr="00AA480A" w:rsidRDefault="00205C62" w:rsidP="00142AAD">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сотрудников</w:t>
            </w:r>
          </w:p>
        </w:tc>
        <w:tc>
          <w:tcPr>
            <w:tcW w:w="618" w:type="pct"/>
            <w:gridSpan w:val="2"/>
            <w:shd w:val="clear" w:color="auto" w:fill="auto"/>
            <w:vAlign w:val="center"/>
            <w:hideMark/>
          </w:tcPr>
          <w:p w:rsidR="00130B32" w:rsidRPr="00AA480A" w:rsidRDefault="00205C62" w:rsidP="00142AAD">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Численность</w:t>
            </w:r>
          </w:p>
          <w:p w:rsidR="00205C62" w:rsidRPr="00AA480A" w:rsidRDefault="00205C62" w:rsidP="00142AAD">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 работников</w:t>
            </w:r>
          </w:p>
        </w:tc>
        <w:tc>
          <w:tcPr>
            <w:tcW w:w="1061" w:type="pct"/>
            <w:gridSpan w:val="3"/>
            <w:shd w:val="clear" w:color="auto" w:fill="auto"/>
            <w:vAlign w:val="center"/>
            <w:hideMark/>
          </w:tcPr>
          <w:p w:rsidR="00130B32" w:rsidRPr="00AA480A" w:rsidRDefault="00205C62" w:rsidP="00142AAD">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Количество основной </w:t>
            </w:r>
          </w:p>
          <w:p w:rsidR="00205C62" w:rsidRPr="00AA480A" w:rsidRDefault="00205C62" w:rsidP="00142AAD">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пожарной техники</w:t>
            </w:r>
          </w:p>
        </w:tc>
        <w:tc>
          <w:tcPr>
            <w:tcW w:w="1073" w:type="pct"/>
            <w:gridSpan w:val="3"/>
            <w:shd w:val="clear" w:color="auto" w:fill="auto"/>
            <w:vAlign w:val="center"/>
            <w:hideMark/>
          </w:tcPr>
          <w:p w:rsidR="00AA480A" w:rsidRDefault="00205C62" w:rsidP="00142AAD">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Количество </w:t>
            </w:r>
          </w:p>
          <w:p w:rsidR="00130B32" w:rsidRPr="00AA480A" w:rsidRDefault="00205C62" w:rsidP="00142AAD">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автомобильной</w:t>
            </w:r>
          </w:p>
          <w:p w:rsidR="00205C62" w:rsidRPr="00AA480A" w:rsidRDefault="00205C62" w:rsidP="00142AAD">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 пожарной техники</w:t>
            </w:r>
          </w:p>
        </w:tc>
      </w:tr>
      <w:tr w:rsidR="00AA480A" w:rsidRPr="00AA480A" w:rsidTr="00AA480A">
        <w:trPr>
          <w:cantSplit/>
          <w:trHeight w:val="3034"/>
        </w:trPr>
        <w:tc>
          <w:tcPr>
            <w:tcW w:w="202" w:type="pct"/>
            <w:vMerge/>
            <w:vAlign w:val="center"/>
            <w:hideMark/>
          </w:tcPr>
          <w:p w:rsidR="00205C62" w:rsidRPr="00AA480A" w:rsidRDefault="00205C62" w:rsidP="00142AAD">
            <w:pPr>
              <w:ind w:firstLine="0"/>
              <w:jc w:val="left"/>
              <w:rPr>
                <w:rFonts w:eastAsia="Times New Roman" w:cs="Times New Roman"/>
                <w:b/>
                <w:bCs/>
                <w:sz w:val="20"/>
                <w:szCs w:val="20"/>
                <w:lang w:eastAsia="ru-RU"/>
              </w:rPr>
            </w:pPr>
          </w:p>
        </w:tc>
        <w:tc>
          <w:tcPr>
            <w:tcW w:w="1173" w:type="pct"/>
            <w:vMerge/>
            <w:vAlign w:val="center"/>
            <w:hideMark/>
          </w:tcPr>
          <w:p w:rsidR="00205C62" w:rsidRPr="00AA480A" w:rsidRDefault="00205C62" w:rsidP="00142AAD">
            <w:pPr>
              <w:ind w:firstLine="0"/>
              <w:jc w:val="left"/>
              <w:rPr>
                <w:rFonts w:eastAsia="Times New Roman" w:cs="Times New Roman"/>
                <w:b/>
                <w:bCs/>
                <w:sz w:val="20"/>
                <w:szCs w:val="20"/>
                <w:lang w:eastAsia="ru-RU"/>
              </w:rPr>
            </w:pPr>
          </w:p>
        </w:tc>
        <w:tc>
          <w:tcPr>
            <w:tcW w:w="309" w:type="pct"/>
            <w:vMerge/>
            <w:vAlign w:val="center"/>
          </w:tcPr>
          <w:p w:rsidR="00205C62" w:rsidRPr="00AA480A" w:rsidRDefault="00205C62" w:rsidP="00142AAD">
            <w:pPr>
              <w:ind w:firstLine="0"/>
              <w:jc w:val="center"/>
              <w:rPr>
                <w:rFonts w:eastAsia="Times New Roman" w:cs="Times New Roman"/>
                <w:b/>
                <w:bCs/>
                <w:sz w:val="20"/>
                <w:szCs w:val="20"/>
                <w:lang w:eastAsia="ru-RU"/>
              </w:rPr>
            </w:pPr>
          </w:p>
        </w:tc>
        <w:tc>
          <w:tcPr>
            <w:tcW w:w="276" w:type="pct"/>
            <w:shd w:val="clear" w:color="auto" w:fill="auto"/>
            <w:textDirection w:val="btLr"/>
            <w:vAlign w:val="center"/>
            <w:hideMark/>
          </w:tcPr>
          <w:p w:rsidR="00205C62" w:rsidRPr="00AA480A" w:rsidRDefault="00205C62"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по </w:t>
            </w:r>
          </w:p>
          <w:p w:rsidR="00B11124" w:rsidRPr="00AA480A" w:rsidRDefault="00205C62"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штату,</w:t>
            </w:r>
          </w:p>
          <w:p w:rsidR="00205C62" w:rsidRPr="00AA480A" w:rsidRDefault="00205C62"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чел.</w:t>
            </w:r>
          </w:p>
        </w:tc>
        <w:tc>
          <w:tcPr>
            <w:tcW w:w="288" w:type="pct"/>
            <w:shd w:val="clear" w:color="auto" w:fill="auto"/>
            <w:textDirection w:val="btLr"/>
            <w:vAlign w:val="center"/>
            <w:hideMark/>
          </w:tcPr>
          <w:p w:rsidR="00B11124" w:rsidRPr="00AA480A" w:rsidRDefault="00205C62"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по списку,</w:t>
            </w:r>
          </w:p>
          <w:p w:rsidR="00205C62" w:rsidRPr="00AA480A" w:rsidRDefault="00205C62"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чел.</w:t>
            </w:r>
          </w:p>
        </w:tc>
        <w:tc>
          <w:tcPr>
            <w:tcW w:w="309" w:type="pct"/>
            <w:shd w:val="clear" w:color="auto" w:fill="auto"/>
            <w:textDirection w:val="btLr"/>
            <w:vAlign w:val="center"/>
            <w:hideMark/>
          </w:tcPr>
          <w:p w:rsidR="00205C62" w:rsidRPr="00AA480A" w:rsidRDefault="00205C62"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по </w:t>
            </w:r>
          </w:p>
          <w:p w:rsidR="00B11124" w:rsidRPr="00AA480A" w:rsidRDefault="00205C62"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штату,</w:t>
            </w:r>
          </w:p>
          <w:p w:rsidR="00205C62" w:rsidRPr="00AA480A" w:rsidRDefault="00205C62"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чел.</w:t>
            </w:r>
          </w:p>
        </w:tc>
        <w:tc>
          <w:tcPr>
            <w:tcW w:w="309" w:type="pct"/>
            <w:shd w:val="clear" w:color="auto" w:fill="auto"/>
            <w:textDirection w:val="btLr"/>
            <w:vAlign w:val="center"/>
            <w:hideMark/>
          </w:tcPr>
          <w:p w:rsidR="00B11124" w:rsidRPr="00AA480A" w:rsidRDefault="00205C62"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по списку,</w:t>
            </w:r>
          </w:p>
          <w:p w:rsidR="00205C62" w:rsidRPr="00AA480A" w:rsidRDefault="00205C62"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чел.</w:t>
            </w:r>
          </w:p>
        </w:tc>
        <w:tc>
          <w:tcPr>
            <w:tcW w:w="276" w:type="pct"/>
            <w:shd w:val="clear" w:color="auto" w:fill="auto"/>
            <w:textDirection w:val="btLr"/>
            <w:vAlign w:val="center"/>
            <w:hideMark/>
          </w:tcPr>
          <w:p w:rsidR="00B11124" w:rsidRPr="00AA480A" w:rsidRDefault="00205C62"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по штату,</w:t>
            </w:r>
          </w:p>
          <w:p w:rsidR="00205C62" w:rsidRPr="00AA480A" w:rsidRDefault="00205C62"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ед.</w:t>
            </w:r>
          </w:p>
        </w:tc>
        <w:tc>
          <w:tcPr>
            <w:tcW w:w="288" w:type="pct"/>
            <w:shd w:val="clear" w:color="auto" w:fill="auto"/>
            <w:textDirection w:val="btLr"/>
            <w:vAlign w:val="center"/>
            <w:hideMark/>
          </w:tcPr>
          <w:p w:rsidR="00B11124" w:rsidRPr="00AA480A" w:rsidRDefault="00205C62"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по списку,</w:t>
            </w:r>
          </w:p>
          <w:p w:rsidR="00205C62" w:rsidRPr="00AA480A" w:rsidRDefault="00205C62"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ед.</w:t>
            </w:r>
          </w:p>
        </w:tc>
        <w:tc>
          <w:tcPr>
            <w:tcW w:w="497" w:type="pct"/>
            <w:shd w:val="clear" w:color="auto" w:fill="auto"/>
            <w:textDirection w:val="btLr"/>
            <w:vAlign w:val="center"/>
            <w:hideMark/>
          </w:tcPr>
          <w:p w:rsidR="00B11124" w:rsidRPr="00AA480A" w:rsidRDefault="00205C62"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 xml:space="preserve">% </w:t>
            </w:r>
          </w:p>
          <w:p w:rsidR="00130B32" w:rsidRPr="00AA480A" w:rsidRDefault="00205C62"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оснащенности современными</w:t>
            </w:r>
          </w:p>
          <w:p w:rsidR="00205C62" w:rsidRPr="00AA480A" w:rsidRDefault="00205C62"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 образцами</w:t>
            </w:r>
          </w:p>
        </w:tc>
        <w:tc>
          <w:tcPr>
            <w:tcW w:w="282" w:type="pct"/>
            <w:shd w:val="clear" w:color="auto" w:fill="auto"/>
            <w:textDirection w:val="btLr"/>
            <w:vAlign w:val="center"/>
            <w:hideMark/>
          </w:tcPr>
          <w:p w:rsidR="00B11124" w:rsidRPr="00AA480A" w:rsidRDefault="00205C62"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по штату,</w:t>
            </w:r>
          </w:p>
          <w:p w:rsidR="00205C62" w:rsidRPr="00AA480A" w:rsidRDefault="00205C62"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ед.</w:t>
            </w:r>
          </w:p>
        </w:tc>
        <w:tc>
          <w:tcPr>
            <w:tcW w:w="297" w:type="pct"/>
            <w:shd w:val="clear" w:color="auto" w:fill="auto"/>
            <w:textDirection w:val="btLr"/>
            <w:vAlign w:val="center"/>
            <w:hideMark/>
          </w:tcPr>
          <w:p w:rsidR="00B11124" w:rsidRPr="00AA480A" w:rsidRDefault="00205C62"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по списку,</w:t>
            </w:r>
          </w:p>
          <w:p w:rsidR="00205C62" w:rsidRPr="00AA480A" w:rsidRDefault="00205C62"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ед.</w:t>
            </w:r>
          </w:p>
        </w:tc>
        <w:tc>
          <w:tcPr>
            <w:tcW w:w="494" w:type="pct"/>
            <w:shd w:val="clear" w:color="auto" w:fill="auto"/>
            <w:textDirection w:val="btLr"/>
            <w:vAlign w:val="center"/>
            <w:hideMark/>
          </w:tcPr>
          <w:p w:rsidR="00B11124" w:rsidRPr="00AA480A" w:rsidRDefault="00205C62"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 xml:space="preserve">% </w:t>
            </w:r>
          </w:p>
          <w:p w:rsidR="00130B32" w:rsidRPr="00AA480A" w:rsidRDefault="00205C62"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оснащенности современными </w:t>
            </w:r>
          </w:p>
          <w:p w:rsidR="00205C62" w:rsidRPr="00AA480A" w:rsidRDefault="00205C62"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образцами</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2493"/>
        <w:gridCol w:w="650"/>
        <w:gridCol w:w="581"/>
        <w:gridCol w:w="600"/>
        <w:gridCol w:w="648"/>
        <w:gridCol w:w="638"/>
        <w:gridCol w:w="565"/>
        <w:gridCol w:w="600"/>
        <w:gridCol w:w="1046"/>
        <w:gridCol w:w="586"/>
        <w:gridCol w:w="600"/>
        <w:gridCol w:w="1046"/>
      </w:tblGrid>
      <w:tr w:rsidR="005A57F4" w:rsidRPr="00AA480A" w:rsidTr="00AA480A">
        <w:trPr>
          <w:tblHeader/>
        </w:trPr>
        <w:tc>
          <w:tcPr>
            <w:tcW w:w="176" w:type="pct"/>
            <w:vAlign w:val="center"/>
            <w:hideMark/>
          </w:tcPr>
          <w:p w:rsidR="00205C62" w:rsidRPr="00AA480A" w:rsidRDefault="00205C62" w:rsidP="004C352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1</w:t>
            </w:r>
          </w:p>
        </w:tc>
        <w:tc>
          <w:tcPr>
            <w:tcW w:w="1196" w:type="pct"/>
            <w:vAlign w:val="center"/>
            <w:hideMark/>
          </w:tcPr>
          <w:p w:rsidR="00205C62" w:rsidRPr="00AA480A" w:rsidRDefault="00205C62" w:rsidP="004C352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2</w:t>
            </w:r>
          </w:p>
        </w:tc>
        <w:tc>
          <w:tcPr>
            <w:tcW w:w="312" w:type="pct"/>
          </w:tcPr>
          <w:p w:rsidR="00205C62" w:rsidRPr="00AA480A" w:rsidRDefault="00205C62" w:rsidP="004C352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3</w:t>
            </w:r>
          </w:p>
        </w:tc>
        <w:tc>
          <w:tcPr>
            <w:tcW w:w="279" w:type="pct"/>
            <w:shd w:val="clear" w:color="auto" w:fill="auto"/>
            <w:hideMark/>
          </w:tcPr>
          <w:p w:rsidR="00205C62" w:rsidRPr="00AA480A" w:rsidRDefault="00205C62" w:rsidP="004C352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4</w:t>
            </w:r>
          </w:p>
        </w:tc>
        <w:tc>
          <w:tcPr>
            <w:tcW w:w="288" w:type="pct"/>
            <w:shd w:val="clear" w:color="auto" w:fill="auto"/>
            <w:hideMark/>
          </w:tcPr>
          <w:p w:rsidR="00205C62" w:rsidRPr="00AA480A" w:rsidRDefault="00205C62" w:rsidP="004C352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5</w:t>
            </w:r>
          </w:p>
        </w:tc>
        <w:tc>
          <w:tcPr>
            <w:tcW w:w="311" w:type="pct"/>
            <w:shd w:val="clear" w:color="auto" w:fill="auto"/>
            <w:hideMark/>
          </w:tcPr>
          <w:p w:rsidR="00205C62" w:rsidRPr="00AA480A" w:rsidRDefault="00205C62" w:rsidP="004C352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6</w:t>
            </w:r>
          </w:p>
        </w:tc>
        <w:tc>
          <w:tcPr>
            <w:tcW w:w="306" w:type="pct"/>
            <w:shd w:val="clear" w:color="auto" w:fill="auto"/>
            <w:hideMark/>
          </w:tcPr>
          <w:p w:rsidR="00205C62" w:rsidRPr="00AA480A" w:rsidRDefault="00205C62" w:rsidP="004C352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7</w:t>
            </w:r>
          </w:p>
        </w:tc>
        <w:tc>
          <w:tcPr>
            <w:tcW w:w="271" w:type="pct"/>
            <w:shd w:val="clear" w:color="auto" w:fill="auto"/>
            <w:hideMark/>
          </w:tcPr>
          <w:p w:rsidR="00205C62" w:rsidRPr="00AA480A" w:rsidRDefault="00205C62" w:rsidP="004C352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8</w:t>
            </w:r>
          </w:p>
        </w:tc>
        <w:tc>
          <w:tcPr>
            <w:tcW w:w="288" w:type="pct"/>
            <w:shd w:val="clear" w:color="auto" w:fill="auto"/>
            <w:hideMark/>
          </w:tcPr>
          <w:p w:rsidR="00205C62" w:rsidRPr="00AA480A" w:rsidRDefault="00205C62" w:rsidP="004C352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9</w:t>
            </w:r>
          </w:p>
        </w:tc>
        <w:tc>
          <w:tcPr>
            <w:tcW w:w="502" w:type="pct"/>
            <w:shd w:val="clear" w:color="auto" w:fill="auto"/>
            <w:hideMark/>
          </w:tcPr>
          <w:p w:rsidR="00205C62" w:rsidRPr="00AA480A" w:rsidRDefault="00205C62" w:rsidP="004C352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10</w:t>
            </w:r>
          </w:p>
        </w:tc>
        <w:tc>
          <w:tcPr>
            <w:tcW w:w="281" w:type="pct"/>
            <w:shd w:val="clear" w:color="auto" w:fill="auto"/>
            <w:hideMark/>
          </w:tcPr>
          <w:p w:rsidR="00205C62" w:rsidRPr="00AA480A" w:rsidRDefault="00205C62" w:rsidP="004C352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11</w:t>
            </w:r>
          </w:p>
        </w:tc>
        <w:tc>
          <w:tcPr>
            <w:tcW w:w="288" w:type="pct"/>
            <w:shd w:val="clear" w:color="auto" w:fill="auto"/>
            <w:hideMark/>
          </w:tcPr>
          <w:p w:rsidR="00205C62" w:rsidRPr="00AA480A" w:rsidRDefault="00205C62" w:rsidP="004C352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12</w:t>
            </w:r>
          </w:p>
        </w:tc>
        <w:tc>
          <w:tcPr>
            <w:tcW w:w="502" w:type="pct"/>
            <w:shd w:val="clear" w:color="auto" w:fill="auto"/>
            <w:hideMark/>
          </w:tcPr>
          <w:p w:rsidR="00205C62" w:rsidRPr="00AA480A" w:rsidRDefault="00205C62" w:rsidP="004C352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13</w:t>
            </w:r>
          </w:p>
        </w:tc>
      </w:tr>
      <w:tr w:rsidR="005A57F4" w:rsidRPr="00F618FA" w:rsidTr="00AA480A">
        <w:tc>
          <w:tcPr>
            <w:tcW w:w="176" w:type="pct"/>
            <w:shd w:val="clear" w:color="auto" w:fill="auto"/>
            <w:noWrap/>
            <w:hideMark/>
          </w:tcPr>
          <w:p w:rsidR="00205C62" w:rsidRPr="00F618FA" w:rsidRDefault="005A57F4" w:rsidP="00B70028">
            <w:pPr>
              <w:ind w:firstLine="0"/>
              <w:jc w:val="center"/>
              <w:rPr>
                <w:rFonts w:eastAsia="Times New Roman" w:cs="Times New Roman"/>
                <w:sz w:val="20"/>
                <w:szCs w:val="20"/>
                <w:lang w:eastAsia="ru-RU"/>
              </w:rPr>
            </w:pPr>
            <w:r w:rsidRPr="00F618FA">
              <w:rPr>
                <w:rFonts w:eastAsia="Times New Roman" w:cs="Times New Roman"/>
                <w:sz w:val="20"/>
                <w:szCs w:val="20"/>
                <w:lang w:val="en-US" w:eastAsia="ru-RU"/>
              </w:rPr>
              <w:t>1</w:t>
            </w:r>
            <w:r w:rsidR="00205C62" w:rsidRPr="00F618FA">
              <w:rPr>
                <w:rFonts w:eastAsia="Times New Roman" w:cs="Times New Roman"/>
                <w:sz w:val="20"/>
                <w:szCs w:val="20"/>
                <w:lang w:eastAsia="ru-RU"/>
              </w:rPr>
              <w:t>.</w:t>
            </w:r>
          </w:p>
        </w:tc>
        <w:tc>
          <w:tcPr>
            <w:tcW w:w="1196" w:type="pct"/>
            <w:shd w:val="clear" w:color="auto" w:fill="auto"/>
            <w:hideMark/>
          </w:tcPr>
          <w:p w:rsidR="00205C62"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Орган управления ФПС - структурное подразделение ГУ МЧС России по субъекту Российской Федерации, всего</w:t>
            </w:r>
          </w:p>
        </w:tc>
        <w:tc>
          <w:tcPr>
            <w:tcW w:w="312" w:type="pct"/>
          </w:tcPr>
          <w:p w:rsidR="00205C62" w:rsidRPr="00F618FA" w:rsidRDefault="00205C62" w:rsidP="00B70028">
            <w:pPr>
              <w:ind w:firstLine="0"/>
              <w:jc w:val="left"/>
              <w:rPr>
                <w:rFonts w:ascii="Calibri" w:eastAsia="Times New Roman" w:hAnsi="Calibri" w:cs="Times New Roman"/>
                <w:sz w:val="20"/>
                <w:szCs w:val="20"/>
                <w:lang w:eastAsia="ru-RU"/>
              </w:rPr>
            </w:pPr>
          </w:p>
        </w:tc>
        <w:tc>
          <w:tcPr>
            <w:tcW w:w="279"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1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06"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71" w:type="pct"/>
            <w:shd w:val="clear" w:color="auto" w:fill="auto"/>
            <w:noWrap/>
            <w:vAlign w:val="center"/>
            <w:hideMark/>
          </w:tcPr>
          <w:p w:rsidR="00205C62" w:rsidRPr="00F618FA" w:rsidRDefault="00205C62" w:rsidP="00423292">
            <w:pPr>
              <w:widowControl w:val="0"/>
              <w:ind w:firstLine="0"/>
              <w:jc w:val="center"/>
              <w:rPr>
                <w:rFonts w:eastAsia="Times New Roman" w:cs="Times New Roman"/>
                <w:b/>
                <w:sz w:val="20"/>
                <w:szCs w:val="20"/>
                <w:lang w:eastAsia="ru-RU"/>
              </w:rPr>
            </w:pPr>
          </w:p>
        </w:tc>
        <w:tc>
          <w:tcPr>
            <w:tcW w:w="288" w:type="pct"/>
            <w:shd w:val="clear" w:color="auto" w:fill="auto"/>
            <w:noWrap/>
            <w:vAlign w:val="center"/>
            <w:hideMark/>
          </w:tcPr>
          <w:p w:rsidR="00205C62" w:rsidRPr="00F618FA" w:rsidRDefault="00205C62" w:rsidP="00423292">
            <w:pPr>
              <w:widowControl w:val="0"/>
              <w:ind w:firstLine="0"/>
              <w:jc w:val="center"/>
              <w:rPr>
                <w:rFonts w:eastAsia="Times New Roman" w:cs="Times New Roman"/>
                <w:b/>
                <w:sz w:val="20"/>
                <w:szCs w:val="20"/>
                <w:lang w:eastAsia="ru-RU"/>
              </w:rPr>
            </w:pPr>
          </w:p>
        </w:tc>
        <w:tc>
          <w:tcPr>
            <w:tcW w:w="502" w:type="pct"/>
            <w:shd w:val="clear" w:color="auto" w:fill="auto"/>
            <w:noWrap/>
            <w:vAlign w:val="center"/>
            <w:hideMark/>
          </w:tcPr>
          <w:p w:rsidR="00205C62" w:rsidRPr="00F618FA" w:rsidRDefault="00205C62" w:rsidP="00423292">
            <w:pPr>
              <w:widowControl w:val="0"/>
              <w:ind w:firstLine="0"/>
              <w:jc w:val="center"/>
              <w:rPr>
                <w:rFonts w:eastAsia="Times New Roman" w:cs="Times New Roman"/>
                <w:b/>
                <w:sz w:val="20"/>
                <w:szCs w:val="20"/>
                <w:lang w:eastAsia="ru-RU"/>
              </w:rPr>
            </w:pPr>
          </w:p>
        </w:tc>
        <w:tc>
          <w:tcPr>
            <w:tcW w:w="281" w:type="pct"/>
            <w:shd w:val="clear" w:color="auto" w:fill="auto"/>
            <w:noWrap/>
            <w:vAlign w:val="center"/>
            <w:hideMark/>
          </w:tcPr>
          <w:p w:rsidR="00205C62" w:rsidRPr="00F618FA" w:rsidRDefault="00205C62" w:rsidP="00423292">
            <w:pPr>
              <w:widowControl w:val="0"/>
              <w:ind w:firstLine="0"/>
              <w:jc w:val="center"/>
              <w:rPr>
                <w:rFonts w:eastAsia="Times New Roman" w:cs="Times New Roman"/>
                <w:b/>
                <w:sz w:val="20"/>
                <w:szCs w:val="20"/>
                <w:lang w:eastAsia="ru-RU"/>
              </w:rPr>
            </w:pPr>
          </w:p>
        </w:tc>
        <w:tc>
          <w:tcPr>
            <w:tcW w:w="288" w:type="pct"/>
            <w:shd w:val="clear" w:color="auto" w:fill="auto"/>
            <w:noWrap/>
            <w:vAlign w:val="center"/>
            <w:hideMark/>
          </w:tcPr>
          <w:p w:rsidR="00205C62" w:rsidRPr="00F618FA" w:rsidRDefault="00205C62" w:rsidP="00423292">
            <w:pPr>
              <w:widowControl w:val="0"/>
              <w:ind w:firstLine="0"/>
              <w:jc w:val="center"/>
              <w:rPr>
                <w:rFonts w:eastAsia="Times New Roman" w:cs="Times New Roman"/>
                <w:b/>
                <w:sz w:val="20"/>
                <w:szCs w:val="20"/>
                <w:lang w:eastAsia="ru-RU"/>
              </w:rPr>
            </w:pPr>
          </w:p>
        </w:tc>
        <w:tc>
          <w:tcPr>
            <w:tcW w:w="502" w:type="pct"/>
            <w:shd w:val="clear" w:color="auto" w:fill="auto"/>
            <w:noWrap/>
            <w:vAlign w:val="center"/>
            <w:hideMark/>
          </w:tcPr>
          <w:p w:rsidR="00205C62" w:rsidRPr="00F618FA" w:rsidRDefault="00205C62" w:rsidP="00423292">
            <w:pPr>
              <w:widowControl w:val="0"/>
              <w:ind w:firstLine="0"/>
              <w:jc w:val="center"/>
              <w:rPr>
                <w:rFonts w:eastAsia="Times New Roman" w:cs="Times New Roman"/>
                <w:b/>
                <w:sz w:val="20"/>
                <w:szCs w:val="20"/>
                <w:lang w:eastAsia="ru-RU"/>
              </w:rPr>
            </w:pPr>
          </w:p>
        </w:tc>
      </w:tr>
      <w:tr w:rsidR="005A57F4" w:rsidRPr="00F618FA" w:rsidTr="00AA480A">
        <w:tc>
          <w:tcPr>
            <w:tcW w:w="176" w:type="pct"/>
            <w:shd w:val="clear" w:color="auto" w:fill="auto"/>
            <w:noWrap/>
            <w:hideMark/>
          </w:tcPr>
          <w:p w:rsidR="00205C62" w:rsidRPr="00F618FA" w:rsidRDefault="00205C62" w:rsidP="00B70028">
            <w:pPr>
              <w:ind w:firstLine="0"/>
              <w:jc w:val="center"/>
              <w:rPr>
                <w:rFonts w:eastAsia="Times New Roman" w:cs="Times New Roman"/>
                <w:sz w:val="20"/>
                <w:szCs w:val="20"/>
                <w:lang w:eastAsia="ru-RU"/>
              </w:rPr>
            </w:pPr>
          </w:p>
        </w:tc>
        <w:tc>
          <w:tcPr>
            <w:tcW w:w="1196" w:type="pct"/>
            <w:shd w:val="clear" w:color="auto" w:fill="auto"/>
            <w:hideMark/>
          </w:tcPr>
          <w:p w:rsidR="00F66C77"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 xml:space="preserve">в том числе по каждому субъекту </w:t>
            </w:r>
          </w:p>
          <w:p w:rsidR="00205C62"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Российской Федерации</w:t>
            </w:r>
          </w:p>
        </w:tc>
        <w:tc>
          <w:tcPr>
            <w:tcW w:w="312" w:type="pct"/>
          </w:tcPr>
          <w:p w:rsidR="00205C62" w:rsidRPr="00F618FA" w:rsidRDefault="00205C62" w:rsidP="00B70028">
            <w:pPr>
              <w:ind w:firstLine="0"/>
              <w:jc w:val="left"/>
              <w:rPr>
                <w:rFonts w:ascii="Calibri" w:eastAsia="Times New Roman" w:hAnsi="Calibri" w:cs="Times New Roman"/>
                <w:sz w:val="20"/>
                <w:szCs w:val="20"/>
                <w:lang w:eastAsia="ru-RU"/>
              </w:rPr>
            </w:pPr>
          </w:p>
        </w:tc>
        <w:tc>
          <w:tcPr>
            <w:tcW w:w="279"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1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06"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71" w:type="pct"/>
            <w:shd w:val="clear" w:color="auto" w:fill="auto"/>
            <w:noWrap/>
            <w:vAlign w:val="center"/>
            <w:hideMark/>
          </w:tcPr>
          <w:p w:rsidR="00205C62" w:rsidRPr="00F618FA" w:rsidRDefault="00205C62" w:rsidP="00423292">
            <w:pPr>
              <w:widowControl w:val="0"/>
              <w:ind w:firstLine="0"/>
              <w:jc w:val="center"/>
              <w:rPr>
                <w:rFonts w:eastAsia="Times New Roman" w:cs="Times New Roman"/>
                <w:b/>
                <w:sz w:val="20"/>
                <w:szCs w:val="20"/>
                <w:lang w:eastAsia="ru-RU"/>
              </w:rPr>
            </w:pPr>
          </w:p>
        </w:tc>
        <w:tc>
          <w:tcPr>
            <w:tcW w:w="288" w:type="pct"/>
            <w:shd w:val="clear" w:color="auto" w:fill="auto"/>
            <w:noWrap/>
            <w:vAlign w:val="center"/>
            <w:hideMark/>
          </w:tcPr>
          <w:p w:rsidR="00205C62" w:rsidRPr="00F618FA" w:rsidRDefault="00205C62" w:rsidP="00423292">
            <w:pPr>
              <w:widowControl w:val="0"/>
              <w:ind w:firstLine="0"/>
              <w:jc w:val="center"/>
              <w:rPr>
                <w:rFonts w:eastAsia="Times New Roman" w:cs="Times New Roman"/>
                <w:b/>
                <w:sz w:val="20"/>
                <w:szCs w:val="20"/>
                <w:lang w:eastAsia="ru-RU"/>
              </w:rPr>
            </w:pPr>
          </w:p>
        </w:tc>
        <w:tc>
          <w:tcPr>
            <w:tcW w:w="502" w:type="pct"/>
            <w:shd w:val="clear" w:color="auto" w:fill="auto"/>
            <w:noWrap/>
            <w:vAlign w:val="center"/>
            <w:hideMark/>
          </w:tcPr>
          <w:p w:rsidR="00205C62" w:rsidRPr="00F618FA" w:rsidRDefault="00205C62" w:rsidP="00423292">
            <w:pPr>
              <w:widowControl w:val="0"/>
              <w:ind w:firstLine="0"/>
              <w:jc w:val="center"/>
              <w:rPr>
                <w:rFonts w:eastAsia="Times New Roman" w:cs="Times New Roman"/>
                <w:b/>
                <w:sz w:val="20"/>
                <w:szCs w:val="20"/>
                <w:lang w:eastAsia="ru-RU"/>
              </w:rPr>
            </w:pPr>
          </w:p>
        </w:tc>
        <w:tc>
          <w:tcPr>
            <w:tcW w:w="281" w:type="pct"/>
            <w:shd w:val="clear" w:color="auto" w:fill="auto"/>
            <w:noWrap/>
            <w:vAlign w:val="center"/>
            <w:hideMark/>
          </w:tcPr>
          <w:p w:rsidR="00205C62" w:rsidRPr="00F618FA" w:rsidRDefault="00205C62" w:rsidP="00423292">
            <w:pPr>
              <w:widowControl w:val="0"/>
              <w:ind w:firstLine="0"/>
              <w:jc w:val="center"/>
              <w:rPr>
                <w:rFonts w:eastAsia="Times New Roman" w:cs="Times New Roman"/>
                <w:b/>
                <w:sz w:val="20"/>
                <w:szCs w:val="20"/>
                <w:lang w:eastAsia="ru-RU"/>
              </w:rPr>
            </w:pPr>
          </w:p>
        </w:tc>
        <w:tc>
          <w:tcPr>
            <w:tcW w:w="288" w:type="pct"/>
            <w:shd w:val="clear" w:color="auto" w:fill="auto"/>
            <w:noWrap/>
            <w:vAlign w:val="center"/>
            <w:hideMark/>
          </w:tcPr>
          <w:p w:rsidR="00205C62" w:rsidRPr="00F618FA" w:rsidRDefault="00205C62" w:rsidP="00423292">
            <w:pPr>
              <w:widowControl w:val="0"/>
              <w:ind w:firstLine="0"/>
              <w:jc w:val="center"/>
              <w:rPr>
                <w:rFonts w:eastAsia="Times New Roman" w:cs="Times New Roman"/>
                <w:b/>
                <w:sz w:val="20"/>
                <w:szCs w:val="20"/>
                <w:lang w:eastAsia="ru-RU"/>
              </w:rPr>
            </w:pPr>
          </w:p>
        </w:tc>
        <w:tc>
          <w:tcPr>
            <w:tcW w:w="502" w:type="pct"/>
            <w:shd w:val="clear" w:color="auto" w:fill="auto"/>
            <w:noWrap/>
            <w:vAlign w:val="center"/>
            <w:hideMark/>
          </w:tcPr>
          <w:p w:rsidR="00205C62" w:rsidRPr="00F618FA" w:rsidRDefault="00205C62" w:rsidP="00423292">
            <w:pPr>
              <w:widowControl w:val="0"/>
              <w:ind w:firstLine="0"/>
              <w:jc w:val="center"/>
              <w:rPr>
                <w:rFonts w:eastAsia="Times New Roman" w:cs="Times New Roman"/>
                <w:b/>
                <w:sz w:val="20"/>
                <w:szCs w:val="20"/>
                <w:lang w:eastAsia="ru-RU"/>
              </w:rPr>
            </w:pPr>
          </w:p>
        </w:tc>
      </w:tr>
      <w:tr w:rsidR="005A57F4" w:rsidRPr="00F618FA" w:rsidTr="00AA480A">
        <w:tc>
          <w:tcPr>
            <w:tcW w:w="176" w:type="pct"/>
            <w:shd w:val="clear" w:color="auto" w:fill="auto"/>
            <w:noWrap/>
            <w:hideMark/>
          </w:tcPr>
          <w:p w:rsidR="00205C62" w:rsidRPr="00F618FA" w:rsidRDefault="00F618FA" w:rsidP="00B70028">
            <w:pPr>
              <w:ind w:firstLine="0"/>
              <w:jc w:val="center"/>
              <w:rPr>
                <w:rFonts w:eastAsia="Times New Roman" w:cs="Times New Roman"/>
                <w:sz w:val="20"/>
                <w:szCs w:val="20"/>
                <w:lang w:eastAsia="ru-RU"/>
              </w:rPr>
            </w:pPr>
            <w:r>
              <w:rPr>
                <w:rFonts w:eastAsia="Times New Roman" w:cs="Times New Roman"/>
                <w:sz w:val="20"/>
                <w:szCs w:val="20"/>
                <w:lang w:eastAsia="ru-RU"/>
              </w:rPr>
              <w:t>2</w:t>
            </w:r>
            <w:r w:rsidR="00205C62" w:rsidRPr="00F618FA">
              <w:rPr>
                <w:rFonts w:eastAsia="Times New Roman" w:cs="Times New Roman"/>
                <w:sz w:val="20"/>
                <w:szCs w:val="20"/>
                <w:lang w:eastAsia="ru-RU"/>
              </w:rPr>
              <w:t>.</w:t>
            </w:r>
          </w:p>
        </w:tc>
        <w:tc>
          <w:tcPr>
            <w:tcW w:w="1196" w:type="pct"/>
            <w:shd w:val="clear" w:color="auto" w:fill="auto"/>
            <w:hideMark/>
          </w:tcPr>
          <w:p w:rsidR="00205C62"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Орган государственного пожарного надзора, всего</w:t>
            </w:r>
          </w:p>
        </w:tc>
        <w:tc>
          <w:tcPr>
            <w:tcW w:w="312" w:type="pct"/>
          </w:tcPr>
          <w:p w:rsidR="00205C62" w:rsidRPr="00F618FA" w:rsidRDefault="00205C62" w:rsidP="00B70028">
            <w:pPr>
              <w:ind w:firstLine="0"/>
              <w:jc w:val="left"/>
              <w:rPr>
                <w:rFonts w:ascii="Calibri" w:eastAsia="Times New Roman" w:hAnsi="Calibri" w:cs="Times New Roman"/>
                <w:sz w:val="20"/>
                <w:szCs w:val="20"/>
                <w:lang w:eastAsia="ru-RU"/>
              </w:rPr>
            </w:pPr>
          </w:p>
        </w:tc>
        <w:tc>
          <w:tcPr>
            <w:tcW w:w="279"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1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06"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71" w:type="pct"/>
            <w:shd w:val="clear" w:color="auto" w:fill="auto"/>
            <w:noWrap/>
            <w:vAlign w:val="center"/>
            <w:hideMark/>
          </w:tcPr>
          <w:p w:rsidR="00205C62" w:rsidRPr="00F618FA" w:rsidRDefault="00205C62" w:rsidP="00B70028">
            <w:pPr>
              <w:ind w:firstLine="0"/>
              <w:jc w:val="center"/>
              <w:rPr>
                <w:rFonts w:ascii="Calibri" w:eastAsia="Times New Roman" w:hAnsi="Calibri" w:cs="Times New Roman"/>
                <w:sz w:val="20"/>
                <w:szCs w:val="20"/>
                <w:lang w:eastAsia="ru-RU"/>
              </w:rPr>
            </w:pPr>
          </w:p>
        </w:tc>
        <w:tc>
          <w:tcPr>
            <w:tcW w:w="288" w:type="pct"/>
            <w:shd w:val="clear" w:color="auto" w:fill="auto"/>
            <w:noWrap/>
            <w:vAlign w:val="center"/>
            <w:hideMark/>
          </w:tcPr>
          <w:p w:rsidR="00205C62" w:rsidRPr="00F618FA" w:rsidRDefault="00205C62" w:rsidP="00B70028">
            <w:pPr>
              <w:ind w:firstLine="0"/>
              <w:jc w:val="center"/>
              <w:rPr>
                <w:rFonts w:ascii="Calibri" w:eastAsia="Times New Roman" w:hAnsi="Calibri" w:cs="Times New Roman"/>
                <w:sz w:val="20"/>
                <w:szCs w:val="20"/>
                <w:lang w:eastAsia="ru-RU"/>
              </w:rPr>
            </w:pPr>
          </w:p>
        </w:tc>
        <w:tc>
          <w:tcPr>
            <w:tcW w:w="502" w:type="pct"/>
            <w:shd w:val="clear" w:color="auto" w:fill="auto"/>
            <w:noWrap/>
            <w:vAlign w:val="center"/>
            <w:hideMark/>
          </w:tcPr>
          <w:p w:rsidR="00205C62" w:rsidRPr="00F618FA" w:rsidRDefault="00205C62" w:rsidP="00B70028">
            <w:pPr>
              <w:ind w:firstLine="0"/>
              <w:jc w:val="center"/>
              <w:rPr>
                <w:rFonts w:ascii="Calibri" w:eastAsia="Times New Roman" w:hAnsi="Calibri" w:cs="Times New Roman"/>
                <w:sz w:val="20"/>
                <w:szCs w:val="20"/>
                <w:lang w:eastAsia="ru-RU"/>
              </w:rPr>
            </w:pPr>
          </w:p>
        </w:tc>
        <w:tc>
          <w:tcPr>
            <w:tcW w:w="281" w:type="pct"/>
            <w:shd w:val="clear" w:color="auto" w:fill="auto"/>
            <w:noWrap/>
            <w:vAlign w:val="center"/>
            <w:hideMark/>
          </w:tcPr>
          <w:p w:rsidR="00205C62" w:rsidRPr="00F618FA" w:rsidRDefault="00205C62" w:rsidP="00B70028">
            <w:pPr>
              <w:ind w:firstLine="0"/>
              <w:jc w:val="center"/>
              <w:rPr>
                <w:rFonts w:ascii="Calibri" w:eastAsia="Times New Roman" w:hAnsi="Calibri" w:cs="Times New Roman"/>
                <w:sz w:val="20"/>
                <w:szCs w:val="20"/>
                <w:lang w:eastAsia="ru-RU"/>
              </w:rPr>
            </w:pPr>
          </w:p>
        </w:tc>
        <w:tc>
          <w:tcPr>
            <w:tcW w:w="288" w:type="pct"/>
            <w:shd w:val="clear" w:color="auto" w:fill="auto"/>
            <w:noWrap/>
            <w:vAlign w:val="center"/>
            <w:hideMark/>
          </w:tcPr>
          <w:p w:rsidR="00205C62" w:rsidRPr="00F618FA" w:rsidRDefault="00205C62" w:rsidP="00B70028">
            <w:pPr>
              <w:ind w:firstLine="0"/>
              <w:jc w:val="center"/>
              <w:rPr>
                <w:rFonts w:ascii="Calibri" w:eastAsia="Times New Roman" w:hAnsi="Calibri" w:cs="Times New Roman"/>
                <w:sz w:val="20"/>
                <w:szCs w:val="20"/>
                <w:lang w:eastAsia="ru-RU"/>
              </w:rPr>
            </w:pPr>
          </w:p>
        </w:tc>
        <w:tc>
          <w:tcPr>
            <w:tcW w:w="502" w:type="pct"/>
            <w:shd w:val="clear" w:color="auto" w:fill="auto"/>
            <w:noWrap/>
            <w:vAlign w:val="center"/>
            <w:hideMark/>
          </w:tcPr>
          <w:p w:rsidR="00205C62" w:rsidRPr="00F618FA" w:rsidRDefault="00205C62" w:rsidP="00B70028">
            <w:pPr>
              <w:ind w:firstLine="0"/>
              <w:jc w:val="center"/>
              <w:rPr>
                <w:rFonts w:ascii="Calibri" w:eastAsia="Times New Roman" w:hAnsi="Calibri" w:cs="Times New Roman"/>
                <w:sz w:val="20"/>
                <w:szCs w:val="20"/>
                <w:lang w:eastAsia="ru-RU"/>
              </w:rPr>
            </w:pPr>
          </w:p>
        </w:tc>
      </w:tr>
      <w:tr w:rsidR="005A57F4" w:rsidRPr="00F618FA" w:rsidTr="00AA480A">
        <w:tc>
          <w:tcPr>
            <w:tcW w:w="176" w:type="pct"/>
            <w:shd w:val="clear" w:color="auto" w:fill="auto"/>
            <w:noWrap/>
            <w:hideMark/>
          </w:tcPr>
          <w:p w:rsidR="00205C62" w:rsidRPr="00F618FA" w:rsidRDefault="00205C62" w:rsidP="00B70028">
            <w:pPr>
              <w:ind w:firstLine="0"/>
              <w:jc w:val="center"/>
              <w:rPr>
                <w:rFonts w:eastAsia="Times New Roman" w:cs="Times New Roman"/>
                <w:sz w:val="20"/>
                <w:szCs w:val="20"/>
                <w:lang w:eastAsia="ru-RU"/>
              </w:rPr>
            </w:pPr>
          </w:p>
        </w:tc>
        <w:tc>
          <w:tcPr>
            <w:tcW w:w="1196" w:type="pct"/>
            <w:shd w:val="clear" w:color="auto" w:fill="auto"/>
            <w:hideMark/>
          </w:tcPr>
          <w:p w:rsidR="00F66C77"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 xml:space="preserve">в том числе по каждому субъекту </w:t>
            </w:r>
          </w:p>
          <w:p w:rsidR="00205C62"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Российской Федерации</w:t>
            </w:r>
          </w:p>
        </w:tc>
        <w:tc>
          <w:tcPr>
            <w:tcW w:w="312" w:type="pct"/>
          </w:tcPr>
          <w:p w:rsidR="00205C62" w:rsidRPr="00F618FA" w:rsidRDefault="00205C62" w:rsidP="00B70028">
            <w:pPr>
              <w:ind w:firstLine="0"/>
              <w:jc w:val="left"/>
              <w:rPr>
                <w:rFonts w:ascii="Calibri" w:eastAsia="Times New Roman" w:hAnsi="Calibri" w:cs="Times New Roman"/>
                <w:sz w:val="20"/>
                <w:szCs w:val="20"/>
                <w:lang w:eastAsia="ru-RU"/>
              </w:rPr>
            </w:pPr>
          </w:p>
        </w:tc>
        <w:tc>
          <w:tcPr>
            <w:tcW w:w="279"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1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06"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71" w:type="pct"/>
            <w:shd w:val="clear" w:color="auto" w:fill="auto"/>
            <w:noWrap/>
            <w:vAlign w:val="center"/>
            <w:hideMark/>
          </w:tcPr>
          <w:p w:rsidR="00205C62" w:rsidRPr="00F618FA" w:rsidRDefault="00205C62" w:rsidP="00B70028">
            <w:pPr>
              <w:ind w:firstLine="0"/>
              <w:jc w:val="center"/>
              <w:rPr>
                <w:rFonts w:ascii="Calibri" w:eastAsia="Times New Roman" w:hAnsi="Calibri" w:cs="Times New Roman"/>
                <w:sz w:val="20"/>
                <w:szCs w:val="20"/>
                <w:lang w:eastAsia="ru-RU"/>
              </w:rPr>
            </w:pPr>
          </w:p>
        </w:tc>
        <w:tc>
          <w:tcPr>
            <w:tcW w:w="288" w:type="pct"/>
            <w:shd w:val="clear" w:color="auto" w:fill="auto"/>
            <w:noWrap/>
            <w:vAlign w:val="center"/>
            <w:hideMark/>
          </w:tcPr>
          <w:p w:rsidR="00205C62" w:rsidRPr="00F618FA" w:rsidRDefault="00205C62" w:rsidP="00B70028">
            <w:pPr>
              <w:ind w:firstLine="0"/>
              <w:jc w:val="center"/>
              <w:rPr>
                <w:rFonts w:ascii="Calibri" w:eastAsia="Times New Roman" w:hAnsi="Calibri" w:cs="Times New Roman"/>
                <w:sz w:val="20"/>
                <w:szCs w:val="20"/>
                <w:lang w:eastAsia="ru-RU"/>
              </w:rPr>
            </w:pPr>
          </w:p>
        </w:tc>
        <w:tc>
          <w:tcPr>
            <w:tcW w:w="502" w:type="pct"/>
            <w:shd w:val="clear" w:color="auto" w:fill="auto"/>
            <w:noWrap/>
            <w:vAlign w:val="center"/>
            <w:hideMark/>
          </w:tcPr>
          <w:p w:rsidR="00205C62" w:rsidRPr="00F618FA" w:rsidRDefault="00205C62" w:rsidP="00B70028">
            <w:pPr>
              <w:ind w:firstLine="0"/>
              <w:jc w:val="center"/>
              <w:rPr>
                <w:rFonts w:ascii="Calibri" w:eastAsia="Times New Roman" w:hAnsi="Calibri" w:cs="Times New Roman"/>
                <w:sz w:val="20"/>
                <w:szCs w:val="20"/>
                <w:lang w:eastAsia="ru-RU"/>
              </w:rPr>
            </w:pPr>
          </w:p>
        </w:tc>
        <w:tc>
          <w:tcPr>
            <w:tcW w:w="281" w:type="pct"/>
            <w:shd w:val="clear" w:color="auto" w:fill="auto"/>
            <w:noWrap/>
            <w:vAlign w:val="center"/>
            <w:hideMark/>
          </w:tcPr>
          <w:p w:rsidR="00205C62" w:rsidRPr="00F618FA" w:rsidRDefault="00205C62" w:rsidP="00B70028">
            <w:pPr>
              <w:ind w:firstLine="0"/>
              <w:jc w:val="center"/>
              <w:rPr>
                <w:rFonts w:ascii="Calibri" w:eastAsia="Times New Roman" w:hAnsi="Calibri" w:cs="Times New Roman"/>
                <w:sz w:val="20"/>
                <w:szCs w:val="20"/>
                <w:lang w:eastAsia="ru-RU"/>
              </w:rPr>
            </w:pPr>
          </w:p>
        </w:tc>
        <w:tc>
          <w:tcPr>
            <w:tcW w:w="288" w:type="pct"/>
            <w:shd w:val="clear" w:color="auto" w:fill="auto"/>
            <w:noWrap/>
            <w:vAlign w:val="center"/>
            <w:hideMark/>
          </w:tcPr>
          <w:p w:rsidR="00205C62" w:rsidRPr="00F618FA" w:rsidRDefault="00205C62" w:rsidP="00B70028">
            <w:pPr>
              <w:ind w:firstLine="0"/>
              <w:jc w:val="center"/>
              <w:rPr>
                <w:rFonts w:ascii="Calibri" w:eastAsia="Times New Roman" w:hAnsi="Calibri" w:cs="Times New Roman"/>
                <w:sz w:val="20"/>
                <w:szCs w:val="20"/>
                <w:lang w:eastAsia="ru-RU"/>
              </w:rPr>
            </w:pPr>
          </w:p>
        </w:tc>
        <w:tc>
          <w:tcPr>
            <w:tcW w:w="502" w:type="pct"/>
            <w:shd w:val="clear" w:color="auto" w:fill="auto"/>
            <w:noWrap/>
            <w:vAlign w:val="center"/>
            <w:hideMark/>
          </w:tcPr>
          <w:p w:rsidR="00205C62" w:rsidRPr="00F618FA" w:rsidRDefault="00205C62" w:rsidP="00B70028">
            <w:pPr>
              <w:ind w:firstLine="0"/>
              <w:jc w:val="center"/>
              <w:rPr>
                <w:rFonts w:ascii="Calibri" w:eastAsia="Times New Roman" w:hAnsi="Calibri" w:cs="Times New Roman"/>
                <w:sz w:val="20"/>
                <w:szCs w:val="20"/>
                <w:lang w:eastAsia="ru-RU"/>
              </w:rPr>
            </w:pPr>
          </w:p>
        </w:tc>
      </w:tr>
      <w:tr w:rsidR="005A57F4" w:rsidRPr="00F618FA" w:rsidTr="00AA480A">
        <w:tc>
          <w:tcPr>
            <w:tcW w:w="176" w:type="pct"/>
            <w:shd w:val="clear" w:color="auto" w:fill="auto"/>
            <w:noWrap/>
            <w:hideMark/>
          </w:tcPr>
          <w:p w:rsidR="00205C62" w:rsidRPr="00F618FA" w:rsidRDefault="00F618FA" w:rsidP="00B70028">
            <w:pPr>
              <w:ind w:firstLine="0"/>
              <w:jc w:val="center"/>
              <w:rPr>
                <w:rFonts w:eastAsia="Times New Roman" w:cs="Times New Roman"/>
                <w:sz w:val="20"/>
                <w:szCs w:val="20"/>
                <w:lang w:eastAsia="ru-RU"/>
              </w:rPr>
            </w:pPr>
            <w:r>
              <w:rPr>
                <w:rFonts w:eastAsia="Times New Roman" w:cs="Times New Roman"/>
                <w:sz w:val="20"/>
                <w:szCs w:val="20"/>
                <w:lang w:eastAsia="ru-RU"/>
              </w:rPr>
              <w:t>3</w:t>
            </w:r>
            <w:r w:rsidR="00205C62" w:rsidRPr="00F618FA">
              <w:rPr>
                <w:rFonts w:eastAsia="Times New Roman" w:cs="Times New Roman"/>
                <w:sz w:val="20"/>
                <w:szCs w:val="20"/>
                <w:lang w:eastAsia="ru-RU"/>
              </w:rPr>
              <w:t>.</w:t>
            </w:r>
          </w:p>
        </w:tc>
        <w:tc>
          <w:tcPr>
            <w:tcW w:w="1196" w:type="pct"/>
            <w:shd w:val="clear" w:color="auto" w:fill="auto"/>
            <w:hideMark/>
          </w:tcPr>
          <w:p w:rsidR="00205C62"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 xml:space="preserve">Научная и (или) образовательная организация, находящаяся в ведении МЧС России, всего </w:t>
            </w:r>
          </w:p>
        </w:tc>
        <w:tc>
          <w:tcPr>
            <w:tcW w:w="312" w:type="pct"/>
          </w:tcPr>
          <w:p w:rsidR="00205C62" w:rsidRPr="00F618FA" w:rsidRDefault="00205C62" w:rsidP="00B70028">
            <w:pPr>
              <w:ind w:firstLine="0"/>
              <w:jc w:val="left"/>
              <w:rPr>
                <w:rFonts w:ascii="Calibri" w:eastAsia="Times New Roman" w:hAnsi="Calibri" w:cs="Times New Roman"/>
                <w:sz w:val="20"/>
                <w:szCs w:val="20"/>
                <w:lang w:eastAsia="ru-RU"/>
              </w:rPr>
            </w:pPr>
          </w:p>
        </w:tc>
        <w:tc>
          <w:tcPr>
            <w:tcW w:w="279"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1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06"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7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r>
      <w:tr w:rsidR="005A57F4" w:rsidRPr="005A57F4" w:rsidTr="00AA480A">
        <w:tc>
          <w:tcPr>
            <w:tcW w:w="176" w:type="pct"/>
            <w:shd w:val="clear" w:color="auto" w:fill="auto"/>
            <w:noWrap/>
            <w:hideMark/>
          </w:tcPr>
          <w:p w:rsidR="00205C62" w:rsidRPr="00F618FA" w:rsidRDefault="00205C62" w:rsidP="00B70028">
            <w:pPr>
              <w:ind w:firstLine="0"/>
              <w:jc w:val="center"/>
              <w:rPr>
                <w:rFonts w:eastAsia="Times New Roman" w:cs="Times New Roman"/>
                <w:sz w:val="20"/>
                <w:szCs w:val="20"/>
                <w:lang w:eastAsia="ru-RU"/>
              </w:rPr>
            </w:pPr>
          </w:p>
        </w:tc>
        <w:tc>
          <w:tcPr>
            <w:tcW w:w="1196" w:type="pct"/>
            <w:shd w:val="clear" w:color="auto" w:fill="auto"/>
            <w:hideMark/>
          </w:tcPr>
          <w:p w:rsidR="00F66C77"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 xml:space="preserve">в том числе по каждому субъекту </w:t>
            </w:r>
          </w:p>
          <w:p w:rsidR="00205C62"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Российской Федерации</w:t>
            </w:r>
          </w:p>
        </w:tc>
        <w:tc>
          <w:tcPr>
            <w:tcW w:w="312" w:type="pct"/>
          </w:tcPr>
          <w:p w:rsidR="00205C62" w:rsidRPr="005A57F4" w:rsidRDefault="00205C62" w:rsidP="00B70028">
            <w:pPr>
              <w:ind w:firstLine="0"/>
              <w:jc w:val="left"/>
              <w:rPr>
                <w:rFonts w:ascii="Calibri" w:eastAsia="Times New Roman" w:hAnsi="Calibri" w:cs="Times New Roman"/>
                <w:sz w:val="20"/>
                <w:szCs w:val="20"/>
                <w:lang w:eastAsia="ru-RU"/>
              </w:rPr>
            </w:pPr>
          </w:p>
        </w:tc>
        <w:tc>
          <w:tcPr>
            <w:tcW w:w="279"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31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306"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7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r>
      <w:tr w:rsidR="005A57F4" w:rsidRPr="00F618FA" w:rsidTr="00AA480A">
        <w:tc>
          <w:tcPr>
            <w:tcW w:w="176" w:type="pct"/>
            <w:shd w:val="clear" w:color="auto" w:fill="auto"/>
            <w:noWrap/>
            <w:hideMark/>
          </w:tcPr>
          <w:p w:rsidR="00205C62" w:rsidRPr="00F618FA" w:rsidRDefault="00F618FA" w:rsidP="00B70028">
            <w:pPr>
              <w:ind w:firstLine="0"/>
              <w:jc w:val="center"/>
              <w:rPr>
                <w:rFonts w:eastAsia="Times New Roman" w:cs="Times New Roman"/>
                <w:sz w:val="20"/>
                <w:szCs w:val="20"/>
                <w:lang w:eastAsia="ru-RU"/>
              </w:rPr>
            </w:pPr>
            <w:r>
              <w:rPr>
                <w:rFonts w:eastAsia="Times New Roman" w:cs="Times New Roman"/>
                <w:sz w:val="20"/>
                <w:szCs w:val="20"/>
                <w:lang w:eastAsia="ru-RU"/>
              </w:rPr>
              <w:t>4</w:t>
            </w:r>
            <w:r w:rsidR="00205C62" w:rsidRPr="00F618FA">
              <w:rPr>
                <w:rFonts w:eastAsia="Times New Roman" w:cs="Times New Roman"/>
                <w:sz w:val="20"/>
                <w:szCs w:val="20"/>
                <w:lang w:eastAsia="ru-RU"/>
              </w:rPr>
              <w:t>.</w:t>
            </w:r>
          </w:p>
        </w:tc>
        <w:tc>
          <w:tcPr>
            <w:tcW w:w="1196" w:type="pct"/>
            <w:shd w:val="clear" w:color="auto" w:fill="auto"/>
            <w:hideMark/>
          </w:tcPr>
          <w:p w:rsidR="00205C62"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Подразделение ФПС, созданное в целях организации профилактики и тушения пожаров и (или) их тушения в организациях (объектовое подразделение), всего</w:t>
            </w:r>
          </w:p>
        </w:tc>
        <w:tc>
          <w:tcPr>
            <w:tcW w:w="312" w:type="pct"/>
          </w:tcPr>
          <w:p w:rsidR="00205C62" w:rsidRPr="00F618FA" w:rsidRDefault="00205C62" w:rsidP="00B70028">
            <w:pPr>
              <w:ind w:firstLine="0"/>
              <w:jc w:val="left"/>
              <w:rPr>
                <w:rFonts w:ascii="Calibri" w:eastAsia="Times New Roman" w:hAnsi="Calibri" w:cs="Times New Roman"/>
                <w:sz w:val="20"/>
                <w:szCs w:val="20"/>
                <w:lang w:eastAsia="ru-RU"/>
              </w:rPr>
            </w:pPr>
          </w:p>
        </w:tc>
        <w:tc>
          <w:tcPr>
            <w:tcW w:w="279"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1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06"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7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r>
      <w:tr w:rsidR="005A57F4" w:rsidRPr="005A57F4" w:rsidTr="00AA480A">
        <w:tc>
          <w:tcPr>
            <w:tcW w:w="176" w:type="pct"/>
            <w:shd w:val="clear" w:color="auto" w:fill="auto"/>
            <w:noWrap/>
            <w:hideMark/>
          </w:tcPr>
          <w:p w:rsidR="00205C62" w:rsidRPr="00F618FA" w:rsidRDefault="00205C62" w:rsidP="00B70028">
            <w:pPr>
              <w:ind w:firstLine="0"/>
              <w:jc w:val="center"/>
              <w:rPr>
                <w:rFonts w:eastAsia="Times New Roman" w:cs="Times New Roman"/>
                <w:sz w:val="20"/>
                <w:szCs w:val="20"/>
                <w:lang w:eastAsia="ru-RU"/>
              </w:rPr>
            </w:pPr>
          </w:p>
        </w:tc>
        <w:tc>
          <w:tcPr>
            <w:tcW w:w="1196" w:type="pct"/>
            <w:shd w:val="clear" w:color="auto" w:fill="auto"/>
            <w:hideMark/>
          </w:tcPr>
          <w:p w:rsidR="00205C62"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в том числе по каждому субъекту Российской Федерации</w:t>
            </w:r>
          </w:p>
        </w:tc>
        <w:tc>
          <w:tcPr>
            <w:tcW w:w="312" w:type="pct"/>
          </w:tcPr>
          <w:p w:rsidR="00205C62" w:rsidRPr="005A57F4" w:rsidRDefault="00205C62" w:rsidP="00B70028">
            <w:pPr>
              <w:ind w:firstLine="0"/>
              <w:jc w:val="left"/>
              <w:rPr>
                <w:rFonts w:ascii="Calibri" w:eastAsia="Times New Roman" w:hAnsi="Calibri" w:cs="Times New Roman"/>
                <w:sz w:val="20"/>
                <w:szCs w:val="20"/>
                <w:lang w:eastAsia="ru-RU"/>
              </w:rPr>
            </w:pPr>
          </w:p>
        </w:tc>
        <w:tc>
          <w:tcPr>
            <w:tcW w:w="279"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31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306"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7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r>
      <w:tr w:rsidR="005A57F4" w:rsidRPr="00F618FA" w:rsidTr="00AA480A">
        <w:tc>
          <w:tcPr>
            <w:tcW w:w="176" w:type="pct"/>
            <w:shd w:val="clear" w:color="auto" w:fill="auto"/>
            <w:noWrap/>
            <w:hideMark/>
          </w:tcPr>
          <w:p w:rsidR="00205C62" w:rsidRPr="00F618FA" w:rsidRDefault="00F618FA" w:rsidP="00B70028">
            <w:pPr>
              <w:ind w:firstLine="0"/>
              <w:jc w:val="center"/>
              <w:rPr>
                <w:rFonts w:eastAsia="Times New Roman" w:cs="Times New Roman"/>
                <w:sz w:val="20"/>
                <w:szCs w:val="20"/>
                <w:lang w:eastAsia="ru-RU"/>
              </w:rPr>
            </w:pPr>
            <w:r>
              <w:rPr>
                <w:rFonts w:eastAsia="Times New Roman" w:cs="Times New Roman"/>
                <w:sz w:val="20"/>
                <w:szCs w:val="20"/>
                <w:lang w:eastAsia="ru-RU"/>
              </w:rPr>
              <w:t>5</w:t>
            </w:r>
            <w:r w:rsidR="00205C62" w:rsidRPr="00F618FA">
              <w:rPr>
                <w:rFonts w:eastAsia="Times New Roman" w:cs="Times New Roman"/>
                <w:sz w:val="20"/>
                <w:szCs w:val="20"/>
                <w:lang w:eastAsia="ru-RU"/>
              </w:rPr>
              <w:t>.</w:t>
            </w:r>
          </w:p>
        </w:tc>
        <w:tc>
          <w:tcPr>
            <w:tcW w:w="1196" w:type="pct"/>
            <w:shd w:val="clear" w:color="auto" w:fill="auto"/>
            <w:hideMark/>
          </w:tcPr>
          <w:p w:rsidR="00205C62"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Подразделение ФПС, созданное в целях организации профилактики и тушения пожаров в ЗАТО, а также в особо важных и режимных организациях (специальное или воинское подразделение), всего</w:t>
            </w:r>
          </w:p>
        </w:tc>
        <w:tc>
          <w:tcPr>
            <w:tcW w:w="312" w:type="pct"/>
          </w:tcPr>
          <w:p w:rsidR="00205C62" w:rsidRPr="00F618FA" w:rsidRDefault="00205C62" w:rsidP="00B70028">
            <w:pPr>
              <w:ind w:firstLine="0"/>
              <w:jc w:val="left"/>
              <w:rPr>
                <w:rFonts w:ascii="Calibri" w:eastAsia="Times New Roman" w:hAnsi="Calibri" w:cs="Times New Roman"/>
                <w:sz w:val="20"/>
                <w:szCs w:val="20"/>
                <w:lang w:eastAsia="ru-RU"/>
              </w:rPr>
            </w:pPr>
          </w:p>
        </w:tc>
        <w:tc>
          <w:tcPr>
            <w:tcW w:w="279"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1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06"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7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r>
      <w:tr w:rsidR="005A57F4" w:rsidRPr="005A57F4" w:rsidTr="00AA480A">
        <w:tc>
          <w:tcPr>
            <w:tcW w:w="176" w:type="pct"/>
            <w:shd w:val="clear" w:color="auto" w:fill="auto"/>
            <w:noWrap/>
            <w:hideMark/>
          </w:tcPr>
          <w:p w:rsidR="00205C62" w:rsidRPr="00F618FA" w:rsidRDefault="00205C62" w:rsidP="00B70028">
            <w:pPr>
              <w:ind w:firstLine="0"/>
              <w:jc w:val="center"/>
              <w:rPr>
                <w:rFonts w:eastAsia="Times New Roman" w:cs="Times New Roman"/>
                <w:sz w:val="20"/>
                <w:szCs w:val="20"/>
                <w:lang w:eastAsia="ru-RU"/>
              </w:rPr>
            </w:pPr>
          </w:p>
        </w:tc>
        <w:tc>
          <w:tcPr>
            <w:tcW w:w="1196" w:type="pct"/>
            <w:shd w:val="clear" w:color="auto" w:fill="auto"/>
            <w:hideMark/>
          </w:tcPr>
          <w:p w:rsidR="00F66C77"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 xml:space="preserve">в том числе по каждому </w:t>
            </w:r>
            <w:r w:rsidRPr="00F618FA">
              <w:rPr>
                <w:rFonts w:eastAsia="Times New Roman" w:cs="Times New Roman"/>
                <w:sz w:val="20"/>
                <w:szCs w:val="20"/>
                <w:lang w:eastAsia="ru-RU"/>
              </w:rPr>
              <w:lastRenderedPageBreak/>
              <w:t xml:space="preserve">субъекту </w:t>
            </w:r>
          </w:p>
          <w:p w:rsidR="00205C62"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Российской Федерации</w:t>
            </w:r>
          </w:p>
        </w:tc>
        <w:tc>
          <w:tcPr>
            <w:tcW w:w="312" w:type="pct"/>
          </w:tcPr>
          <w:p w:rsidR="00205C62" w:rsidRPr="005A57F4" w:rsidRDefault="00205C62" w:rsidP="00B70028">
            <w:pPr>
              <w:ind w:firstLine="0"/>
              <w:jc w:val="left"/>
              <w:rPr>
                <w:rFonts w:ascii="Calibri" w:eastAsia="Times New Roman" w:hAnsi="Calibri" w:cs="Times New Roman"/>
                <w:sz w:val="20"/>
                <w:szCs w:val="20"/>
                <w:lang w:eastAsia="ru-RU"/>
              </w:rPr>
            </w:pPr>
          </w:p>
        </w:tc>
        <w:tc>
          <w:tcPr>
            <w:tcW w:w="279"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31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306"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7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r>
      <w:tr w:rsidR="005A57F4" w:rsidRPr="00F618FA" w:rsidTr="00AA480A">
        <w:tc>
          <w:tcPr>
            <w:tcW w:w="176" w:type="pct"/>
            <w:shd w:val="clear" w:color="auto" w:fill="auto"/>
            <w:noWrap/>
            <w:hideMark/>
          </w:tcPr>
          <w:p w:rsidR="00205C62" w:rsidRPr="00F618FA" w:rsidRDefault="00F618FA" w:rsidP="00B70028">
            <w:pPr>
              <w:ind w:firstLine="0"/>
              <w:jc w:val="center"/>
              <w:rPr>
                <w:rFonts w:eastAsia="Times New Roman" w:cs="Times New Roman"/>
                <w:sz w:val="20"/>
                <w:szCs w:val="20"/>
                <w:lang w:eastAsia="ru-RU"/>
              </w:rPr>
            </w:pPr>
            <w:r>
              <w:rPr>
                <w:rFonts w:eastAsia="Times New Roman" w:cs="Times New Roman"/>
                <w:sz w:val="20"/>
                <w:szCs w:val="20"/>
                <w:lang w:eastAsia="ru-RU"/>
              </w:rPr>
              <w:t>6</w:t>
            </w:r>
            <w:r w:rsidR="00205C62" w:rsidRPr="00F618FA">
              <w:rPr>
                <w:rFonts w:eastAsia="Times New Roman" w:cs="Times New Roman"/>
                <w:sz w:val="20"/>
                <w:szCs w:val="20"/>
                <w:lang w:eastAsia="ru-RU"/>
              </w:rPr>
              <w:t>.</w:t>
            </w:r>
          </w:p>
        </w:tc>
        <w:tc>
          <w:tcPr>
            <w:tcW w:w="1196" w:type="pct"/>
            <w:shd w:val="clear" w:color="auto" w:fill="auto"/>
            <w:hideMark/>
          </w:tcPr>
          <w:p w:rsidR="00205C62"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Подразделение ФПС, созданное в целях организации профилактики и тушения пожаров в населенных пунктах (территориальное подразделение)</w:t>
            </w:r>
          </w:p>
        </w:tc>
        <w:tc>
          <w:tcPr>
            <w:tcW w:w="312" w:type="pct"/>
          </w:tcPr>
          <w:p w:rsidR="00205C62" w:rsidRPr="00F618FA" w:rsidRDefault="00205C62" w:rsidP="00B70028">
            <w:pPr>
              <w:ind w:firstLine="0"/>
              <w:jc w:val="left"/>
              <w:rPr>
                <w:rFonts w:ascii="Calibri" w:eastAsia="Times New Roman" w:hAnsi="Calibri" w:cs="Times New Roman"/>
                <w:sz w:val="20"/>
                <w:szCs w:val="20"/>
                <w:lang w:eastAsia="ru-RU"/>
              </w:rPr>
            </w:pPr>
          </w:p>
        </w:tc>
        <w:tc>
          <w:tcPr>
            <w:tcW w:w="279"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1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06"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7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r>
      <w:tr w:rsidR="005A57F4" w:rsidRPr="005A57F4" w:rsidTr="00AA480A">
        <w:tc>
          <w:tcPr>
            <w:tcW w:w="176" w:type="pct"/>
            <w:shd w:val="clear" w:color="auto" w:fill="auto"/>
            <w:noWrap/>
            <w:hideMark/>
          </w:tcPr>
          <w:p w:rsidR="00205C62" w:rsidRPr="00F618FA" w:rsidRDefault="00205C62" w:rsidP="00B70028">
            <w:pPr>
              <w:ind w:firstLine="0"/>
              <w:jc w:val="center"/>
              <w:rPr>
                <w:rFonts w:eastAsia="Times New Roman" w:cs="Times New Roman"/>
                <w:sz w:val="20"/>
                <w:szCs w:val="20"/>
                <w:lang w:eastAsia="ru-RU"/>
              </w:rPr>
            </w:pPr>
          </w:p>
        </w:tc>
        <w:tc>
          <w:tcPr>
            <w:tcW w:w="1196" w:type="pct"/>
            <w:shd w:val="clear" w:color="auto" w:fill="auto"/>
            <w:hideMark/>
          </w:tcPr>
          <w:p w:rsidR="00F66C77"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в том числе по каждому субъекту</w:t>
            </w:r>
          </w:p>
          <w:p w:rsidR="00205C62"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 xml:space="preserve"> Российской Федерации</w:t>
            </w:r>
          </w:p>
        </w:tc>
        <w:tc>
          <w:tcPr>
            <w:tcW w:w="312" w:type="pct"/>
          </w:tcPr>
          <w:p w:rsidR="00205C62" w:rsidRPr="005A57F4" w:rsidRDefault="00205C62" w:rsidP="00B70028">
            <w:pPr>
              <w:ind w:firstLine="0"/>
              <w:jc w:val="left"/>
              <w:rPr>
                <w:rFonts w:ascii="Calibri" w:eastAsia="Times New Roman" w:hAnsi="Calibri" w:cs="Times New Roman"/>
                <w:sz w:val="20"/>
                <w:szCs w:val="20"/>
                <w:lang w:eastAsia="ru-RU"/>
              </w:rPr>
            </w:pPr>
          </w:p>
        </w:tc>
        <w:tc>
          <w:tcPr>
            <w:tcW w:w="279"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31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306"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7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r>
      <w:tr w:rsidR="005A57F4" w:rsidRPr="00F618FA" w:rsidTr="00AA480A">
        <w:tc>
          <w:tcPr>
            <w:tcW w:w="176" w:type="pct"/>
            <w:shd w:val="clear" w:color="auto" w:fill="auto"/>
            <w:noWrap/>
            <w:hideMark/>
          </w:tcPr>
          <w:p w:rsidR="00205C62" w:rsidRPr="00F618FA" w:rsidRDefault="00F618FA" w:rsidP="00B70028">
            <w:pPr>
              <w:ind w:firstLine="0"/>
              <w:jc w:val="center"/>
              <w:rPr>
                <w:rFonts w:eastAsia="Times New Roman" w:cs="Times New Roman"/>
                <w:sz w:val="20"/>
                <w:szCs w:val="20"/>
                <w:lang w:eastAsia="ru-RU"/>
              </w:rPr>
            </w:pPr>
            <w:r>
              <w:rPr>
                <w:rFonts w:eastAsia="Times New Roman" w:cs="Times New Roman"/>
                <w:sz w:val="20"/>
                <w:szCs w:val="20"/>
                <w:lang w:eastAsia="ru-RU"/>
              </w:rPr>
              <w:t>7</w:t>
            </w:r>
            <w:r w:rsidR="00205C62" w:rsidRPr="00F618FA">
              <w:rPr>
                <w:rFonts w:eastAsia="Times New Roman" w:cs="Times New Roman"/>
                <w:sz w:val="20"/>
                <w:szCs w:val="20"/>
                <w:lang w:eastAsia="ru-RU"/>
              </w:rPr>
              <w:t>.</w:t>
            </w:r>
          </w:p>
        </w:tc>
        <w:tc>
          <w:tcPr>
            <w:tcW w:w="1196" w:type="pct"/>
            <w:shd w:val="clear" w:color="auto" w:fill="auto"/>
            <w:hideMark/>
          </w:tcPr>
          <w:p w:rsidR="00205C62"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Подразделение ФПС, созданное в целях охраны имущества организаций от пожаров на договорной основе (договорное подразделение ФПС)</w:t>
            </w:r>
          </w:p>
        </w:tc>
        <w:tc>
          <w:tcPr>
            <w:tcW w:w="312" w:type="pct"/>
          </w:tcPr>
          <w:p w:rsidR="00205C62" w:rsidRPr="00F618FA" w:rsidRDefault="00205C62" w:rsidP="00B70028">
            <w:pPr>
              <w:ind w:firstLine="0"/>
              <w:jc w:val="left"/>
              <w:rPr>
                <w:rFonts w:ascii="Calibri" w:eastAsia="Times New Roman" w:hAnsi="Calibri" w:cs="Times New Roman"/>
                <w:sz w:val="20"/>
                <w:szCs w:val="20"/>
                <w:lang w:eastAsia="ru-RU"/>
              </w:rPr>
            </w:pPr>
          </w:p>
        </w:tc>
        <w:tc>
          <w:tcPr>
            <w:tcW w:w="279"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1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306"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7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1"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F618FA" w:rsidRDefault="00205C62" w:rsidP="00B70028">
            <w:pPr>
              <w:ind w:firstLine="0"/>
              <w:jc w:val="left"/>
              <w:rPr>
                <w:rFonts w:ascii="Calibri" w:eastAsia="Times New Roman" w:hAnsi="Calibri" w:cs="Times New Roman"/>
                <w:sz w:val="20"/>
                <w:szCs w:val="20"/>
                <w:lang w:eastAsia="ru-RU"/>
              </w:rPr>
            </w:pPr>
            <w:r w:rsidRPr="00F618FA">
              <w:rPr>
                <w:rFonts w:ascii="Calibri" w:eastAsia="Times New Roman" w:hAnsi="Calibri" w:cs="Times New Roman"/>
                <w:sz w:val="20"/>
                <w:szCs w:val="20"/>
                <w:lang w:eastAsia="ru-RU"/>
              </w:rPr>
              <w:t> </w:t>
            </w:r>
          </w:p>
        </w:tc>
      </w:tr>
      <w:tr w:rsidR="005A57F4" w:rsidRPr="005A57F4" w:rsidTr="00AA480A">
        <w:tc>
          <w:tcPr>
            <w:tcW w:w="176" w:type="pct"/>
            <w:shd w:val="clear" w:color="auto" w:fill="auto"/>
            <w:noWrap/>
            <w:hideMark/>
          </w:tcPr>
          <w:p w:rsidR="00205C62" w:rsidRPr="00F618FA" w:rsidRDefault="00205C62" w:rsidP="00B70028">
            <w:pPr>
              <w:ind w:firstLine="0"/>
              <w:jc w:val="center"/>
              <w:rPr>
                <w:rFonts w:eastAsia="Times New Roman" w:cs="Times New Roman"/>
                <w:sz w:val="20"/>
                <w:szCs w:val="20"/>
                <w:lang w:eastAsia="ru-RU"/>
              </w:rPr>
            </w:pPr>
          </w:p>
        </w:tc>
        <w:tc>
          <w:tcPr>
            <w:tcW w:w="1196" w:type="pct"/>
            <w:shd w:val="clear" w:color="auto" w:fill="auto"/>
            <w:hideMark/>
          </w:tcPr>
          <w:p w:rsidR="00F66C77"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 xml:space="preserve">в том числе по каждому субъекту </w:t>
            </w:r>
          </w:p>
          <w:p w:rsidR="00205C62" w:rsidRPr="00F618FA" w:rsidRDefault="00205C62" w:rsidP="004B7B62">
            <w:pPr>
              <w:ind w:firstLine="0"/>
              <w:rPr>
                <w:rFonts w:eastAsia="Times New Roman" w:cs="Times New Roman"/>
                <w:sz w:val="20"/>
                <w:szCs w:val="20"/>
                <w:lang w:eastAsia="ru-RU"/>
              </w:rPr>
            </w:pPr>
            <w:r w:rsidRPr="00F618FA">
              <w:rPr>
                <w:rFonts w:eastAsia="Times New Roman" w:cs="Times New Roman"/>
                <w:sz w:val="20"/>
                <w:szCs w:val="20"/>
                <w:lang w:eastAsia="ru-RU"/>
              </w:rPr>
              <w:t>Российской Федерации</w:t>
            </w:r>
          </w:p>
        </w:tc>
        <w:tc>
          <w:tcPr>
            <w:tcW w:w="312" w:type="pct"/>
          </w:tcPr>
          <w:p w:rsidR="00205C62" w:rsidRPr="005A57F4" w:rsidRDefault="00205C62" w:rsidP="00B70028">
            <w:pPr>
              <w:ind w:firstLine="0"/>
              <w:jc w:val="left"/>
              <w:rPr>
                <w:rFonts w:ascii="Calibri" w:eastAsia="Times New Roman" w:hAnsi="Calibri" w:cs="Times New Roman"/>
                <w:sz w:val="20"/>
                <w:szCs w:val="20"/>
                <w:lang w:eastAsia="ru-RU"/>
              </w:rPr>
            </w:pPr>
          </w:p>
        </w:tc>
        <w:tc>
          <w:tcPr>
            <w:tcW w:w="279"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31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306"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7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r>
      <w:tr w:rsidR="005A57F4" w:rsidRPr="005A57F4" w:rsidTr="00AA480A">
        <w:tc>
          <w:tcPr>
            <w:tcW w:w="176" w:type="pct"/>
            <w:shd w:val="clear" w:color="auto" w:fill="auto"/>
            <w:noWrap/>
            <w:hideMark/>
          </w:tcPr>
          <w:p w:rsidR="00205C62" w:rsidRPr="005A57F4" w:rsidRDefault="00F618FA" w:rsidP="0085765A">
            <w:pPr>
              <w:ind w:firstLine="0"/>
              <w:jc w:val="center"/>
              <w:rPr>
                <w:rFonts w:eastAsia="Times New Roman" w:cs="Times New Roman"/>
                <w:sz w:val="20"/>
                <w:szCs w:val="20"/>
                <w:lang w:eastAsia="ru-RU"/>
              </w:rPr>
            </w:pPr>
            <w:r>
              <w:rPr>
                <w:rFonts w:eastAsia="Times New Roman" w:cs="Times New Roman"/>
                <w:sz w:val="20"/>
                <w:szCs w:val="20"/>
                <w:lang w:eastAsia="ru-RU"/>
              </w:rPr>
              <w:t>8</w:t>
            </w:r>
            <w:r w:rsidR="00205C62" w:rsidRPr="005A57F4">
              <w:rPr>
                <w:rFonts w:eastAsia="Times New Roman" w:cs="Times New Roman"/>
                <w:sz w:val="20"/>
                <w:szCs w:val="20"/>
                <w:lang w:eastAsia="ru-RU"/>
              </w:rPr>
              <w:t>.</w:t>
            </w:r>
          </w:p>
        </w:tc>
        <w:tc>
          <w:tcPr>
            <w:tcW w:w="1196" w:type="pct"/>
            <w:shd w:val="clear" w:color="auto" w:fill="auto"/>
            <w:hideMark/>
          </w:tcPr>
          <w:p w:rsidR="00205C62" w:rsidRPr="005A57F4" w:rsidRDefault="00205C62" w:rsidP="004B7B62">
            <w:pPr>
              <w:ind w:firstLine="0"/>
              <w:rPr>
                <w:rFonts w:eastAsia="Times New Roman" w:cs="Times New Roman"/>
                <w:sz w:val="20"/>
                <w:szCs w:val="20"/>
                <w:lang w:eastAsia="ru-RU"/>
              </w:rPr>
            </w:pPr>
            <w:r w:rsidRPr="005A57F4">
              <w:rPr>
                <w:rFonts w:eastAsia="Times New Roman" w:cs="Times New Roman"/>
                <w:sz w:val="20"/>
                <w:szCs w:val="20"/>
                <w:lang w:eastAsia="ru-RU"/>
              </w:rPr>
              <w:t>ИТОГО за федеральный округ</w:t>
            </w:r>
          </w:p>
        </w:tc>
        <w:tc>
          <w:tcPr>
            <w:tcW w:w="312" w:type="pct"/>
          </w:tcPr>
          <w:p w:rsidR="00205C62" w:rsidRPr="005A57F4" w:rsidRDefault="00205C62" w:rsidP="00B70028">
            <w:pPr>
              <w:ind w:firstLine="0"/>
              <w:jc w:val="left"/>
              <w:rPr>
                <w:rFonts w:ascii="Calibri" w:eastAsia="Times New Roman" w:hAnsi="Calibri" w:cs="Times New Roman"/>
                <w:sz w:val="20"/>
                <w:szCs w:val="20"/>
                <w:lang w:eastAsia="ru-RU"/>
              </w:rPr>
            </w:pPr>
          </w:p>
        </w:tc>
        <w:tc>
          <w:tcPr>
            <w:tcW w:w="279"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31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306"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7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1"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288"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c>
          <w:tcPr>
            <w:tcW w:w="502" w:type="pct"/>
            <w:shd w:val="clear" w:color="auto" w:fill="auto"/>
            <w:noWrap/>
            <w:vAlign w:val="bottom"/>
            <w:hideMark/>
          </w:tcPr>
          <w:p w:rsidR="00205C62" w:rsidRPr="005A57F4" w:rsidRDefault="00205C62" w:rsidP="00B70028">
            <w:pPr>
              <w:ind w:firstLine="0"/>
              <w:jc w:val="left"/>
              <w:rPr>
                <w:rFonts w:ascii="Calibri" w:eastAsia="Times New Roman" w:hAnsi="Calibri" w:cs="Times New Roman"/>
                <w:sz w:val="20"/>
                <w:szCs w:val="20"/>
                <w:lang w:eastAsia="ru-RU"/>
              </w:rPr>
            </w:pPr>
            <w:r w:rsidRPr="005A57F4">
              <w:rPr>
                <w:rFonts w:ascii="Calibri" w:eastAsia="Times New Roman" w:hAnsi="Calibri" w:cs="Times New Roman"/>
                <w:sz w:val="20"/>
                <w:szCs w:val="20"/>
                <w:lang w:eastAsia="ru-RU"/>
              </w:rPr>
              <w:t> </w:t>
            </w:r>
          </w:p>
        </w:tc>
      </w:tr>
    </w:tbl>
    <w:p w:rsidR="00130B32" w:rsidRPr="001E3147" w:rsidRDefault="00130B32" w:rsidP="00C45FC6">
      <w:pPr>
        <w:rPr>
          <w:b/>
          <w:color w:val="FF0000"/>
          <w:szCs w:val="24"/>
        </w:rPr>
      </w:pPr>
    </w:p>
    <w:p w:rsidR="005A40EA" w:rsidRPr="0004738A" w:rsidRDefault="005A40EA" w:rsidP="007718C6">
      <w:pPr>
        <w:suppressAutoHyphens/>
        <w:rPr>
          <w:szCs w:val="24"/>
        </w:rPr>
      </w:pPr>
      <w:r w:rsidRPr="0004738A">
        <w:rPr>
          <w:b/>
          <w:szCs w:val="24"/>
        </w:rPr>
        <w:t>Примечание</w:t>
      </w:r>
      <w:r w:rsidRPr="0004738A">
        <w:rPr>
          <w:szCs w:val="24"/>
        </w:rPr>
        <w:t>:</w:t>
      </w:r>
    </w:p>
    <w:p w:rsidR="00793F7D" w:rsidRPr="0004738A" w:rsidRDefault="007218A4" w:rsidP="007718C6">
      <w:pPr>
        <w:suppressAutoHyphens/>
        <w:jc w:val="left"/>
        <w:rPr>
          <w:szCs w:val="24"/>
        </w:rPr>
      </w:pPr>
      <w:r w:rsidRPr="0004738A">
        <w:rPr>
          <w:szCs w:val="24"/>
        </w:rPr>
        <w:t xml:space="preserve">1. Рекомендуемый формат представления сведений – </w:t>
      </w:r>
      <w:r w:rsidRPr="0004738A">
        <w:rPr>
          <w:rFonts w:eastAsia="Calibri" w:cs="Times New Roman"/>
          <w:szCs w:val="24"/>
        </w:rPr>
        <w:t>XLSX или XLS</w:t>
      </w:r>
      <w:r w:rsidRPr="0004738A">
        <w:rPr>
          <w:szCs w:val="24"/>
        </w:rPr>
        <w:t xml:space="preserve">, при этом рекомендуемый формат ячеек: </w:t>
      </w:r>
    </w:p>
    <w:p w:rsidR="000C6C01" w:rsidRPr="0004738A" w:rsidRDefault="000C6C01" w:rsidP="007718C6">
      <w:pPr>
        <w:suppressAutoHyphens/>
        <w:jc w:val="left"/>
        <w:rPr>
          <w:szCs w:val="24"/>
        </w:rPr>
      </w:pPr>
      <w:r w:rsidRPr="0004738A">
        <w:rPr>
          <w:szCs w:val="24"/>
        </w:rPr>
        <w:t xml:space="preserve">в столбцах 1 и 2 – "текстовый"; </w:t>
      </w:r>
    </w:p>
    <w:p w:rsidR="00793F7D" w:rsidRPr="0004738A" w:rsidRDefault="007218A4" w:rsidP="007718C6">
      <w:pPr>
        <w:suppressAutoHyphens/>
        <w:jc w:val="left"/>
        <w:rPr>
          <w:szCs w:val="24"/>
        </w:rPr>
      </w:pPr>
      <w:r w:rsidRPr="0004738A">
        <w:rPr>
          <w:szCs w:val="24"/>
        </w:rPr>
        <w:t>в столбцах 3-</w:t>
      </w:r>
      <w:r w:rsidR="00C12B4E" w:rsidRPr="0004738A">
        <w:rPr>
          <w:szCs w:val="24"/>
        </w:rPr>
        <w:t>9</w:t>
      </w:r>
      <w:r w:rsidRPr="0004738A">
        <w:rPr>
          <w:szCs w:val="24"/>
        </w:rPr>
        <w:t>, 1</w:t>
      </w:r>
      <w:r w:rsidR="00C12B4E" w:rsidRPr="0004738A">
        <w:rPr>
          <w:szCs w:val="24"/>
        </w:rPr>
        <w:t>1</w:t>
      </w:r>
      <w:r w:rsidRPr="0004738A">
        <w:rPr>
          <w:szCs w:val="24"/>
        </w:rPr>
        <w:t xml:space="preserve"> и 1</w:t>
      </w:r>
      <w:r w:rsidR="00C12B4E" w:rsidRPr="0004738A">
        <w:rPr>
          <w:szCs w:val="24"/>
        </w:rPr>
        <w:t>2</w:t>
      </w:r>
      <w:r w:rsidRPr="0004738A">
        <w:rPr>
          <w:szCs w:val="24"/>
        </w:rPr>
        <w:t xml:space="preserve"> – </w:t>
      </w:r>
      <w:r w:rsidR="000C6C01" w:rsidRPr="0004738A">
        <w:rPr>
          <w:szCs w:val="24"/>
        </w:rPr>
        <w:t>"</w:t>
      </w:r>
      <w:r w:rsidRPr="0004738A">
        <w:rPr>
          <w:szCs w:val="24"/>
        </w:rPr>
        <w:t>числовой</w:t>
      </w:r>
      <w:r w:rsidR="000C6C01" w:rsidRPr="0004738A">
        <w:rPr>
          <w:szCs w:val="24"/>
        </w:rPr>
        <w:t>"</w:t>
      </w:r>
      <w:r w:rsidRPr="0004738A">
        <w:rPr>
          <w:szCs w:val="24"/>
        </w:rPr>
        <w:t xml:space="preserve">, с количеством десятичных знаков – 0; </w:t>
      </w:r>
    </w:p>
    <w:p w:rsidR="007218A4" w:rsidRPr="0004738A" w:rsidRDefault="007218A4" w:rsidP="007718C6">
      <w:pPr>
        <w:suppressAutoHyphens/>
        <w:jc w:val="left"/>
        <w:rPr>
          <w:szCs w:val="24"/>
        </w:rPr>
      </w:pPr>
      <w:r w:rsidRPr="0004738A">
        <w:rPr>
          <w:szCs w:val="24"/>
        </w:rPr>
        <w:t xml:space="preserve">в столбцах </w:t>
      </w:r>
      <w:r w:rsidR="00C12B4E" w:rsidRPr="0004738A">
        <w:rPr>
          <w:szCs w:val="24"/>
        </w:rPr>
        <w:t>10</w:t>
      </w:r>
      <w:r w:rsidRPr="0004738A">
        <w:rPr>
          <w:szCs w:val="24"/>
        </w:rPr>
        <w:t xml:space="preserve"> и 1</w:t>
      </w:r>
      <w:r w:rsidR="00C12B4E" w:rsidRPr="0004738A">
        <w:rPr>
          <w:szCs w:val="24"/>
        </w:rPr>
        <w:t>3</w:t>
      </w:r>
      <w:r w:rsidRPr="0004738A">
        <w:rPr>
          <w:szCs w:val="24"/>
        </w:rPr>
        <w:t xml:space="preserve"> – </w:t>
      </w:r>
      <w:r w:rsidR="000C6C01" w:rsidRPr="0004738A">
        <w:rPr>
          <w:szCs w:val="24"/>
        </w:rPr>
        <w:t>"</w:t>
      </w:r>
      <w:r w:rsidRPr="0004738A">
        <w:rPr>
          <w:szCs w:val="24"/>
        </w:rPr>
        <w:t>числовой</w:t>
      </w:r>
      <w:r w:rsidR="000C6C01" w:rsidRPr="0004738A">
        <w:rPr>
          <w:szCs w:val="24"/>
        </w:rPr>
        <w:t>"</w:t>
      </w:r>
      <w:r w:rsidRPr="0004738A">
        <w:rPr>
          <w:szCs w:val="24"/>
        </w:rPr>
        <w:t>, с количеством десятичных знаков – 2.</w:t>
      </w:r>
    </w:p>
    <w:p w:rsidR="007218A4" w:rsidRPr="0004738A" w:rsidRDefault="007218A4" w:rsidP="007718C6">
      <w:pPr>
        <w:suppressAutoHyphens/>
        <w:jc w:val="left"/>
        <w:rPr>
          <w:szCs w:val="24"/>
        </w:rPr>
      </w:pPr>
      <w:r w:rsidRPr="0004738A">
        <w:rPr>
          <w:szCs w:val="24"/>
        </w:rPr>
        <w:t xml:space="preserve">2. Таблица заполняется </w:t>
      </w:r>
      <w:r w:rsidR="005A57F4" w:rsidRPr="0004738A">
        <w:rPr>
          <w:szCs w:val="24"/>
        </w:rPr>
        <w:t>ГУ МЧС России, осуществляющими координацию деятельности в федеральных округах</w:t>
      </w:r>
      <w:r w:rsidRPr="0004738A">
        <w:rPr>
          <w:szCs w:val="24"/>
        </w:rPr>
        <w:t xml:space="preserve"> и ГУ МЧС России по</w:t>
      </w:r>
      <w:r w:rsidR="0016246B" w:rsidRPr="0004738A">
        <w:rPr>
          <w:szCs w:val="24"/>
        </w:rPr>
        <w:t xml:space="preserve"> субъектам Российской Федерации, при этом ГУ МЧС России </w:t>
      </w:r>
      <w:r w:rsidR="005A57F4" w:rsidRPr="0004738A">
        <w:rPr>
          <w:szCs w:val="24"/>
        </w:rPr>
        <w:t xml:space="preserve">по субъектам Российской Федерации </w:t>
      </w:r>
      <w:r w:rsidR="0016246B" w:rsidRPr="0004738A">
        <w:rPr>
          <w:szCs w:val="24"/>
        </w:rPr>
        <w:t>заполняют сведения только в части их касающейся.</w:t>
      </w:r>
    </w:p>
    <w:p w:rsidR="007218A4" w:rsidRPr="0004738A" w:rsidRDefault="007218A4" w:rsidP="007718C6">
      <w:pPr>
        <w:suppressAutoHyphens/>
        <w:jc w:val="left"/>
        <w:rPr>
          <w:szCs w:val="24"/>
        </w:rPr>
      </w:pPr>
      <w:r w:rsidRPr="0004738A">
        <w:rPr>
          <w:szCs w:val="24"/>
        </w:rPr>
        <w:t>3. При отсутствии сведений в ячейке проставляется "0".</w:t>
      </w:r>
    </w:p>
    <w:p w:rsidR="007218A4" w:rsidRPr="0004738A" w:rsidRDefault="007218A4" w:rsidP="007718C6">
      <w:pPr>
        <w:suppressAutoHyphens/>
        <w:rPr>
          <w:szCs w:val="24"/>
        </w:rPr>
      </w:pPr>
      <w:r w:rsidRPr="0004738A">
        <w:rPr>
          <w:szCs w:val="24"/>
        </w:rPr>
        <w:t>4. </w:t>
      </w:r>
      <w:r w:rsidR="008513CD" w:rsidRPr="0004738A">
        <w:rPr>
          <w:szCs w:val="24"/>
        </w:rPr>
        <w:t xml:space="preserve">Общие показатели оснащенности современными образцами техники подразделений ФПС (п. 2-9 столбцы </w:t>
      </w:r>
      <w:r w:rsidR="002E069B" w:rsidRPr="0004738A">
        <w:rPr>
          <w:szCs w:val="24"/>
        </w:rPr>
        <w:t>10</w:t>
      </w:r>
      <w:r w:rsidR="008513CD" w:rsidRPr="0004738A">
        <w:rPr>
          <w:szCs w:val="24"/>
        </w:rPr>
        <w:t xml:space="preserve"> и 1</w:t>
      </w:r>
      <w:r w:rsidR="002E069B" w:rsidRPr="0004738A">
        <w:rPr>
          <w:szCs w:val="24"/>
        </w:rPr>
        <w:t>3</w:t>
      </w:r>
      <w:r w:rsidR="008513CD" w:rsidRPr="0004738A">
        <w:rPr>
          <w:szCs w:val="24"/>
        </w:rPr>
        <w:t>)  определяются как среднее арифметическое соответствующих показателей за каждое подразделени</w:t>
      </w:r>
      <w:r w:rsidR="00A91016" w:rsidRPr="0004738A">
        <w:rPr>
          <w:szCs w:val="24"/>
        </w:rPr>
        <w:t>е</w:t>
      </w:r>
      <w:r w:rsidR="008513CD" w:rsidRPr="0004738A">
        <w:rPr>
          <w:szCs w:val="24"/>
        </w:rPr>
        <w:t xml:space="preserve"> ФПС.</w:t>
      </w:r>
      <w:r w:rsidRPr="0004738A">
        <w:rPr>
          <w:szCs w:val="24"/>
        </w:rPr>
        <w:t xml:space="preserve"> </w:t>
      </w:r>
    </w:p>
    <w:p w:rsidR="00130B32" w:rsidRPr="0004738A" w:rsidRDefault="008513CD" w:rsidP="007718C6">
      <w:pPr>
        <w:suppressAutoHyphens/>
        <w:rPr>
          <w:szCs w:val="24"/>
        </w:rPr>
      </w:pPr>
      <w:r w:rsidRPr="0004738A">
        <w:rPr>
          <w:szCs w:val="24"/>
        </w:rPr>
        <w:t xml:space="preserve">5. Общие показатели оснащенности современными образцами техники подразделений ФПС за федеральный округ (п.10 столбцы </w:t>
      </w:r>
      <w:r w:rsidR="002E069B" w:rsidRPr="0004738A">
        <w:rPr>
          <w:szCs w:val="24"/>
        </w:rPr>
        <w:t>10</w:t>
      </w:r>
      <w:r w:rsidRPr="0004738A">
        <w:rPr>
          <w:szCs w:val="24"/>
        </w:rPr>
        <w:t xml:space="preserve"> и 1</w:t>
      </w:r>
      <w:r w:rsidR="002E069B" w:rsidRPr="0004738A">
        <w:rPr>
          <w:szCs w:val="24"/>
        </w:rPr>
        <w:t>3</w:t>
      </w:r>
      <w:r w:rsidRPr="0004738A">
        <w:rPr>
          <w:szCs w:val="24"/>
        </w:rPr>
        <w:t xml:space="preserve">) определяются как среднее арифметическое соответствующих общих показателей (п. 2-9 столбцы </w:t>
      </w:r>
      <w:r w:rsidR="002E069B" w:rsidRPr="0004738A">
        <w:rPr>
          <w:szCs w:val="24"/>
        </w:rPr>
        <w:t>10</w:t>
      </w:r>
      <w:r w:rsidRPr="0004738A">
        <w:rPr>
          <w:szCs w:val="24"/>
        </w:rPr>
        <w:t xml:space="preserve"> и 1</w:t>
      </w:r>
      <w:r w:rsidR="002E069B" w:rsidRPr="0004738A">
        <w:rPr>
          <w:szCs w:val="24"/>
        </w:rPr>
        <w:t>3</w:t>
      </w:r>
      <w:r w:rsidRPr="0004738A">
        <w:rPr>
          <w:szCs w:val="24"/>
        </w:rPr>
        <w:t xml:space="preserve">). </w:t>
      </w:r>
      <w:r w:rsidR="00130B32" w:rsidRPr="0004738A">
        <w:rPr>
          <w:szCs w:val="24"/>
        </w:rPr>
        <w:br w:type="page"/>
      </w:r>
    </w:p>
    <w:p w:rsidR="0016246B" w:rsidRPr="0004738A" w:rsidRDefault="0016246B" w:rsidP="007718C6">
      <w:pPr>
        <w:ind w:firstLine="0"/>
        <w:jc w:val="center"/>
        <w:rPr>
          <w:b/>
        </w:rPr>
      </w:pPr>
      <w:bookmarkStart w:id="1" w:name="sub_10100"/>
      <w:r w:rsidRPr="0004738A">
        <w:rPr>
          <w:b/>
        </w:rPr>
        <w:lastRenderedPageBreak/>
        <w:t>в) о наличии и обеспеченности подразделений</w:t>
      </w:r>
      <w:r w:rsidR="007718C6">
        <w:rPr>
          <w:b/>
        </w:rPr>
        <w:br/>
      </w:r>
      <w:r w:rsidRPr="0004738A">
        <w:rPr>
          <w:b/>
        </w:rPr>
        <w:t>поисково-спасательной службы МЧС России</w:t>
      </w:r>
    </w:p>
    <w:p w:rsidR="002F248C" w:rsidRPr="0004738A" w:rsidRDefault="002F248C" w:rsidP="00EA5E25">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2665"/>
        <w:gridCol w:w="609"/>
        <w:gridCol w:w="811"/>
        <w:gridCol w:w="406"/>
        <w:gridCol w:w="406"/>
        <w:gridCol w:w="404"/>
        <w:gridCol w:w="406"/>
        <w:gridCol w:w="611"/>
        <w:gridCol w:w="506"/>
        <w:gridCol w:w="506"/>
        <w:gridCol w:w="406"/>
        <w:gridCol w:w="506"/>
        <w:gridCol w:w="509"/>
        <w:gridCol w:w="644"/>
        <w:gridCol w:w="648"/>
      </w:tblGrid>
      <w:tr w:rsidR="00CC6BD1" w:rsidRPr="00AA480A" w:rsidTr="00341508">
        <w:tc>
          <w:tcPr>
            <w:tcW w:w="181" w:type="pct"/>
            <w:vMerge w:val="restart"/>
            <w:vAlign w:val="center"/>
          </w:tcPr>
          <w:p w:rsidR="006563A0" w:rsidRPr="00AA480A" w:rsidRDefault="006563A0" w:rsidP="002F248C">
            <w:pPr>
              <w:pStyle w:val="ac"/>
              <w:jc w:val="center"/>
              <w:rPr>
                <w:b/>
                <w:sz w:val="18"/>
                <w:szCs w:val="18"/>
              </w:rPr>
            </w:pPr>
            <w:r w:rsidRPr="00AA480A">
              <w:rPr>
                <w:b/>
                <w:sz w:val="18"/>
                <w:szCs w:val="18"/>
              </w:rPr>
              <w:t>№ п/п</w:t>
            </w:r>
          </w:p>
        </w:tc>
        <w:tc>
          <w:tcPr>
            <w:tcW w:w="1278" w:type="pct"/>
            <w:vMerge w:val="restart"/>
            <w:vAlign w:val="center"/>
          </w:tcPr>
          <w:p w:rsidR="006563A0" w:rsidRPr="00AA480A" w:rsidRDefault="006563A0" w:rsidP="002F248C">
            <w:pPr>
              <w:pStyle w:val="ac"/>
              <w:jc w:val="center"/>
              <w:rPr>
                <w:b/>
                <w:sz w:val="20"/>
                <w:szCs w:val="20"/>
              </w:rPr>
            </w:pPr>
            <w:r w:rsidRPr="00AA480A">
              <w:rPr>
                <w:b/>
                <w:sz w:val="20"/>
                <w:szCs w:val="20"/>
              </w:rPr>
              <w:t>Наименование поисково-спасательного формирования МЧС России</w:t>
            </w:r>
          </w:p>
        </w:tc>
        <w:tc>
          <w:tcPr>
            <w:tcW w:w="681" w:type="pct"/>
            <w:gridSpan w:val="2"/>
            <w:vAlign w:val="center"/>
          </w:tcPr>
          <w:p w:rsidR="00D404C4" w:rsidRPr="00AA480A" w:rsidRDefault="006563A0" w:rsidP="002F248C">
            <w:pPr>
              <w:pStyle w:val="ac"/>
              <w:jc w:val="center"/>
              <w:rPr>
                <w:b/>
                <w:sz w:val="20"/>
                <w:szCs w:val="20"/>
              </w:rPr>
            </w:pPr>
            <w:r w:rsidRPr="00AA480A">
              <w:rPr>
                <w:b/>
                <w:sz w:val="20"/>
                <w:szCs w:val="20"/>
              </w:rPr>
              <w:t xml:space="preserve">Численность </w:t>
            </w:r>
          </w:p>
          <w:p w:rsidR="006563A0" w:rsidRPr="00AA480A" w:rsidRDefault="006563A0" w:rsidP="002F248C">
            <w:pPr>
              <w:pStyle w:val="ac"/>
              <w:jc w:val="center"/>
              <w:rPr>
                <w:b/>
                <w:sz w:val="20"/>
                <w:szCs w:val="20"/>
              </w:rPr>
            </w:pPr>
            <w:r w:rsidRPr="00AA480A">
              <w:rPr>
                <w:b/>
                <w:sz w:val="20"/>
                <w:szCs w:val="20"/>
              </w:rPr>
              <w:t>личного состава</w:t>
            </w:r>
          </w:p>
        </w:tc>
        <w:tc>
          <w:tcPr>
            <w:tcW w:w="2861" w:type="pct"/>
            <w:gridSpan w:val="12"/>
            <w:vAlign w:val="center"/>
          </w:tcPr>
          <w:p w:rsidR="00D404C4" w:rsidRPr="00AA480A" w:rsidRDefault="006563A0" w:rsidP="002F248C">
            <w:pPr>
              <w:pStyle w:val="ac"/>
              <w:jc w:val="center"/>
              <w:rPr>
                <w:b/>
                <w:sz w:val="20"/>
                <w:szCs w:val="20"/>
              </w:rPr>
            </w:pPr>
            <w:r w:rsidRPr="00AA480A">
              <w:rPr>
                <w:b/>
                <w:sz w:val="20"/>
                <w:szCs w:val="20"/>
              </w:rPr>
              <w:t xml:space="preserve">Обеспеченность специальными техникой, оборудованием, снаряжением, </w:t>
            </w:r>
          </w:p>
          <w:p w:rsidR="006563A0" w:rsidRPr="00AA480A" w:rsidRDefault="006563A0" w:rsidP="002F248C">
            <w:pPr>
              <w:pStyle w:val="ac"/>
              <w:jc w:val="center"/>
              <w:rPr>
                <w:b/>
                <w:sz w:val="20"/>
                <w:szCs w:val="20"/>
              </w:rPr>
            </w:pPr>
            <w:r w:rsidRPr="00AA480A">
              <w:rPr>
                <w:b/>
                <w:sz w:val="20"/>
                <w:szCs w:val="20"/>
              </w:rPr>
              <w:t>инструментами и материалами</w:t>
            </w:r>
          </w:p>
        </w:tc>
      </w:tr>
      <w:tr w:rsidR="00CC6BD1" w:rsidRPr="00AA480A" w:rsidTr="00AA480A">
        <w:trPr>
          <w:trHeight w:val="1725"/>
        </w:trPr>
        <w:tc>
          <w:tcPr>
            <w:tcW w:w="181" w:type="pct"/>
            <w:vMerge/>
            <w:vAlign w:val="center"/>
          </w:tcPr>
          <w:p w:rsidR="006563A0" w:rsidRPr="00AA480A" w:rsidRDefault="006563A0" w:rsidP="002F248C">
            <w:pPr>
              <w:pStyle w:val="ac"/>
              <w:jc w:val="center"/>
              <w:rPr>
                <w:b/>
                <w:sz w:val="20"/>
                <w:szCs w:val="20"/>
              </w:rPr>
            </w:pPr>
          </w:p>
        </w:tc>
        <w:tc>
          <w:tcPr>
            <w:tcW w:w="1278" w:type="pct"/>
            <w:vMerge/>
            <w:vAlign w:val="center"/>
          </w:tcPr>
          <w:p w:rsidR="006563A0" w:rsidRPr="00AA480A" w:rsidRDefault="006563A0" w:rsidP="002F248C">
            <w:pPr>
              <w:pStyle w:val="ac"/>
              <w:jc w:val="center"/>
              <w:rPr>
                <w:b/>
                <w:sz w:val="20"/>
                <w:szCs w:val="20"/>
              </w:rPr>
            </w:pPr>
          </w:p>
        </w:tc>
        <w:tc>
          <w:tcPr>
            <w:tcW w:w="292" w:type="pct"/>
            <w:vMerge w:val="restart"/>
            <w:textDirection w:val="btLr"/>
            <w:vAlign w:val="center"/>
          </w:tcPr>
          <w:p w:rsidR="006563A0" w:rsidRPr="00AA480A" w:rsidRDefault="006563A0" w:rsidP="00AA480A">
            <w:pPr>
              <w:pStyle w:val="ac"/>
              <w:ind w:left="113" w:right="113"/>
              <w:jc w:val="center"/>
              <w:rPr>
                <w:b/>
                <w:sz w:val="20"/>
                <w:szCs w:val="20"/>
              </w:rPr>
            </w:pPr>
            <w:r w:rsidRPr="00AA480A">
              <w:rPr>
                <w:b/>
                <w:sz w:val="20"/>
                <w:szCs w:val="20"/>
              </w:rPr>
              <w:t>всего,</w:t>
            </w:r>
          </w:p>
          <w:p w:rsidR="006563A0" w:rsidRPr="00AA480A" w:rsidRDefault="006563A0" w:rsidP="00AA480A">
            <w:pPr>
              <w:pStyle w:val="ac"/>
              <w:ind w:left="113" w:right="113"/>
              <w:jc w:val="center"/>
              <w:rPr>
                <w:b/>
                <w:sz w:val="20"/>
                <w:szCs w:val="20"/>
              </w:rPr>
            </w:pPr>
            <w:r w:rsidRPr="00AA480A">
              <w:rPr>
                <w:b/>
                <w:sz w:val="20"/>
                <w:szCs w:val="20"/>
              </w:rPr>
              <w:t>чел.</w:t>
            </w:r>
          </w:p>
        </w:tc>
        <w:tc>
          <w:tcPr>
            <w:tcW w:w="389" w:type="pct"/>
            <w:vMerge w:val="restart"/>
            <w:textDirection w:val="btLr"/>
            <w:vAlign w:val="center"/>
          </w:tcPr>
          <w:p w:rsidR="006563A0" w:rsidRPr="00AA480A" w:rsidRDefault="006563A0" w:rsidP="00AA480A">
            <w:pPr>
              <w:pStyle w:val="ac"/>
              <w:ind w:left="113" w:right="113"/>
              <w:jc w:val="center"/>
              <w:rPr>
                <w:b/>
                <w:sz w:val="20"/>
                <w:szCs w:val="20"/>
              </w:rPr>
            </w:pPr>
            <w:r w:rsidRPr="00AA480A">
              <w:rPr>
                <w:b/>
                <w:sz w:val="20"/>
                <w:szCs w:val="20"/>
              </w:rPr>
              <w:t>из них имеющих статус спасателя,</w:t>
            </w:r>
          </w:p>
          <w:p w:rsidR="006563A0" w:rsidRPr="00AA480A" w:rsidRDefault="006563A0" w:rsidP="00AA480A">
            <w:pPr>
              <w:pStyle w:val="ac"/>
              <w:ind w:left="113" w:right="113"/>
              <w:jc w:val="center"/>
              <w:rPr>
                <w:b/>
                <w:sz w:val="20"/>
                <w:szCs w:val="20"/>
              </w:rPr>
            </w:pPr>
            <w:r w:rsidRPr="00AA480A">
              <w:rPr>
                <w:b/>
                <w:sz w:val="20"/>
                <w:szCs w:val="20"/>
              </w:rPr>
              <w:t>чел.</w:t>
            </w:r>
          </w:p>
        </w:tc>
        <w:tc>
          <w:tcPr>
            <w:tcW w:w="390" w:type="pct"/>
            <w:gridSpan w:val="2"/>
            <w:textDirection w:val="btLr"/>
            <w:vAlign w:val="center"/>
          </w:tcPr>
          <w:p w:rsidR="006563A0" w:rsidRPr="00AA480A" w:rsidRDefault="006563A0" w:rsidP="00AA480A">
            <w:pPr>
              <w:pStyle w:val="ac"/>
              <w:ind w:left="113" w:right="113"/>
              <w:jc w:val="center"/>
              <w:rPr>
                <w:b/>
                <w:sz w:val="20"/>
                <w:szCs w:val="20"/>
              </w:rPr>
            </w:pPr>
            <w:r w:rsidRPr="00AA480A">
              <w:rPr>
                <w:b/>
                <w:sz w:val="20"/>
                <w:szCs w:val="20"/>
              </w:rPr>
              <w:t>СИЗ</w:t>
            </w:r>
          </w:p>
        </w:tc>
        <w:tc>
          <w:tcPr>
            <w:tcW w:w="389" w:type="pct"/>
            <w:gridSpan w:val="2"/>
            <w:textDirection w:val="btLr"/>
            <w:vAlign w:val="center"/>
          </w:tcPr>
          <w:p w:rsidR="006563A0" w:rsidRPr="00AA480A" w:rsidRDefault="006563A0" w:rsidP="00AA480A">
            <w:pPr>
              <w:pStyle w:val="ac"/>
              <w:ind w:left="113" w:right="113"/>
              <w:jc w:val="center"/>
              <w:rPr>
                <w:b/>
                <w:sz w:val="20"/>
                <w:szCs w:val="20"/>
              </w:rPr>
            </w:pPr>
            <w:r w:rsidRPr="00AA480A">
              <w:rPr>
                <w:b/>
                <w:sz w:val="20"/>
                <w:szCs w:val="20"/>
              </w:rPr>
              <w:t xml:space="preserve">приборы </w:t>
            </w:r>
            <w:r w:rsidR="00C46102" w:rsidRPr="00AA480A">
              <w:rPr>
                <w:b/>
                <w:sz w:val="20"/>
                <w:szCs w:val="20"/>
              </w:rPr>
              <w:t>РХР и К</w:t>
            </w:r>
          </w:p>
        </w:tc>
        <w:tc>
          <w:tcPr>
            <w:tcW w:w="536" w:type="pct"/>
            <w:gridSpan w:val="2"/>
            <w:textDirection w:val="btLr"/>
            <w:vAlign w:val="center"/>
          </w:tcPr>
          <w:p w:rsidR="006563A0" w:rsidRPr="00AA480A" w:rsidRDefault="006563A0" w:rsidP="00AA480A">
            <w:pPr>
              <w:ind w:left="113" w:right="113" w:firstLine="0"/>
              <w:jc w:val="center"/>
              <w:rPr>
                <w:b/>
                <w:sz w:val="20"/>
                <w:szCs w:val="20"/>
              </w:rPr>
            </w:pPr>
            <w:r w:rsidRPr="00AA480A">
              <w:rPr>
                <w:b/>
                <w:sz w:val="20"/>
                <w:szCs w:val="20"/>
              </w:rPr>
              <w:t>транспортн</w:t>
            </w:r>
            <w:r w:rsidR="00341508" w:rsidRPr="00AA480A">
              <w:rPr>
                <w:b/>
                <w:sz w:val="20"/>
                <w:szCs w:val="20"/>
              </w:rPr>
              <w:t>ые</w:t>
            </w:r>
            <w:r w:rsidRPr="00AA480A">
              <w:rPr>
                <w:b/>
                <w:sz w:val="20"/>
                <w:szCs w:val="20"/>
              </w:rPr>
              <w:t xml:space="preserve"> средства</w:t>
            </w:r>
          </w:p>
        </w:tc>
        <w:tc>
          <w:tcPr>
            <w:tcW w:w="438" w:type="pct"/>
            <w:gridSpan w:val="2"/>
            <w:textDirection w:val="btLr"/>
            <w:vAlign w:val="center"/>
          </w:tcPr>
          <w:p w:rsidR="006563A0" w:rsidRPr="00AA480A" w:rsidRDefault="006563A0" w:rsidP="00AA480A">
            <w:pPr>
              <w:pStyle w:val="ac"/>
              <w:ind w:left="113" w:right="113"/>
              <w:jc w:val="center"/>
              <w:rPr>
                <w:b/>
                <w:sz w:val="20"/>
                <w:szCs w:val="20"/>
              </w:rPr>
            </w:pPr>
            <w:r w:rsidRPr="00AA480A">
              <w:rPr>
                <w:b/>
                <w:sz w:val="20"/>
                <w:szCs w:val="20"/>
              </w:rPr>
              <w:t>техника спец</w:t>
            </w:r>
            <w:r w:rsidR="00C46102" w:rsidRPr="00AA480A">
              <w:rPr>
                <w:b/>
                <w:sz w:val="20"/>
                <w:szCs w:val="20"/>
              </w:rPr>
              <w:t>.</w:t>
            </w:r>
            <w:r w:rsidRPr="00AA480A">
              <w:rPr>
                <w:b/>
                <w:sz w:val="20"/>
                <w:szCs w:val="20"/>
              </w:rPr>
              <w:t xml:space="preserve"> назначения</w:t>
            </w:r>
          </w:p>
        </w:tc>
        <w:tc>
          <w:tcPr>
            <w:tcW w:w="487" w:type="pct"/>
            <w:gridSpan w:val="2"/>
            <w:textDirection w:val="btLr"/>
            <w:vAlign w:val="center"/>
          </w:tcPr>
          <w:p w:rsidR="006563A0" w:rsidRPr="00AA480A" w:rsidRDefault="006563A0" w:rsidP="00AA480A">
            <w:pPr>
              <w:pStyle w:val="ac"/>
              <w:ind w:left="113" w:right="113"/>
              <w:jc w:val="center"/>
              <w:rPr>
                <w:b/>
                <w:sz w:val="20"/>
                <w:szCs w:val="20"/>
              </w:rPr>
            </w:pPr>
            <w:r w:rsidRPr="00AA480A">
              <w:rPr>
                <w:b/>
                <w:sz w:val="20"/>
                <w:szCs w:val="20"/>
              </w:rPr>
              <w:t>плавсредства</w:t>
            </w:r>
          </w:p>
        </w:tc>
        <w:tc>
          <w:tcPr>
            <w:tcW w:w="621" w:type="pct"/>
            <w:gridSpan w:val="2"/>
            <w:textDirection w:val="btLr"/>
            <w:vAlign w:val="center"/>
          </w:tcPr>
          <w:p w:rsidR="006563A0" w:rsidRPr="00AA480A" w:rsidRDefault="006563A0" w:rsidP="00AA480A">
            <w:pPr>
              <w:pStyle w:val="ac"/>
              <w:ind w:left="113" w:right="113"/>
              <w:jc w:val="center"/>
              <w:rPr>
                <w:b/>
                <w:sz w:val="20"/>
                <w:szCs w:val="20"/>
              </w:rPr>
            </w:pPr>
            <w:r w:rsidRPr="00AA480A">
              <w:rPr>
                <w:b/>
                <w:sz w:val="20"/>
                <w:szCs w:val="20"/>
              </w:rPr>
              <w:t>электроагрегаты</w:t>
            </w:r>
          </w:p>
        </w:tc>
      </w:tr>
      <w:tr w:rsidR="00CC6BD1" w:rsidRPr="00AA480A" w:rsidTr="00AA480A">
        <w:trPr>
          <w:trHeight w:val="1062"/>
        </w:trPr>
        <w:tc>
          <w:tcPr>
            <w:tcW w:w="181" w:type="pct"/>
            <w:vMerge/>
            <w:vAlign w:val="center"/>
          </w:tcPr>
          <w:p w:rsidR="006563A0" w:rsidRPr="00AA480A" w:rsidRDefault="006563A0" w:rsidP="002F248C">
            <w:pPr>
              <w:pStyle w:val="ad"/>
              <w:jc w:val="center"/>
              <w:rPr>
                <w:b/>
                <w:sz w:val="20"/>
                <w:szCs w:val="20"/>
              </w:rPr>
            </w:pPr>
          </w:p>
        </w:tc>
        <w:tc>
          <w:tcPr>
            <w:tcW w:w="1278" w:type="pct"/>
            <w:vMerge/>
            <w:vAlign w:val="center"/>
          </w:tcPr>
          <w:p w:rsidR="006563A0" w:rsidRPr="00AA480A" w:rsidRDefault="006563A0" w:rsidP="002F248C">
            <w:pPr>
              <w:pStyle w:val="ad"/>
              <w:jc w:val="center"/>
              <w:rPr>
                <w:b/>
                <w:sz w:val="20"/>
                <w:szCs w:val="20"/>
              </w:rPr>
            </w:pPr>
          </w:p>
        </w:tc>
        <w:tc>
          <w:tcPr>
            <w:tcW w:w="292" w:type="pct"/>
            <w:vMerge/>
            <w:vAlign w:val="center"/>
          </w:tcPr>
          <w:p w:rsidR="006563A0" w:rsidRPr="00AA480A" w:rsidRDefault="006563A0" w:rsidP="002F248C">
            <w:pPr>
              <w:pStyle w:val="ad"/>
              <w:jc w:val="center"/>
              <w:rPr>
                <w:b/>
                <w:sz w:val="20"/>
                <w:szCs w:val="20"/>
              </w:rPr>
            </w:pPr>
          </w:p>
        </w:tc>
        <w:tc>
          <w:tcPr>
            <w:tcW w:w="389" w:type="pct"/>
            <w:vMerge/>
            <w:vAlign w:val="center"/>
          </w:tcPr>
          <w:p w:rsidR="006563A0" w:rsidRPr="00AA480A" w:rsidRDefault="006563A0" w:rsidP="002F248C">
            <w:pPr>
              <w:pStyle w:val="ad"/>
              <w:jc w:val="center"/>
              <w:rPr>
                <w:b/>
                <w:sz w:val="20"/>
                <w:szCs w:val="20"/>
              </w:rPr>
            </w:pPr>
          </w:p>
        </w:tc>
        <w:tc>
          <w:tcPr>
            <w:tcW w:w="195" w:type="pct"/>
            <w:vAlign w:val="center"/>
          </w:tcPr>
          <w:p w:rsidR="006563A0" w:rsidRPr="00AA480A" w:rsidRDefault="006563A0" w:rsidP="007E5726">
            <w:pPr>
              <w:pStyle w:val="ad"/>
              <w:jc w:val="center"/>
              <w:rPr>
                <w:b/>
                <w:sz w:val="20"/>
                <w:szCs w:val="20"/>
              </w:rPr>
            </w:pPr>
            <w:r w:rsidRPr="00AA480A">
              <w:rPr>
                <w:b/>
                <w:sz w:val="20"/>
                <w:szCs w:val="20"/>
              </w:rPr>
              <w:t>ед.</w:t>
            </w:r>
          </w:p>
        </w:tc>
        <w:tc>
          <w:tcPr>
            <w:tcW w:w="195" w:type="pct"/>
            <w:vAlign w:val="center"/>
          </w:tcPr>
          <w:p w:rsidR="006563A0" w:rsidRPr="00AA480A" w:rsidRDefault="006563A0" w:rsidP="007E5726">
            <w:pPr>
              <w:pStyle w:val="ad"/>
              <w:jc w:val="center"/>
              <w:rPr>
                <w:b/>
                <w:sz w:val="20"/>
                <w:szCs w:val="20"/>
              </w:rPr>
            </w:pPr>
            <w:r w:rsidRPr="00AA480A">
              <w:rPr>
                <w:b/>
                <w:sz w:val="20"/>
                <w:szCs w:val="20"/>
              </w:rPr>
              <w:t>%</w:t>
            </w:r>
          </w:p>
        </w:tc>
        <w:tc>
          <w:tcPr>
            <w:tcW w:w="194" w:type="pct"/>
            <w:vAlign w:val="center"/>
          </w:tcPr>
          <w:p w:rsidR="006563A0" w:rsidRPr="00AA480A" w:rsidRDefault="006563A0" w:rsidP="007E5726">
            <w:pPr>
              <w:pStyle w:val="ad"/>
              <w:jc w:val="center"/>
              <w:rPr>
                <w:b/>
                <w:sz w:val="20"/>
                <w:szCs w:val="20"/>
              </w:rPr>
            </w:pPr>
            <w:r w:rsidRPr="00AA480A">
              <w:rPr>
                <w:b/>
                <w:sz w:val="20"/>
                <w:szCs w:val="20"/>
              </w:rPr>
              <w:t>ед.</w:t>
            </w:r>
          </w:p>
        </w:tc>
        <w:tc>
          <w:tcPr>
            <w:tcW w:w="195" w:type="pct"/>
            <w:vAlign w:val="center"/>
          </w:tcPr>
          <w:p w:rsidR="006563A0" w:rsidRPr="00AA480A" w:rsidRDefault="006563A0" w:rsidP="007E5726">
            <w:pPr>
              <w:pStyle w:val="ad"/>
              <w:jc w:val="center"/>
              <w:rPr>
                <w:b/>
                <w:sz w:val="20"/>
                <w:szCs w:val="20"/>
              </w:rPr>
            </w:pPr>
            <w:r w:rsidRPr="00AA480A">
              <w:rPr>
                <w:b/>
                <w:sz w:val="20"/>
                <w:szCs w:val="20"/>
              </w:rPr>
              <w:t>%</w:t>
            </w:r>
          </w:p>
        </w:tc>
        <w:tc>
          <w:tcPr>
            <w:tcW w:w="293" w:type="pct"/>
            <w:vAlign w:val="center"/>
          </w:tcPr>
          <w:p w:rsidR="006563A0" w:rsidRPr="00AA480A" w:rsidRDefault="006563A0" w:rsidP="007E5726">
            <w:pPr>
              <w:pStyle w:val="ad"/>
              <w:jc w:val="center"/>
              <w:rPr>
                <w:b/>
                <w:sz w:val="20"/>
                <w:szCs w:val="20"/>
              </w:rPr>
            </w:pPr>
            <w:r w:rsidRPr="00AA480A">
              <w:rPr>
                <w:b/>
                <w:sz w:val="20"/>
                <w:szCs w:val="20"/>
              </w:rPr>
              <w:t>ед.</w:t>
            </w:r>
          </w:p>
        </w:tc>
        <w:tc>
          <w:tcPr>
            <w:tcW w:w="243" w:type="pct"/>
            <w:vAlign w:val="center"/>
          </w:tcPr>
          <w:p w:rsidR="006563A0" w:rsidRPr="00AA480A" w:rsidRDefault="006563A0" w:rsidP="007E5726">
            <w:pPr>
              <w:pStyle w:val="ad"/>
              <w:jc w:val="center"/>
              <w:rPr>
                <w:b/>
                <w:sz w:val="20"/>
                <w:szCs w:val="20"/>
              </w:rPr>
            </w:pPr>
            <w:r w:rsidRPr="00AA480A">
              <w:rPr>
                <w:b/>
                <w:sz w:val="20"/>
                <w:szCs w:val="20"/>
              </w:rPr>
              <w:t>%</w:t>
            </w:r>
          </w:p>
        </w:tc>
        <w:tc>
          <w:tcPr>
            <w:tcW w:w="243" w:type="pct"/>
            <w:vAlign w:val="center"/>
          </w:tcPr>
          <w:p w:rsidR="006563A0" w:rsidRPr="00AA480A" w:rsidRDefault="006563A0" w:rsidP="007E5726">
            <w:pPr>
              <w:pStyle w:val="ad"/>
              <w:jc w:val="center"/>
              <w:rPr>
                <w:b/>
                <w:sz w:val="20"/>
                <w:szCs w:val="20"/>
              </w:rPr>
            </w:pPr>
            <w:r w:rsidRPr="00AA480A">
              <w:rPr>
                <w:b/>
                <w:sz w:val="20"/>
                <w:szCs w:val="20"/>
              </w:rPr>
              <w:t>ед.</w:t>
            </w:r>
          </w:p>
        </w:tc>
        <w:tc>
          <w:tcPr>
            <w:tcW w:w="195" w:type="pct"/>
            <w:vAlign w:val="center"/>
          </w:tcPr>
          <w:p w:rsidR="006563A0" w:rsidRPr="00AA480A" w:rsidRDefault="006563A0" w:rsidP="007E5726">
            <w:pPr>
              <w:pStyle w:val="ad"/>
              <w:jc w:val="center"/>
              <w:rPr>
                <w:b/>
                <w:sz w:val="20"/>
                <w:szCs w:val="20"/>
              </w:rPr>
            </w:pPr>
            <w:r w:rsidRPr="00AA480A">
              <w:rPr>
                <w:b/>
                <w:sz w:val="20"/>
                <w:szCs w:val="20"/>
              </w:rPr>
              <w:t>%</w:t>
            </w:r>
          </w:p>
        </w:tc>
        <w:tc>
          <w:tcPr>
            <w:tcW w:w="243" w:type="pct"/>
            <w:vAlign w:val="center"/>
          </w:tcPr>
          <w:p w:rsidR="006563A0" w:rsidRPr="00AA480A" w:rsidRDefault="006563A0" w:rsidP="007E5726">
            <w:pPr>
              <w:pStyle w:val="ad"/>
              <w:jc w:val="center"/>
              <w:rPr>
                <w:b/>
                <w:sz w:val="20"/>
                <w:szCs w:val="20"/>
              </w:rPr>
            </w:pPr>
            <w:r w:rsidRPr="00AA480A">
              <w:rPr>
                <w:b/>
                <w:sz w:val="20"/>
                <w:szCs w:val="20"/>
              </w:rPr>
              <w:t>ед.</w:t>
            </w:r>
          </w:p>
        </w:tc>
        <w:tc>
          <w:tcPr>
            <w:tcW w:w="244" w:type="pct"/>
            <w:vAlign w:val="center"/>
          </w:tcPr>
          <w:p w:rsidR="006563A0" w:rsidRPr="00AA480A" w:rsidRDefault="006563A0" w:rsidP="007E5726">
            <w:pPr>
              <w:pStyle w:val="ad"/>
              <w:jc w:val="center"/>
              <w:rPr>
                <w:b/>
                <w:sz w:val="20"/>
                <w:szCs w:val="20"/>
              </w:rPr>
            </w:pPr>
            <w:r w:rsidRPr="00AA480A">
              <w:rPr>
                <w:b/>
                <w:sz w:val="20"/>
                <w:szCs w:val="20"/>
              </w:rPr>
              <w:t>%</w:t>
            </w:r>
          </w:p>
        </w:tc>
        <w:tc>
          <w:tcPr>
            <w:tcW w:w="309" w:type="pct"/>
            <w:vAlign w:val="center"/>
          </w:tcPr>
          <w:p w:rsidR="006563A0" w:rsidRPr="00AA480A" w:rsidRDefault="006563A0" w:rsidP="007E5726">
            <w:pPr>
              <w:pStyle w:val="ad"/>
              <w:jc w:val="center"/>
              <w:rPr>
                <w:b/>
                <w:sz w:val="20"/>
                <w:szCs w:val="20"/>
              </w:rPr>
            </w:pPr>
            <w:r w:rsidRPr="00AA480A">
              <w:rPr>
                <w:b/>
                <w:sz w:val="20"/>
                <w:szCs w:val="20"/>
              </w:rPr>
              <w:t>ед.</w:t>
            </w:r>
          </w:p>
        </w:tc>
        <w:tc>
          <w:tcPr>
            <w:tcW w:w="311" w:type="pct"/>
            <w:vAlign w:val="center"/>
          </w:tcPr>
          <w:p w:rsidR="006563A0" w:rsidRPr="00AA480A" w:rsidRDefault="006563A0" w:rsidP="007E5726">
            <w:pPr>
              <w:pStyle w:val="ad"/>
              <w:jc w:val="center"/>
              <w:rPr>
                <w:b/>
                <w:sz w:val="20"/>
                <w:szCs w:val="20"/>
              </w:rPr>
            </w:pPr>
            <w:r w:rsidRPr="00AA480A">
              <w:rPr>
                <w:b/>
                <w:sz w:val="20"/>
                <w:szCs w:val="20"/>
              </w:rPr>
              <w:t>%</w:t>
            </w:r>
          </w:p>
        </w:tc>
      </w:tr>
      <w:tr w:rsidR="00CC6BD1" w:rsidRPr="00AA480A" w:rsidTr="00341508">
        <w:tc>
          <w:tcPr>
            <w:tcW w:w="181" w:type="pct"/>
            <w:vAlign w:val="center"/>
          </w:tcPr>
          <w:p w:rsidR="007E5726" w:rsidRPr="00AA480A" w:rsidRDefault="002E67CE" w:rsidP="002F248C">
            <w:pPr>
              <w:pStyle w:val="ad"/>
              <w:jc w:val="center"/>
              <w:rPr>
                <w:b/>
                <w:sz w:val="18"/>
                <w:szCs w:val="18"/>
              </w:rPr>
            </w:pPr>
            <w:r w:rsidRPr="00AA480A">
              <w:rPr>
                <w:b/>
                <w:sz w:val="18"/>
                <w:szCs w:val="18"/>
              </w:rPr>
              <w:t>1</w:t>
            </w:r>
          </w:p>
        </w:tc>
        <w:tc>
          <w:tcPr>
            <w:tcW w:w="1278" w:type="pct"/>
            <w:vAlign w:val="center"/>
          </w:tcPr>
          <w:p w:rsidR="007E5726" w:rsidRPr="00AA480A" w:rsidRDefault="002E67CE" w:rsidP="002F248C">
            <w:pPr>
              <w:pStyle w:val="ad"/>
              <w:jc w:val="center"/>
              <w:rPr>
                <w:b/>
                <w:sz w:val="18"/>
                <w:szCs w:val="18"/>
              </w:rPr>
            </w:pPr>
            <w:r w:rsidRPr="00AA480A">
              <w:rPr>
                <w:b/>
                <w:sz w:val="18"/>
                <w:szCs w:val="18"/>
              </w:rPr>
              <w:t>2</w:t>
            </w:r>
          </w:p>
        </w:tc>
        <w:tc>
          <w:tcPr>
            <w:tcW w:w="292" w:type="pct"/>
            <w:vAlign w:val="center"/>
          </w:tcPr>
          <w:p w:rsidR="007E5726" w:rsidRPr="00AA480A" w:rsidRDefault="002E67CE" w:rsidP="002F248C">
            <w:pPr>
              <w:pStyle w:val="ad"/>
              <w:jc w:val="center"/>
              <w:rPr>
                <w:b/>
                <w:sz w:val="18"/>
                <w:szCs w:val="18"/>
              </w:rPr>
            </w:pPr>
            <w:r w:rsidRPr="00AA480A">
              <w:rPr>
                <w:b/>
                <w:sz w:val="18"/>
                <w:szCs w:val="18"/>
              </w:rPr>
              <w:t>3</w:t>
            </w:r>
          </w:p>
        </w:tc>
        <w:tc>
          <w:tcPr>
            <w:tcW w:w="389" w:type="pct"/>
            <w:vAlign w:val="center"/>
          </w:tcPr>
          <w:p w:rsidR="007E5726" w:rsidRPr="00AA480A" w:rsidRDefault="002E67CE" w:rsidP="002F248C">
            <w:pPr>
              <w:pStyle w:val="ad"/>
              <w:jc w:val="center"/>
              <w:rPr>
                <w:b/>
                <w:sz w:val="18"/>
                <w:szCs w:val="18"/>
              </w:rPr>
            </w:pPr>
            <w:r w:rsidRPr="00AA480A">
              <w:rPr>
                <w:b/>
                <w:sz w:val="18"/>
                <w:szCs w:val="18"/>
              </w:rPr>
              <w:t>4</w:t>
            </w:r>
          </w:p>
        </w:tc>
        <w:tc>
          <w:tcPr>
            <w:tcW w:w="195" w:type="pct"/>
            <w:vAlign w:val="center"/>
          </w:tcPr>
          <w:p w:rsidR="007E5726" w:rsidRPr="00AA480A" w:rsidRDefault="002E67CE" w:rsidP="007E5726">
            <w:pPr>
              <w:pStyle w:val="ad"/>
              <w:jc w:val="center"/>
              <w:rPr>
                <w:b/>
                <w:sz w:val="18"/>
                <w:szCs w:val="18"/>
              </w:rPr>
            </w:pPr>
            <w:r w:rsidRPr="00AA480A">
              <w:rPr>
                <w:b/>
                <w:sz w:val="18"/>
                <w:szCs w:val="18"/>
              </w:rPr>
              <w:t>5</w:t>
            </w:r>
          </w:p>
        </w:tc>
        <w:tc>
          <w:tcPr>
            <w:tcW w:w="195" w:type="pct"/>
            <w:vAlign w:val="center"/>
          </w:tcPr>
          <w:p w:rsidR="007E5726" w:rsidRPr="00AA480A" w:rsidRDefault="002E67CE" w:rsidP="007E5726">
            <w:pPr>
              <w:pStyle w:val="ad"/>
              <w:jc w:val="center"/>
              <w:rPr>
                <w:b/>
                <w:sz w:val="18"/>
                <w:szCs w:val="18"/>
              </w:rPr>
            </w:pPr>
            <w:r w:rsidRPr="00AA480A">
              <w:rPr>
                <w:b/>
                <w:sz w:val="18"/>
                <w:szCs w:val="18"/>
              </w:rPr>
              <w:t>6</w:t>
            </w:r>
          </w:p>
        </w:tc>
        <w:tc>
          <w:tcPr>
            <w:tcW w:w="194" w:type="pct"/>
            <w:vAlign w:val="center"/>
          </w:tcPr>
          <w:p w:rsidR="007E5726" w:rsidRPr="00AA480A" w:rsidRDefault="002E67CE" w:rsidP="007E5726">
            <w:pPr>
              <w:pStyle w:val="ad"/>
              <w:jc w:val="center"/>
              <w:rPr>
                <w:b/>
                <w:sz w:val="18"/>
                <w:szCs w:val="18"/>
              </w:rPr>
            </w:pPr>
            <w:r w:rsidRPr="00AA480A">
              <w:rPr>
                <w:b/>
                <w:sz w:val="18"/>
                <w:szCs w:val="18"/>
              </w:rPr>
              <w:t>7</w:t>
            </w:r>
          </w:p>
        </w:tc>
        <w:tc>
          <w:tcPr>
            <w:tcW w:w="195" w:type="pct"/>
            <w:vAlign w:val="center"/>
          </w:tcPr>
          <w:p w:rsidR="007E5726" w:rsidRPr="00AA480A" w:rsidRDefault="002E67CE" w:rsidP="007E5726">
            <w:pPr>
              <w:pStyle w:val="ad"/>
              <w:jc w:val="center"/>
              <w:rPr>
                <w:b/>
                <w:sz w:val="18"/>
                <w:szCs w:val="18"/>
              </w:rPr>
            </w:pPr>
            <w:r w:rsidRPr="00AA480A">
              <w:rPr>
                <w:b/>
                <w:sz w:val="18"/>
                <w:szCs w:val="18"/>
              </w:rPr>
              <w:t>8</w:t>
            </w:r>
          </w:p>
        </w:tc>
        <w:tc>
          <w:tcPr>
            <w:tcW w:w="293" w:type="pct"/>
            <w:vAlign w:val="center"/>
          </w:tcPr>
          <w:p w:rsidR="007E5726" w:rsidRPr="00AA480A" w:rsidRDefault="002E67CE" w:rsidP="007E5726">
            <w:pPr>
              <w:pStyle w:val="ad"/>
              <w:jc w:val="center"/>
              <w:rPr>
                <w:b/>
                <w:sz w:val="18"/>
                <w:szCs w:val="18"/>
              </w:rPr>
            </w:pPr>
            <w:r w:rsidRPr="00AA480A">
              <w:rPr>
                <w:b/>
                <w:sz w:val="18"/>
                <w:szCs w:val="18"/>
              </w:rPr>
              <w:t>9</w:t>
            </w:r>
          </w:p>
        </w:tc>
        <w:tc>
          <w:tcPr>
            <w:tcW w:w="243" w:type="pct"/>
            <w:vAlign w:val="center"/>
          </w:tcPr>
          <w:p w:rsidR="007E5726" w:rsidRPr="00AA480A" w:rsidRDefault="002E67CE" w:rsidP="007E5726">
            <w:pPr>
              <w:pStyle w:val="ad"/>
              <w:jc w:val="center"/>
              <w:rPr>
                <w:b/>
                <w:sz w:val="18"/>
                <w:szCs w:val="18"/>
              </w:rPr>
            </w:pPr>
            <w:r w:rsidRPr="00AA480A">
              <w:rPr>
                <w:b/>
                <w:sz w:val="18"/>
                <w:szCs w:val="18"/>
              </w:rPr>
              <w:t>10</w:t>
            </w:r>
          </w:p>
        </w:tc>
        <w:tc>
          <w:tcPr>
            <w:tcW w:w="243" w:type="pct"/>
            <w:vAlign w:val="center"/>
          </w:tcPr>
          <w:p w:rsidR="007E5726" w:rsidRPr="00AA480A" w:rsidRDefault="002E67CE" w:rsidP="007E5726">
            <w:pPr>
              <w:pStyle w:val="ad"/>
              <w:jc w:val="center"/>
              <w:rPr>
                <w:b/>
                <w:sz w:val="18"/>
                <w:szCs w:val="18"/>
              </w:rPr>
            </w:pPr>
            <w:r w:rsidRPr="00AA480A">
              <w:rPr>
                <w:b/>
                <w:sz w:val="18"/>
                <w:szCs w:val="18"/>
              </w:rPr>
              <w:t>11</w:t>
            </w:r>
          </w:p>
        </w:tc>
        <w:tc>
          <w:tcPr>
            <w:tcW w:w="195" w:type="pct"/>
            <w:vAlign w:val="center"/>
          </w:tcPr>
          <w:p w:rsidR="007E5726" w:rsidRPr="00AA480A" w:rsidRDefault="002E67CE" w:rsidP="007E5726">
            <w:pPr>
              <w:pStyle w:val="ad"/>
              <w:jc w:val="center"/>
              <w:rPr>
                <w:b/>
                <w:sz w:val="18"/>
                <w:szCs w:val="18"/>
              </w:rPr>
            </w:pPr>
            <w:r w:rsidRPr="00AA480A">
              <w:rPr>
                <w:b/>
                <w:sz w:val="18"/>
                <w:szCs w:val="18"/>
              </w:rPr>
              <w:t>12</w:t>
            </w:r>
          </w:p>
        </w:tc>
        <w:tc>
          <w:tcPr>
            <w:tcW w:w="243" w:type="pct"/>
            <w:vAlign w:val="center"/>
          </w:tcPr>
          <w:p w:rsidR="007E5726" w:rsidRPr="00AA480A" w:rsidRDefault="002E67CE" w:rsidP="007E5726">
            <w:pPr>
              <w:pStyle w:val="ad"/>
              <w:jc w:val="center"/>
              <w:rPr>
                <w:b/>
                <w:sz w:val="18"/>
                <w:szCs w:val="18"/>
              </w:rPr>
            </w:pPr>
            <w:r w:rsidRPr="00AA480A">
              <w:rPr>
                <w:b/>
                <w:sz w:val="18"/>
                <w:szCs w:val="18"/>
              </w:rPr>
              <w:t>13</w:t>
            </w:r>
          </w:p>
        </w:tc>
        <w:tc>
          <w:tcPr>
            <w:tcW w:w="244" w:type="pct"/>
            <w:vAlign w:val="center"/>
          </w:tcPr>
          <w:p w:rsidR="007E5726" w:rsidRPr="00AA480A" w:rsidRDefault="002E67CE" w:rsidP="007E5726">
            <w:pPr>
              <w:pStyle w:val="ad"/>
              <w:jc w:val="center"/>
              <w:rPr>
                <w:b/>
                <w:sz w:val="18"/>
                <w:szCs w:val="18"/>
              </w:rPr>
            </w:pPr>
            <w:r w:rsidRPr="00AA480A">
              <w:rPr>
                <w:b/>
                <w:sz w:val="18"/>
                <w:szCs w:val="18"/>
              </w:rPr>
              <w:t>14</w:t>
            </w:r>
          </w:p>
        </w:tc>
        <w:tc>
          <w:tcPr>
            <w:tcW w:w="309" w:type="pct"/>
            <w:vAlign w:val="center"/>
          </w:tcPr>
          <w:p w:rsidR="007E5726" w:rsidRPr="00AA480A" w:rsidRDefault="002E67CE" w:rsidP="007E5726">
            <w:pPr>
              <w:pStyle w:val="ad"/>
              <w:jc w:val="center"/>
              <w:rPr>
                <w:b/>
                <w:sz w:val="18"/>
                <w:szCs w:val="18"/>
              </w:rPr>
            </w:pPr>
            <w:r w:rsidRPr="00AA480A">
              <w:rPr>
                <w:b/>
                <w:sz w:val="18"/>
                <w:szCs w:val="18"/>
              </w:rPr>
              <w:t>15</w:t>
            </w:r>
          </w:p>
        </w:tc>
        <w:tc>
          <w:tcPr>
            <w:tcW w:w="311" w:type="pct"/>
            <w:vAlign w:val="center"/>
          </w:tcPr>
          <w:p w:rsidR="007E5726" w:rsidRPr="00AA480A" w:rsidRDefault="002E67CE" w:rsidP="007E5726">
            <w:pPr>
              <w:pStyle w:val="ad"/>
              <w:jc w:val="center"/>
              <w:rPr>
                <w:b/>
                <w:sz w:val="18"/>
                <w:szCs w:val="18"/>
              </w:rPr>
            </w:pPr>
            <w:r w:rsidRPr="00AA480A">
              <w:rPr>
                <w:b/>
                <w:sz w:val="18"/>
                <w:szCs w:val="18"/>
              </w:rPr>
              <w:t>16</w:t>
            </w:r>
          </w:p>
        </w:tc>
      </w:tr>
      <w:tr w:rsidR="00CC6BD1" w:rsidRPr="0004738A" w:rsidTr="00341508">
        <w:tc>
          <w:tcPr>
            <w:tcW w:w="181" w:type="pct"/>
            <w:vAlign w:val="center"/>
          </w:tcPr>
          <w:p w:rsidR="006563A0" w:rsidRPr="0004738A" w:rsidRDefault="006563A0" w:rsidP="002F248C">
            <w:pPr>
              <w:pStyle w:val="ad"/>
              <w:jc w:val="center"/>
              <w:rPr>
                <w:sz w:val="20"/>
                <w:szCs w:val="20"/>
              </w:rPr>
            </w:pPr>
            <w:r w:rsidRPr="0004738A">
              <w:rPr>
                <w:sz w:val="20"/>
                <w:szCs w:val="20"/>
              </w:rPr>
              <w:t>1.</w:t>
            </w:r>
          </w:p>
        </w:tc>
        <w:tc>
          <w:tcPr>
            <w:tcW w:w="1278" w:type="pct"/>
            <w:vAlign w:val="center"/>
          </w:tcPr>
          <w:p w:rsidR="006563A0" w:rsidRPr="0004738A" w:rsidRDefault="006563A0" w:rsidP="002F248C">
            <w:pPr>
              <w:pStyle w:val="ad"/>
              <w:rPr>
                <w:sz w:val="20"/>
                <w:szCs w:val="20"/>
              </w:rPr>
            </w:pPr>
            <w:r w:rsidRPr="0004738A">
              <w:rPr>
                <w:sz w:val="20"/>
                <w:szCs w:val="20"/>
              </w:rPr>
              <w:t>Региональный поисково-спасательный отряд</w:t>
            </w:r>
          </w:p>
        </w:tc>
        <w:tc>
          <w:tcPr>
            <w:tcW w:w="292" w:type="pct"/>
            <w:vAlign w:val="center"/>
          </w:tcPr>
          <w:p w:rsidR="006563A0" w:rsidRPr="0004738A" w:rsidRDefault="006563A0" w:rsidP="002F248C">
            <w:pPr>
              <w:pStyle w:val="ad"/>
              <w:jc w:val="center"/>
              <w:rPr>
                <w:sz w:val="20"/>
                <w:szCs w:val="20"/>
              </w:rPr>
            </w:pPr>
          </w:p>
        </w:tc>
        <w:tc>
          <w:tcPr>
            <w:tcW w:w="389" w:type="pct"/>
            <w:vAlign w:val="center"/>
          </w:tcPr>
          <w:p w:rsidR="006563A0" w:rsidRPr="0004738A" w:rsidRDefault="006563A0" w:rsidP="002F248C">
            <w:pPr>
              <w:pStyle w:val="ad"/>
              <w:jc w:val="center"/>
              <w:rPr>
                <w:sz w:val="20"/>
                <w:szCs w:val="20"/>
              </w:rPr>
            </w:pPr>
          </w:p>
        </w:tc>
        <w:tc>
          <w:tcPr>
            <w:tcW w:w="195" w:type="pct"/>
            <w:vAlign w:val="center"/>
          </w:tcPr>
          <w:p w:rsidR="006563A0" w:rsidRPr="0004738A" w:rsidRDefault="006563A0" w:rsidP="002F248C">
            <w:pPr>
              <w:pStyle w:val="ad"/>
              <w:jc w:val="center"/>
              <w:rPr>
                <w:sz w:val="20"/>
                <w:szCs w:val="20"/>
              </w:rPr>
            </w:pPr>
          </w:p>
        </w:tc>
        <w:tc>
          <w:tcPr>
            <w:tcW w:w="195" w:type="pct"/>
            <w:vAlign w:val="center"/>
          </w:tcPr>
          <w:p w:rsidR="006563A0" w:rsidRPr="0004738A" w:rsidRDefault="006563A0" w:rsidP="002F248C">
            <w:pPr>
              <w:pStyle w:val="ad"/>
              <w:jc w:val="center"/>
              <w:rPr>
                <w:sz w:val="20"/>
                <w:szCs w:val="20"/>
              </w:rPr>
            </w:pPr>
          </w:p>
        </w:tc>
        <w:tc>
          <w:tcPr>
            <w:tcW w:w="194" w:type="pct"/>
            <w:vAlign w:val="center"/>
          </w:tcPr>
          <w:p w:rsidR="006563A0" w:rsidRPr="0004738A" w:rsidRDefault="006563A0" w:rsidP="002F248C">
            <w:pPr>
              <w:pStyle w:val="ad"/>
              <w:jc w:val="center"/>
              <w:rPr>
                <w:sz w:val="20"/>
                <w:szCs w:val="20"/>
              </w:rPr>
            </w:pPr>
          </w:p>
        </w:tc>
        <w:tc>
          <w:tcPr>
            <w:tcW w:w="195" w:type="pct"/>
            <w:vAlign w:val="center"/>
          </w:tcPr>
          <w:p w:rsidR="006563A0" w:rsidRPr="0004738A" w:rsidRDefault="006563A0" w:rsidP="002F248C">
            <w:pPr>
              <w:pStyle w:val="ad"/>
              <w:jc w:val="center"/>
              <w:rPr>
                <w:sz w:val="20"/>
                <w:szCs w:val="20"/>
              </w:rPr>
            </w:pPr>
          </w:p>
        </w:tc>
        <w:tc>
          <w:tcPr>
            <w:tcW w:w="293" w:type="pct"/>
            <w:vAlign w:val="center"/>
          </w:tcPr>
          <w:p w:rsidR="006563A0" w:rsidRPr="0004738A" w:rsidRDefault="006563A0" w:rsidP="002F248C">
            <w:pPr>
              <w:pStyle w:val="ad"/>
              <w:jc w:val="center"/>
              <w:rPr>
                <w:sz w:val="20"/>
                <w:szCs w:val="20"/>
              </w:rPr>
            </w:pPr>
          </w:p>
        </w:tc>
        <w:tc>
          <w:tcPr>
            <w:tcW w:w="243" w:type="pct"/>
            <w:vAlign w:val="center"/>
          </w:tcPr>
          <w:p w:rsidR="006563A0" w:rsidRPr="0004738A" w:rsidRDefault="006563A0" w:rsidP="002F248C">
            <w:pPr>
              <w:pStyle w:val="ad"/>
              <w:jc w:val="center"/>
              <w:rPr>
                <w:sz w:val="20"/>
                <w:szCs w:val="20"/>
              </w:rPr>
            </w:pPr>
          </w:p>
        </w:tc>
        <w:tc>
          <w:tcPr>
            <w:tcW w:w="243" w:type="pct"/>
            <w:vAlign w:val="center"/>
          </w:tcPr>
          <w:p w:rsidR="006563A0" w:rsidRPr="0004738A" w:rsidRDefault="006563A0" w:rsidP="002F248C">
            <w:pPr>
              <w:pStyle w:val="ad"/>
              <w:jc w:val="center"/>
              <w:rPr>
                <w:sz w:val="20"/>
                <w:szCs w:val="20"/>
              </w:rPr>
            </w:pPr>
          </w:p>
        </w:tc>
        <w:tc>
          <w:tcPr>
            <w:tcW w:w="195" w:type="pct"/>
            <w:vAlign w:val="center"/>
          </w:tcPr>
          <w:p w:rsidR="006563A0" w:rsidRPr="0004738A" w:rsidRDefault="006563A0" w:rsidP="002F248C">
            <w:pPr>
              <w:pStyle w:val="ad"/>
              <w:jc w:val="center"/>
              <w:rPr>
                <w:sz w:val="20"/>
                <w:szCs w:val="20"/>
              </w:rPr>
            </w:pPr>
          </w:p>
        </w:tc>
        <w:tc>
          <w:tcPr>
            <w:tcW w:w="243" w:type="pct"/>
            <w:vAlign w:val="center"/>
          </w:tcPr>
          <w:p w:rsidR="006563A0" w:rsidRPr="0004738A" w:rsidRDefault="006563A0" w:rsidP="002F248C">
            <w:pPr>
              <w:pStyle w:val="ad"/>
              <w:jc w:val="center"/>
              <w:rPr>
                <w:sz w:val="20"/>
                <w:szCs w:val="20"/>
              </w:rPr>
            </w:pPr>
          </w:p>
        </w:tc>
        <w:tc>
          <w:tcPr>
            <w:tcW w:w="244" w:type="pct"/>
            <w:vAlign w:val="center"/>
          </w:tcPr>
          <w:p w:rsidR="006563A0" w:rsidRPr="0004738A" w:rsidRDefault="006563A0" w:rsidP="002F248C">
            <w:pPr>
              <w:pStyle w:val="ad"/>
              <w:jc w:val="center"/>
              <w:rPr>
                <w:sz w:val="20"/>
                <w:szCs w:val="20"/>
              </w:rPr>
            </w:pPr>
          </w:p>
        </w:tc>
        <w:tc>
          <w:tcPr>
            <w:tcW w:w="309" w:type="pct"/>
          </w:tcPr>
          <w:p w:rsidR="006563A0" w:rsidRPr="0004738A" w:rsidRDefault="006563A0" w:rsidP="002F248C">
            <w:pPr>
              <w:pStyle w:val="ad"/>
              <w:jc w:val="center"/>
              <w:rPr>
                <w:sz w:val="20"/>
                <w:szCs w:val="20"/>
              </w:rPr>
            </w:pPr>
          </w:p>
        </w:tc>
        <w:tc>
          <w:tcPr>
            <w:tcW w:w="311" w:type="pct"/>
          </w:tcPr>
          <w:p w:rsidR="006563A0" w:rsidRPr="0004738A" w:rsidRDefault="006563A0" w:rsidP="002F248C">
            <w:pPr>
              <w:pStyle w:val="ad"/>
              <w:jc w:val="center"/>
              <w:rPr>
                <w:sz w:val="20"/>
                <w:szCs w:val="20"/>
              </w:rPr>
            </w:pPr>
          </w:p>
        </w:tc>
      </w:tr>
      <w:tr w:rsidR="00CC6BD1" w:rsidRPr="0004738A" w:rsidTr="00341508">
        <w:tc>
          <w:tcPr>
            <w:tcW w:w="181" w:type="pct"/>
            <w:vAlign w:val="center"/>
          </w:tcPr>
          <w:p w:rsidR="006563A0" w:rsidRPr="0004738A" w:rsidRDefault="006563A0" w:rsidP="002F248C">
            <w:pPr>
              <w:pStyle w:val="ad"/>
              <w:jc w:val="center"/>
              <w:rPr>
                <w:sz w:val="20"/>
                <w:szCs w:val="20"/>
              </w:rPr>
            </w:pPr>
            <w:r w:rsidRPr="0004738A">
              <w:rPr>
                <w:sz w:val="20"/>
                <w:szCs w:val="20"/>
              </w:rPr>
              <w:t>2.</w:t>
            </w:r>
          </w:p>
        </w:tc>
        <w:tc>
          <w:tcPr>
            <w:tcW w:w="1278" w:type="pct"/>
            <w:vAlign w:val="center"/>
          </w:tcPr>
          <w:p w:rsidR="006563A0" w:rsidRPr="0004738A" w:rsidRDefault="006563A0" w:rsidP="002F248C">
            <w:pPr>
              <w:pStyle w:val="ad"/>
              <w:rPr>
                <w:sz w:val="20"/>
                <w:szCs w:val="20"/>
              </w:rPr>
            </w:pPr>
            <w:r w:rsidRPr="0004738A">
              <w:rPr>
                <w:sz w:val="20"/>
                <w:szCs w:val="20"/>
              </w:rPr>
              <w:t>Филиалы регионального поисково-спасательного отряда, всего</w:t>
            </w:r>
          </w:p>
        </w:tc>
        <w:tc>
          <w:tcPr>
            <w:tcW w:w="292" w:type="pct"/>
            <w:vAlign w:val="center"/>
          </w:tcPr>
          <w:p w:rsidR="006563A0" w:rsidRPr="0004738A" w:rsidRDefault="006563A0" w:rsidP="002F248C">
            <w:pPr>
              <w:pStyle w:val="ad"/>
              <w:jc w:val="center"/>
              <w:rPr>
                <w:sz w:val="20"/>
                <w:szCs w:val="20"/>
              </w:rPr>
            </w:pPr>
          </w:p>
        </w:tc>
        <w:tc>
          <w:tcPr>
            <w:tcW w:w="389" w:type="pct"/>
            <w:vAlign w:val="center"/>
          </w:tcPr>
          <w:p w:rsidR="006563A0" w:rsidRPr="0004738A" w:rsidRDefault="006563A0" w:rsidP="002F248C">
            <w:pPr>
              <w:pStyle w:val="ad"/>
              <w:jc w:val="center"/>
              <w:rPr>
                <w:sz w:val="20"/>
                <w:szCs w:val="20"/>
              </w:rPr>
            </w:pPr>
          </w:p>
        </w:tc>
        <w:tc>
          <w:tcPr>
            <w:tcW w:w="195" w:type="pct"/>
            <w:vAlign w:val="center"/>
          </w:tcPr>
          <w:p w:rsidR="006563A0" w:rsidRPr="0004738A" w:rsidRDefault="006563A0" w:rsidP="002F248C">
            <w:pPr>
              <w:pStyle w:val="ad"/>
              <w:jc w:val="center"/>
              <w:rPr>
                <w:sz w:val="20"/>
                <w:szCs w:val="20"/>
              </w:rPr>
            </w:pPr>
          </w:p>
        </w:tc>
        <w:tc>
          <w:tcPr>
            <w:tcW w:w="195" w:type="pct"/>
            <w:vAlign w:val="center"/>
          </w:tcPr>
          <w:p w:rsidR="006563A0" w:rsidRPr="0004738A" w:rsidRDefault="006563A0" w:rsidP="002F248C">
            <w:pPr>
              <w:pStyle w:val="ad"/>
              <w:jc w:val="center"/>
              <w:rPr>
                <w:sz w:val="20"/>
                <w:szCs w:val="20"/>
              </w:rPr>
            </w:pPr>
          </w:p>
        </w:tc>
        <w:tc>
          <w:tcPr>
            <w:tcW w:w="194" w:type="pct"/>
            <w:vAlign w:val="center"/>
          </w:tcPr>
          <w:p w:rsidR="006563A0" w:rsidRPr="0004738A" w:rsidRDefault="006563A0" w:rsidP="002F248C">
            <w:pPr>
              <w:pStyle w:val="ad"/>
              <w:jc w:val="center"/>
              <w:rPr>
                <w:sz w:val="20"/>
                <w:szCs w:val="20"/>
              </w:rPr>
            </w:pPr>
          </w:p>
        </w:tc>
        <w:tc>
          <w:tcPr>
            <w:tcW w:w="195" w:type="pct"/>
            <w:vAlign w:val="center"/>
          </w:tcPr>
          <w:p w:rsidR="006563A0" w:rsidRPr="0004738A" w:rsidRDefault="006563A0" w:rsidP="002F248C">
            <w:pPr>
              <w:pStyle w:val="ad"/>
              <w:jc w:val="center"/>
              <w:rPr>
                <w:sz w:val="20"/>
                <w:szCs w:val="20"/>
              </w:rPr>
            </w:pPr>
          </w:p>
        </w:tc>
        <w:tc>
          <w:tcPr>
            <w:tcW w:w="293" w:type="pct"/>
            <w:vAlign w:val="center"/>
          </w:tcPr>
          <w:p w:rsidR="006563A0" w:rsidRPr="0004738A" w:rsidRDefault="006563A0" w:rsidP="002F248C">
            <w:pPr>
              <w:pStyle w:val="ad"/>
              <w:jc w:val="center"/>
              <w:rPr>
                <w:sz w:val="20"/>
                <w:szCs w:val="20"/>
              </w:rPr>
            </w:pPr>
          </w:p>
        </w:tc>
        <w:tc>
          <w:tcPr>
            <w:tcW w:w="243" w:type="pct"/>
            <w:vAlign w:val="center"/>
          </w:tcPr>
          <w:p w:rsidR="006563A0" w:rsidRPr="0004738A" w:rsidRDefault="006563A0" w:rsidP="002F248C">
            <w:pPr>
              <w:pStyle w:val="ad"/>
              <w:jc w:val="center"/>
              <w:rPr>
                <w:sz w:val="20"/>
                <w:szCs w:val="20"/>
              </w:rPr>
            </w:pPr>
          </w:p>
        </w:tc>
        <w:tc>
          <w:tcPr>
            <w:tcW w:w="243" w:type="pct"/>
            <w:vAlign w:val="center"/>
          </w:tcPr>
          <w:p w:rsidR="006563A0" w:rsidRPr="0004738A" w:rsidRDefault="006563A0" w:rsidP="002F248C">
            <w:pPr>
              <w:pStyle w:val="ad"/>
              <w:jc w:val="center"/>
              <w:rPr>
                <w:sz w:val="20"/>
                <w:szCs w:val="20"/>
              </w:rPr>
            </w:pPr>
          </w:p>
        </w:tc>
        <w:tc>
          <w:tcPr>
            <w:tcW w:w="195" w:type="pct"/>
            <w:vAlign w:val="center"/>
          </w:tcPr>
          <w:p w:rsidR="006563A0" w:rsidRPr="0004738A" w:rsidRDefault="006563A0" w:rsidP="002F248C">
            <w:pPr>
              <w:pStyle w:val="ad"/>
              <w:jc w:val="center"/>
              <w:rPr>
                <w:sz w:val="20"/>
                <w:szCs w:val="20"/>
              </w:rPr>
            </w:pPr>
          </w:p>
        </w:tc>
        <w:tc>
          <w:tcPr>
            <w:tcW w:w="243" w:type="pct"/>
            <w:vAlign w:val="center"/>
          </w:tcPr>
          <w:p w:rsidR="006563A0" w:rsidRPr="0004738A" w:rsidRDefault="006563A0" w:rsidP="002F248C">
            <w:pPr>
              <w:pStyle w:val="ad"/>
              <w:jc w:val="center"/>
              <w:rPr>
                <w:sz w:val="20"/>
                <w:szCs w:val="20"/>
              </w:rPr>
            </w:pPr>
          </w:p>
        </w:tc>
        <w:tc>
          <w:tcPr>
            <w:tcW w:w="244" w:type="pct"/>
            <w:vAlign w:val="center"/>
          </w:tcPr>
          <w:p w:rsidR="006563A0" w:rsidRPr="0004738A" w:rsidRDefault="006563A0" w:rsidP="002F248C">
            <w:pPr>
              <w:pStyle w:val="ad"/>
              <w:jc w:val="center"/>
              <w:rPr>
                <w:sz w:val="20"/>
                <w:szCs w:val="20"/>
              </w:rPr>
            </w:pPr>
          </w:p>
        </w:tc>
        <w:tc>
          <w:tcPr>
            <w:tcW w:w="309" w:type="pct"/>
          </w:tcPr>
          <w:p w:rsidR="006563A0" w:rsidRPr="0004738A" w:rsidRDefault="006563A0" w:rsidP="002F248C">
            <w:pPr>
              <w:pStyle w:val="ad"/>
              <w:jc w:val="center"/>
              <w:rPr>
                <w:sz w:val="20"/>
                <w:szCs w:val="20"/>
              </w:rPr>
            </w:pPr>
          </w:p>
        </w:tc>
        <w:tc>
          <w:tcPr>
            <w:tcW w:w="311" w:type="pct"/>
          </w:tcPr>
          <w:p w:rsidR="006563A0" w:rsidRPr="0004738A" w:rsidRDefault="006563A0" w:rsidP="002F248C">
            <w:pPr>
              <w:pStyle w:val="ad"/>
              <w:jc w:val="center"/>
              <w:rPr>
                <w:sz w:val="20"/>
                <w:szCs w:val="20"/>
              </w:rPr>
            </w:pPr>
          </w:p>
        </w:tc>
      </w:tr>
      <w:tr w:rsidR="00CC6BD1" w:rsidRPr="0004738A" w:rsidTr="00341508">
        <w:tc>
          <w:tcPr>
            <w:tcW w:w="181" w:type="pct"/>
            <w:vAlign w:val="center"/>
          </w:tcPr>
          <w:p w:rsidR="006563A0" w:rsidRPr="0004738A" w:rsidRDefault="006563A0" w:rsidP="002F248C">
            <w:pPr>
              <w:pStyle w:val="ad"/>
              <w:jc w:val="center"/>
              <w:rPr>
                <w:sz w:val="20"/>
                <w:szCs w:val="20"/>
              </w:rPr>
            </w:pPr>
          </w:p>
        </w:tc>
        <w:tc>
          <w:tcPr>
            <w:tcW w:w="1278" w:type="pct"/>
            <w:vAlign w:val="center"/>
          </w:tcPr>
          <w:p w:rsidR="006563A0" w:rsidRPr="0004738A" w:rsidRDefault="006563A0" w:rsidP="002F248C">
            <w:pPr>
              <w:pStyle w:val="ad"/>
              <w:rPr>
                <w:sz w:val="20"/>
                <w:szCs w:val="20"/>
              </w:rPr>
            </w:pPr>
            <w:r w:rsidRPr="0004738A">
              <w:rPr>
                <w:rFonts w:eastAsia="Times New Roman" w:cs="Times New Roman"/>
                <w:sz w:val="20"/>
                <w:szCs w:val="20"/>
              </w:rPr>
              <w:t>в том числе по каждому филиалу регионального поисково-спасательного отряда</w:t>
            </w:r>
          </w:p>
        </w:tc>
        <w:tc>
          <w:tcPr>
            <w:tcW w:w="292" w:type="pct"/>
            <w:vAlign w:val="center"/>
          </w:tcPr>
          <w:p w:rsidR="006563A0" w:rsidRPr="0004738A" w:rsidRDefault="006563A0" w:rsidP="002F248C">
            <w:pPr>
              <w:pStyle w:val="ad"/>
              <w:jc w:val="center"/>
              <w:rPr>
                <w:sz w:val="20"/>
                <w:szCs w:val="20"/>
              </w:rPr>
            </w:pPr>
          </w:p>
        </w:tc>
        <w:tc>
          <w:tcPr>
            <w:tcW w:w="389" w:type="pct"/>
            <w:vAlign w:val="center"/>
          </w:tcPr>
          <w:p w:rsidR="006563A0" w:rsidRPr="0004738A" w:rsidRDefault="006563A0" w:rsidP="002F248C">
            <w:pPr>
              <w:pStyle w:val="ad"/>
              <w:jc w:val="center"/>
              <w:rPr>
                <w:sz w:val="20"/>
                <w:szCs w:val="20"/>
              </w:rPr>
            </w:pPr>
          </w:p>
        </w:tc>
        <w:tc>
          <w:tcPr>
            <w:tcW w:w="195" w:type="pct"/>
            <w:vAlign w:val="center"/>
          </w:tcPr>
          <w:p w:rsidR="006563A0" w:rsidRPr="0004738A" w:rsidRDefault="006563A0" w:rsidP="002F248C">
            <w:pPr>
              <w:pStyle w:val="ad"/>
              <w:jc w:val="center"/>
              <w:rPr>
                <w:sz w:val="20"/>
                <w:szCs w:val="20"/>
              </w:rPr>
            </w:pPr>
          </w:p>
        </w:tc>
        <w:tc>
          <w:tcPr>
            <w:tcW w:w="195" w:type="pct"/>
            <w:vAlign w:val="center"/>
          </w:tcPr>
          <w:p w:rsidR="006563A0" w:rsidRPr="0004738A" w:rsidRDefault="006563A0" w:rsidP="002F248C">
            <w:pPr>
              <w:pStyle w:val="ad"/>
              <w:jc w:val="center"/>
              <w:rPr>
                <w:sz w:val="20"/>
                <w:szCs w:val="20"/>
              </w:rPr>
            </w:pPr>
          </w:p>
        </w:tc>
        <w:tc>
          <w:tcPr>
            <w:tcW w:w="194" w:type="pct"/>
            <w:vAlign w:val="center"/>
          </w:tcPr>
          <w:p w:rsidR="006563A0" w:rsidRPr="0004738A" w:rsidRDefault="006563A0" w:rsidP="002F248C">
            <w:pPr>
              <w:pStyle w:val="ad"/>
              <w:jc w:val="center"/>
              <w:rPr>
                <w:sz w:val="20"/>
                <w:szCs w:val="20"/>
              </w:rPr>
            </w:pPr>
          </w:p>
        </w:tc>
        <w:tc>
          <w:tcPr>
            <w:tcW w:w="195" w:type="pct"/>
            <w:vAlign w:val="center"/>
          </w:tcPr>
          <w:p w:rsidR="006563A0" w:rsidRPr="0004738A" w:rsidRDefault="006563A0" w:rsidP="002F248C">
            <w:pPr>
              <w:pStyle w:val="ad"/>
              <w:jc w:val="center"/>
              <w:rPr>
                <w:sz w:val="20"/>
                <w:szCs w:val="20"/>
              </w:rPr>
            </w:pPr>
          </w:p>
        </w:tc>
        <w:tc>
          <w:tcPr>
            <w:tcW w:w="293" w:type="pct"/>
            <w:vAlign w:val="center"/>
          </w:tcPr>
          <w:p w:rsidR="006563A0" w:rsidRPr="0004738A" w:rsidRDefault="006563A0" w:rsidP="002F248C">
            <w:pPr>
              <w:pStyle w:val="ad"/>
              <w:jc w:val="center"/>
              <w:rPr>
                <w:sz w:val="20"/>
                <w:szCs w:val="20"/>
              </w:rPr>
            </w:pPr>
          </w:p>
        </w:tc>
        <w:tc>
          <w:tcPr>
            <w:tcW w:w="243" w:type="pct"/>
            <w:vAlign w:val="center"/>
          </w:tcPr>
          <w:p w:rsidR="006563A0" w:rsidRPr="0004738A" w:rsidRDefault="006563A0" w:rsidP="002F248C">
            <w:pPr>
              <w:pStyle w:val="ad"/>
              <w:jc w:val="center"/>
              <w:rPr>
                <w:sz w:val="20"/>
                <w:szCs w:val="20"/>
              </w:rPr>
            </w:pPr>
          </w:p>
        </w:tc>
        <w:tc>
          <w:tcPr>
            <w:tcW w:w="243" w:type="pct"/>
            <w:vAlign w:val="center"/>
          </w:tcPr>
          <w:p w:rsidR="006563A0" w:rsidRPr="0004738A" w:rsidRDefault="006563A0" w:rsidP="002F248C">
            <w:pPr>
              <w:pStyle w:val="ad"/>
              <w:jc w:val="center"/>
              <w:rPr>
                <w:sz w:val="20"/>
                <w:szCs w:val="20"/>
              </w:rPr>
            </w:pPr>
          </w:p>
        </w:tc>
        <w:tc>
          <w:tcPr>
            <w:tcW w:w="195" w:type="pct"/>
            <w:vAlign w:val="center"/>
          </w:tcPr>
          <w:p w:rsidR="006563A0" w:rsidRPr="0004738A" w:rsidRDefault="006563A0" w:rsidP="002F248C">
            <w:pPr>
              <w:pStyle w:val="ad"/>
              <w:jc w:val="center"/>
              <w:rPr>
                <w:sz w:val="20"/>
                <w:szCs w:val="20"/>
              </w:rPr>
            </w:pPr>
          </w:p>
        </w:tc>
        <w:tc>
          <w:tcPr>
            <w:tcW w:w="243" w:type="pct"/>
            <w:vAlign w:val="center"/>
          </w:tcPr>
          <w:p w:rsidR="006563A0" w:rsidRPr="0004738A" w:rsidRDefault="006563A0" w:rsidP="002F248C">
            <w:pPr>
              <w:pStyle w:val="ad"/>
              <w:jc w:val="center"/>
              <w:rPr>
                <w:sz w:val="20"/>
                <w:szCs w:val="20"/>
              </w:rPr>
            </w:pPr>
          </w:p>
        </w:tc>
        <w:tc>
          <w:tcPr>
            <w:tcW w:w="244" w:type="pct"/>
            <w:vAlign w:val="center"/>
          </w:tcPr>
          <w:p w:rsidR="006563A0" w:rsidRPr="0004738A" w:rsidRDefault="006563A0" w:rsidP="002F248C">
            <w:pPr>
              <w:pStyle w:val="ad"/>
              <w:jc w:val="center"/>
              <w:rPr>
                <w:sz w:val="20"/>
                <w:szCs w:val="20"/>
              </w:rPr>
            </w:pPr>
          </w:p>
        </w:tc>
        <w:tc>
          <w:tcPr>
            <w:tcW w:w="309" w:type="pct"/>
          </w:tcPr>
          <w:p w:rsidR="006563A0" w:rsidRPr="0004738A" w:rsidRDefault="006563A0" w:rsidP="002F248C">
            <w:pPr>
              <w:pStyle w:val="ad"/>
              <w:jc w:val="center"/>
              <w:rPr>
                <w:sz w:val="20"/>
                <w:szCs w:val="20"/>
              </w:rPr>
            </w:pPr>
          </w:p>
        </w:tc>
        <w:tc>
          <w:tcPr>
            <w:tcW w:w="311" w:type="pct"/>
          </w:tcPr>
          <w:p w:rsidR="006563A0" w:rsidRPr="0004738A" w:rsidRDefault="006563A0" w:rsidP="002F248C">
            <w:pPr>
              <w:pStyle w:val="ad"/>
              <w:jc w:val="center"/>
              <w:rPr>
                <w:sz w:val="20"/>
                <w:szCs w:val="20"/>
              </w:rPr>
            </w:pPr>
          </w:p>
        </w:tc>
      </w:tr>
      <w:tr w:rsidR="00CC6BD1" w:rsidRPr="0004738A" w:rsidTr="00341508">
        <w:tc>
          <w:tcPr>
            <w:tcW w:w="181" w:type="pct"/>
            <w:vAlign w:val="center"/>
          </w:tcPr>
          <w:p w:rsidR="006563A0" w:rsidRPr="0004738A" w:rsidRDefault="005A4041" w:rsidP="002F248C">
            <w:pPr>
              <w:pStyle w:val="ad"/>
              <w:jc w:val="center"/>
              <w:rPr>
                <w:sz w:val="20"/>
                <w:szCs w:val="20"/>
              </w:rPr>
            </w:pPr>
            <w:r w:rsidRPr="0004738A">
              <w:rPr>
                <w:sz w:val="20"/>
                <w:szCs w:val="20"/>
              </w:rPr>
              <w:t>3.</w:t>
            </w:r>
          </w:p>
        </w:tc>
        <w:tc>
          <w:tcPr>
            <w:tcW w:w="1278" w:type="pct"/>
            <w:vAlign w:val="center"/>
          </w:tcPr>
          <w:p w:rsidR="006563A0" w:rsidRPr="0004738A" w:rsidRDefault="00D65743" w:rsidP="00D65743">
            <w:pPr>
              <w:pStyle w:val="ad"/>
              <w:rPr>
                <w:sz w:val="20"/>
                <w:szCs w:val="20"/>
              </w:rPr>
            </w:pPr>
            <w:r w:rsidRPr="0004738A">
              <w:rPr>
                <w:sz w:val="20"/>
                <w:szCs w:val="20"/>
              </w:rPr>
              <w:t>Другие поисково-спасательные формирования, всего</w:t>
            </w:r>
          </w:p>
        </w:tc>
        <w:tc>
          <w:tcPr>
            <w:tcW w:w="292" w:type="pct"/>
            <w:vAlign w:val="center"/>
          </w:tcPr>
          <w:p w:rsidR="006563A0" w:rsidRPr="0004738A" w:rsidRDefault="006563A0" w:rsidP="002F248C">
            <w:pPr>
              <w:pStyle w:val="ad"/>
              <w:jc w:val="center"/>
              <w:rPr>
                <w:sz w:val="20"/>
                <w:szCs w:val="20"/>
              </w:rPr>
            </w:pPr>
          </w:p>
        </w:tc>
        <w:tc>
          <w:tcPr>
            <w:tcW w:w="389" w:type="pct"/>
            <w:vAlign w:val="center"/>
          </w:tcPr>
          <w:p w:rsidR="006563A0" w:rsidRPr="0004738A" w:rsidRDefault="006563A0" w:rsidP="002F248C">
            <w:pPr>
              <w:pStyle w:val="ad"/>
              <w:jc w:val="center"/>
              <w:rPr>
                <w:sz w:val="20"/>
                <w:szCs w:val="20"/>
              </w:rPr>
            </w:pPr>
          </w:p>
        </w:tc>
        <w:tc>
          <w:tcPr>
            <w:tcW w:w="195" w:type="pct"/>
            <w:vAlign w:val="center"/>
          </w:tcPr>
          <w:p w:rsidR="006563A0" w:rsidRPr="0004738A" w:rsidRDefault="006563A0" w:rsidP="002F248C">
            <w:pPr>
              <w:pStyle w:val="ad"/>
              <w:jc w:val="center"/>
              <w:rPr>
                <w:sz w:val="20"/>
                <w:szCs w:val="20"/>
              </w:rPr>
            </w:pPr>
          </w:p>
        </w:tc>
        <w:tc>
          <w:tcPr>
            <w:tcW w:w="195" w:type="pct"/>
            <w:vAlign w:val="center"/>
          </w:tcPr>
          <w:p w:rsidR="006563A0" w:rsidRPr="0004738A" w:rsidRDefault="006563A0" w:rsidP="002F248C">
            <w:pPr>
              <w:pStyle w:val="ad"/>
              <w:jc w:val="center"/>
              <w:rPr>
                <w:sz w:val="20"/>
                <w:szCs w:val="20"/>
              </w:rPr>
            </w:pPr>
          </w:p>
        </w:tc>
        <w:tc>
          <w:tcPr>
            <w:tcW w:w="194" w:type="pct"/>
            <w:vAlign w:val="center"/>
          </w:tcPr>
          <w:p w:rsidR="006563A0" w:rsidRPr="0004738A" w:rsidRDefault="006563A0" w:rsidP="002F248C">
            <w:pPr>
              <w:pStyle w:val="ad"/>
              <w:jc w:val="center"/>
              <w:rPr>
                <w:sz w:val="20"/>
                <w:szCs w:val="20"/>
              </w:rPr>
            </w:pPr>
          </w:p>
        </w:tc>
        <w:tc>
          <w:tcPr>
            <w:tcW w:w="195" w:type="pct"/>
            <w:vAlign w:val="center"/>
          </w:tcPr>
          <w:p w:rsidR="006563A0" w:rsidRPr="0004738A" w:rsidRDefault="006563A0" w:rsidP="002F248C">
            <w:pPr>
              <w:pStyle w:val="ad"/>
              <w:jc w:val="center"/>
              <w:rPr>
                <w:sz w:val="20"/>
                <w:szCs w:val="20"/>
              </w:rPr>
            </w:pPr>
          </w:p>
        </w:tc>
        <w:tc>
          <w:tcPr>
            <w:tcW w:w="293" w:type="pct"/>
            <w:vAlign w:val="center"/>
          </w:tcPr>
          <w:p w:rsidR="006563A0" w:rsidRPr="0004738A" w:rsidRDefault="006563A0" w:rsidP="002F248C">
            <w:pPr>
              <w:pStyle w:val="ad"/>
              <w:jc w:val="center"/>
              <w:rPr>
                <w:sz w:val="20"/>
                <w:szCs w:val="20"/>
              </w:rPr>
            </w:pPr>
          </w:p>
        </w:tc>
        <w:tc>
          <w:tcPr>
            <w:tcW w:w="243" w:type="pct"/>
            <w:vAlign w:val="center"/>
          </w:tcPr>
          <w:p w:rsidR="006563A0" w:rsidRPr="0004738A" w:rsidRDefault="006563A0" w:rsidP="002F248C">
            <w:pPr>
              <w:pStyle w:val="ad"/>
              <w:jc w:val="center"/>
              <w:rPr>
                <w:sz w:val="20"/>
                <w:szCs w:val="20"/>
              </w:rPr>
            </w:pPr>
          </w:p>
        </w:tc>
        <w:tc>
          <w:tcPr>
            <w:tcW w:w="243" w:type="pct"/>
            <w:vAlign w:val="center"/>
          </w:tcPr>
          <w:p w:rsidR="006563A0" w:rsidRPr="0004738A" w:rsidRDefault="006563A0" w:rsidP="002F248C">
            <w:pPr>
              <w:pStyle w:val="ad"/>
              <w:jc w:val="center"/>
              <w:rPr>
                <w:sz w:val="20"/>
                <w:szCs w:val="20"/>
              </w:rPr>
            </w:pPr>
          </w:p>
        </w:tc>
        <w:tc>
          <w:tcPr>
            <w:tcW w:w="195" w:type="pct"/>
            <w:vAlign w:val="center"/>
          </w:tcPr>
          <w:p w:rsidR="006563A0" w:rsidRPr="0004738A" w:rsidRDefault="006563A0" w:rsidP="002F248C">
            <w:pPr>
              <w:pStyle w:val="ad"/>
              <w:jc w:val="center"/>
              <w:rPr>
                <w:sz w:val="20"/>
                <w:szCs w:val="20"/>
              </w:rPr>
            </w:pPr>
          </w:p>
        </w:tc>
        <w:tc>
          <w:tcPr>
            <w:tcW w:w="243" w:type="pct"/>
            <w:vAlign w:val="center"/>
          </w:tcPr>
          <w:p w:rsidR="006563A0" w:rsidRPr="0004738A" w:rsidRDefault="006563A0" w:rsidP="002F248C">
            <w:pPr>
              <w:pStyle w:val="ad"/>
              <w:jc w:val="center"/>
              <w:rPr>
                <w:sz w:val="20"/>
                <w:szCs w:val="20"/>
              </w:rPr>
            </w:pPr>
          </w:p>
        </w:tc>
        <w:tc>
          <w:tcPr>
            <w:tcW w:w="244" w:type="pct"/>
            <w:vAlign w:val="center"/>
          </w:tcPr>
          <w:p w:rsidR="006563A0" w:rsidRPr="0004738A" w:rsidRDefault="006563A0" w:rsidP="002F248C">
            <w:pPr>
              <w:pStyle w:val="ad"/>
              <w:jc w:val="center"/>
              <w:rPr>
                <w:sz w:val="20"/>
                <w:szCs w:val="20"/>
              </w:rPr>
            </w:pPr>
          </w:p>
        </w:tc>
        <w:tc>
          <w:tcPr>
            <w:tcW w:w="309" w:type="pct"/>
          </w:tcPr>
          <w:p w:rsidR="006563A0" w:rsidRPr="0004738A" w:rsidRDefault="006563A0" w:rsidP="002F248C">
            <w:pPr>
              <w:pStyle w:val="ad"/>
              <w:jc w:val="center"/>
              <w:rPr>
                <w:sz w:val="20"/>
                <w:szCs w:val="20"/>
              </w:rPr>
            </w:pPr>
          </w:p>
        </w:tc>
        <w:tc>
          <w:tcPr>
            <w:tcW w:w="311" w:type="pct"/>
          </w:tcPr>
          <w:p w:rsidR="006563A0" w:rsidRPr="0004738A" w:rsidRDefault="006563A0" w:rsidP="002F248C">
            <w:pPr>
              <w:pStyle w:val="ad"/>
              <w:jc w:val="center"/>
              <w:rPr>
                <w:sz w:val="20"/>
                <w:szCs w:val="20"/>
              </w:rPr>
            </w:pPr>
          </w:p>
        </w:tc>
      </w:tr>
      <w:tr w:rsidR="00CC6BD1" w:rsidRPr="0004738A" w:rsidTr="00341508">
        <w:tc>
          <w:tcPr>
            <w:tcW w:w="181" w:type="pct"/>
            <w:vAlign w:val="center"/>
          </w:tcPr>
          <w:p w:rsidR="00D65743" w:rsidRPr="0004738A" w:rsidRDefault="00D65743" w:rsidP="002F248C">
            <w:pPr>
              <w:pStyle w:val="ad"/>
              <w:jc w:val="center"/>
              <w:rPr>
                <w:sz w:val="20"/>
                <w:szCs w:val="20"/>
              </w:rPr>
            </w:pPr>
          </w:p>
        </w:tc>
        <w:tc>
          <w:tcPr>
            <w:tcW w:w="1278" w:type="pct"/>
            <w:vAlign w:val="center"/>
          </w:tcPr>
          <w:p w:rsidR="00D65743" w:rsidRPr="0004738A" w:rsidRDefault="00D65743" w:rsidP="00D65743">
            <w:pPr>
              <w:pStyle w:val="ad"/>
              <w:rPr>
                <w:sz w:val="20"/>
                <w:szCs w:val="20"/>
              </w:rPr>
            </w:pPr>
            <w:r w:rsidRPr="0004738A">
              <w:rPr>
                <w:rFonts w:eastAsia="Times New Roman" w:cs="Times New Roman"/>
                <w:sz w:val="20"/>
                <w:szCs w:val="20"/>
              </w:rPr>
              <w:t>в том числе по каждому поисково-спасательному формированию</w:t>
            </w:r>
          </w:p>
        </w:tc>
        <w:tc>
          <w:tcPr>
            <w:tcW w:w="292" w:type="pct"/>
            <w:vAlign w:val="center"/>
          </w:tcPr>
          <w:p w:rsidR="00D65743" w:rsidRPr="0004738A" w:rsidRDefault="00D65743" w:rsidP="002F248C">
            <w:pPr>
              <w:pStyle w:val="ad"/>
              <w:jc w:val="center"/>
              <w:rPr>
                <w:sz w:val="20"/>
                <w:szCs w:val="20"/>
              </w:rPr>
            </w:pPr>
          </w:p>
        </w:tc>
        <w:tc>
          <w:tcPr>
            <w:tcW w:w="389" w:type="pct"/>
            <w:vAlign w:val="center"/>
          </w:tcPr>
          <w:p w:rsidR="00D65743" w:rsidRPr="0004738A" w:rsidRDefault="00D65743" w:rsidP="002F248C">
            <w:pPr>
              <w:pStyle w:val="ad"/>
              <w:jc w:val="center"/>
              <w:rPr>
                <w:sz w:val="20"/>
                <w:szCs w:val="20"/>
              </w:rPr>
            </w:pPr>
          </w:p>
        </w:tc>
        <w:tc>
          <w:tcPr>
            <w:tcW w:w="195" w:type="pct"/>
            <w:vAlign w:val="center"/>
          </w:tcPr>
          <w:p w:rsidR="00D65743" w:rsidRPr="0004738A" w:rsidRDefault="00D65743" w:rsidP="002F248C">
            <w:pPr>
              <w:pStyle w:val="ad"/>
              <w:jc w:val="center"/>
              <w:rPr>
                <w:sz w:val="20"/>
                <w:szCs w:val="20"/>
              </w:rPr>
            </w:pPr>
          </w:p>
        </w:tc>
        <w:tc>
          <w:tcPr>
            <w:tcW w:w="195" w:type="pct"/>
            <w:vAlign w:val="center"/>
          </w:tcPr>
          <w:p w:rsidR="00D65743" w:rsidRPr="0004738A" w:rsidRDefault="00D65743" w:rsidP="002F248C">
            <w:pPr>
              <w:pStyle w:val="ad"/>
              <w:jc w:val="center"/>
              <w:rPr>
                <w:sz w:val="20"/>
                <w:szCs w:val="20"/>
              </w:rPr>
            </w:pPr>
          </w:p>
        </w:tc>
        <w:tc>
          <w:tcPr>
            <w:tcW w:w="194" w:type="pct"/>
            <w:vAlign w:val="center"/>
          </w:tcPr>
          <w:p w:rsidR="00D65743" w:rsidRPr="0004738A" w:rsidRDefault="00D65743" w:rsidP="002F248C">
            <w:pPr>
              <w:pStyle w:val="ad"/>
              <w:jc w:val="center"/>
              <w:rPr>
                <w:sz w:val="20"/>
                <w:szCs w:val="20"/>
              </w:rPr>
            </w:pPr>
          </w:p>
        </w:tc>
        <w:tc>
          <w:tcPr>
            <w:tcW w:w="195" w:type="pct"/>
            <w:vAlign w:val="center"/>
          </w:tcPr>
          <w:p w:rsidR="00D65743" w:rsidRPr="0004738A" w:rsidRDefault="00D65743" w:rsidP="002F248C">
            <w:pPr>
              <w:pStyle w:val="ad"/>
              <w:jc w:val="center"/>
              <w:rPr>
                <w:sz w:val="20"/>
                <w:szCs w:val="20"/>
              </w:rPr>
            </w:pPr>
          </w:p>
        </w:tc>
        <w:tc>
          <w:tcPr>
            <w:tcW w:w="293" w:type="pct"/>
            <w:vAlign w:val="center"/>
          </w:tcPr>
          <w:p w:rsidR="00D65743" w:rsidRPr="0004738A" w:rsidRDefault="00D65743" w:rsidP="002F248C">
            <w:pPr>
              <w:pStyle w:val="ad"/>
              <w:jc w:val="center"/>
              <w:rPr>
                <w:sz w:val="20"/>
                <w:szCs w:val="20"/>
              </w:rPr>
            </w:pPr>
          </w:p>
        </w:tc>
        <w:tc>
          <w:tcPr>
            <w:tcW w:w="243" w:type="pct"/>
            <w:vAlign w:val="center"/>
          </w:tcPr>
          <w:p w:rsidR="00D65743" w:rsidRPr="0004738A" w:rsidRDefault="00D65743" w:rsidP="002F248C">
            <w:pPr>
              <w:pStyle w:val="ad"/>
              <w:jc w:val="center"/>
              <w:rPr>
                <w:sz w:val="20"/>
                <w:szCs w:val="20"/>
              </w:rPr>
            </w:pPr>
          </w:p>
        </w:tc>
        <w:tc>
          <w:tcPr>
            <w:tcW w:w="243" w:type="pct"/>
            <w:vAlign w:val="center"/>
          </w:tcPr>
          <w:p w:rsidR="00D65743" w:rsidRPr="0004738A" w:rsidRDefault="00D65743" w:rsidP="002F248C">
            <w:pPr>
              <w:pStyle w:val="ad"/>
              <w:jc w:val="center"/>
              <w:rPr>
                <w:sz w:val="20"/>
                <w:szCs w:val="20"/>
              </w:rPr>
            </w:pPr>
          </w:p>
        </w:tc>
        <w:tc>
          <w:tcPr>
            <w:tcW w:w="195" w:type="pct"/>
            <w:vAlign w:val="center"/>
          </w:tcPr>
          <w:p w:rsidR="00D65743" w:rsidRPr="0004738A" w:rsidRDefault="00D65743" w:rsidP="002F248C">
            <w:pPr>
              <w:pStyle w:val="ad"/>
              <w:jc w:val="center"/>
              <w:rPr>
                <w:sz w:val="20"/>
                <w:szCs w:val="20"/>
              </w:rPr>
            </w:pPr>
          </w:p>
        </w:tc>
        <w:tc>
          <w:tcPr>
            <w:tcW w:w="243" w:type="pct"/>
            <w:vAlign w:val="center"/>
          </w:tcPr>
          <w:p w:rsidR="00D65743" w:rsidRPr="0004738A" w:rsidRDefault="00D65743" w:rsidP="002F248C">
            <w:pPr>
              <w:pStyle w:val="ad"/>
              <w:jc w:val="center"/>
              <w:rPr>
                <w:sz w:val="20"/>
                <w:szCs w:val="20"/>
              </w:rPr>
            </w:pPr>
          </w:p>
        </w:tc>
        <w:tc>
          <w:tcPr>
            <w:tcW w:w="244" w:type="pct"/>
            <w:vAlign w:val="center"/>
          </w:tcPr>
          <w:p w:rsidR="00D65743" w:rsidRPr="0004738A" w:rsidRDefault="00D65743" w:rsidP="002F248C">
            <w:pPr>
              <w:pStyle w:val="ad"/>
              <w:jc w:val="center"/>
              <w:rPr>
                <w:sz w:val="20"/>
                <w:szCs w:val="20"/>
              </w:rPr>
            </w:pPr>
          </w:p>
        </w:tc>
        <w:tc>
          <w:tcPr>
            <w:tcW w:w="309" w:type="pct"/>
          </w:tcPr>
          <w:p w:rsidR="00D65743" w:rsidRPr="0004738A" w:rsidRDefault="00D65743" w:rsidP="002F248C">
            <w:pPr>
              <w:pStyle w:val="ad"/>
              <w:jc w:val="center"/>
              <w:rPr>
                <w:sz w:val="20"/>
                <w:szCs w:val="20"/>
              </w:rPr>
            </w:pPr>
          </w:p>
        </w:tc>
        <w:tc>
          <w:tcPr>
            <w:tcW w:w="311" w:type="pct"/>
          </w:tcPr>
          <w:p w:rsidR="00D65743" w:rsidRPr="0004738A" w:rsidRDefault="00D65743" w:rsidP="002F248C">
            <w:pPr>
              <w:pStyle w:val="ad"/>
              <w:jc w:val="center"/>
              <w:rPr>
                <w:sz w:val="20"/>
                <w:szCs w:val="20"/>
              </w:rPr>
            </w:pPr>
          </w:p>
        </w:tc>
      </w:tr>
      <w:tr w:rsidR="00CC6BD1" w:rsidRPr="0004738A" w:rsidTr="00341508">
        <w:tc>
          <w:tcPr>
            <w:tcW w:w="181" w:type="pct"/>
            <w:vAlign w:val="center"/>
          </w:tcPr>
          <w:p w:rsidR="00D65743" w:rsidRPr="0004738A" w:rsidRDefault="00D65743" w:rsidP="002F248C">
            <w:pPr>
              <w:pStyle w:val="ad"/>
              <w:jc w:val="center"/>
              <w:rPr>
                <w:sz w:val="20"/>
                <w:szCs w:val="20"/>
              </w:rPr>
            </w:pPr>
            <w:r w:rsidRPr="0004738A">
              <w:rPr>
                <w:sz w:val="20"/>
                <w:szCs w:val="20"/>
              </w:rPr>
              <w:t>4.</w:t>
            </w:r>
          </w:p>
        </w:tc>
        <w:tc>
          <w:tcPr>
            <w:tcW w:w="1278" w:type="pct"/>
            <w:vAlign w:val="center"/>
          </w:tcPr>
          <w:p w:rsidR="00D65743" w:rsidRPr="0004738A" w:rsidRDefault="00D65743" w:rsidP="00D65743">
            <w:pPr>
              <w:pStyle w:val="ad"/>
              <w:rPr>
                <w:sz w:val="20"/>
                <w:szCs w:val="20"/>
              </w:rPr>
            </w:pPr>
            <w:r w:rsidRPr="0004738A">
              <w:rPr>
                <w:rFonts w:eastAsia="Times New Roman" w:cs="Times New Roman"/>
                <w:sz w:val="20"/>
                <w:szCs w:val="20"/>
              </w:rPr>
              <w:t>ИТОГО за федеральный округ</w:t>
            </w:r>
          </w:p>
        </w:tc>
        <w:tc>
          <w:tcPr>
            <w:tcW w:w="292" w:type="pct"/>
            <w:vAlign w:val="center"/>
          </w:tcPr>
          <w:p w:rsidR="00D65743" w:rsidRPr="0004738A" w:rsidRDefault="00D65743" w:rsidP="002F248C">
            <w:pPr>
              <w:pStyle w:val="ad"/>
              <w:jc w:val="center"/>
              <w:rPr>
                <w:sz w:val="20"/>
                <w:szCs w:val="20"/>
              </w:rPr>
            </w:pPr>
          </w:p>
        </w:tc>
        <w:tc>
          <w:tcPr>
            <w:tcW w:w="389" w:type="pct"/>
            <w:vAlign w:val="center"/>
          </w:tcPr>
          <w:p w:rsidR="00D65743" w:rsidRPr="0004738A" w:rsidRDefault="00D65743" w:rsidP="002F248C">
            <w:pPr>
              <w:pStyle w:val="ad"/>
              <w:jc w:val="center"/>
              <w:rPr>
                <w:sz w:val="20"/>
                <w:szCs w:val="20"/>
              </w:rPr>
            </w:pPr>
          </w:p>
        </w:tc>
        <w:tc>
          <w:tcPr>
            <w:tcW w:w="195" w:type="pct"/>
            <w:vAlign w:val="center"/>
          </w:tcPr>
          <w:p w:rsidR="00D65743" w:rsidRPr="0004738A" w:rsidRDefault="00D65743" w:rsidP="002F248C">
            <w:pPr>
              <w:pStyle w:val="ad"/>
              <w:jc w:val="center"/>
              <w:rPr>
                <w:sz w:val="20"/>
                <w:szCs w:val="20"/>
              </w:rPr>
            </w:pPr>
          </w:p>
        </w:tc>
        <w:tc>
          <w:tcPr>
            <w:tcW w:w="195" w:type="pct"/>
            <w:vAlign w:val="center"/>
          </w:tcPr>
          <w:p w:rsidR="00D65743" w:rsidRPr="0004738A" w:rsidRDefault="00D65743" w:rsidP="002F248C">
            <w:pPr>
              <w:pStyle w:val="ad"/>
              <w:jc w:val="center"/>
              <w:rPr>
                <w:sz w:val="20"/>
                <w:szCs w:val="20"/>
              </w:rPr>
            </w:pPr>
          </w:p>
        </w:tc>
        <w:tc>
          <w:tcPr>
            <w:tcW w:w="194" w:type="pct"/>
            <w:vAlign w:val="center"/>
          </w:tcPr>
          <w:p w:rsidR="00D65743" w:rsidRPr="0004738A" w:rsidRDefault="00D65743" w:rsidP="002F248C">
            <w:pPr>
              <w:pStyle w:val="ad"/>
              <w:jc w:val="center"/>
              <w:rPr>
                <w:sz w:val="20"/>
                <w:szCs w:val="20"/>
              </w:rPr>
            </w:pPr>
          </w:p>
        </w:tc>
        <w:tc>
          <w:tcPr>
            <w:tcW w:w="195" w:type="pct"/>
            <w:vAlign w:val="center"/>
          </w:tcPr>
          <w:p w:rsidR="00D65743" w:rsidRPr="0004738A" w:rsidRDefault="00D65743" w:rsidP="002F248C">
            <w:pPr>
              <w:pStyle w:val="ad"/>
              <w:jc w:val="center"/>
              <w:rPr>
                <w:sz w:val="20"/>
                <w:szCs w:val="20"/>
              </w:rPr>
            </w:pPr>
          </w:p>
        </w:tc>
        <w:tc>
          <w:tcPr>
            <w:tcW w:w="293" w:type="pct"/>
            <w:vAlign w:val="center"/>
          </w:tcPr>
          <w:p w:rsidR="00D65743" w:rsidRPr="0004738A" w:rsidRDefault="00D65743" w:rsidP="002F248C">
            <w:pPr>
              <w:pStyle w:val="ad"/>
              <w:jc w:val="center"/>
              <w:rPr>
                <w:sz w:val="20"/>
                <w:szCs w:val="20"/>
              </w:rPr>
            </w:pPr>
          </w:p>
        </w:tc>
        <w:tc>
          <w:tcPr>
            <w:tcW w:w="243" w:type="pct"/>
            <w:vAlign w:val="center"/>
          </w:tcPr>
          <w:p w:rsidR="00D65743" w:rsidRPr="0004738A" w:rsidRDefault="00D65743" w:rsidP="002F248C">
            <w:pPr>
              <w:pStyle w:val="ad"/>
              <w:jc w:val="center"/>
              <w:rPr>
                <w:sz w:val="20"/>
                <w:szCs w:val="20"/>
              </w:rPr>
            </w:pPr>
          </w:p>
        </w:tc>
        <w:tc>
          <w:tcPr>
            <w:tcW w:w="243" w:type="pct"/>
            <w:vAlign w:val="center"/>
          </w:tcPr>
          <w:p w:rsidR="00D65743" w:rsidRPr="0004738A" w:rsidRDefault="00D65743" w:rsidP="002F248C">
            <w:pPr>
              <w:pStyle w:val="ad"/>
              <w:jc w:val="center"/>
              <w:rPr>
                <w:sz w:val="20"/>
                <w:szCs w:val="20"/>
              </w:rPr>
            </w:pPr>
          </w:p>
        </w:tc>
        <w:tc>
          <w:tcPr>
            <w:tcW w:w="195" w:type="pct"/>
            <w:vAlign w:val="center"/>
          </w:tcPr>
          <w:p w:rsidR="00D65743" w:rsidRPr="0004738A" w:rsidRDefault="00D65743" w:rsidP="002F248C">
            <w:pPr>
              <w:pStyle w:val="ad"/>
              <w:jc w:val="center"/>
              <w:rPr>
                <w:sz w:val="20"/>
                <w:szCs w:val="20"/>
              </w:rPr>
            </w:pPr>
          </w:p>
        </w:tc>
        <w:tc>
          <w:tcPr>
            <w:tcW w:w="243" w:type="pct"/>
            <w:vAlign w:val="center"/>
          </w:tcPr>
          <w:p w:rsidR="00D65743" w:rsidRPr="0004738A" w:rsidRDefault="00D65743" w:rsidP="002F248C">
            <w:pPr>
              <w:pStyle w:val="ad"/>
              <w:jc w:val="center"/>
              <w:rPr>
                <w:sz w:val="20"/>
                <w:szCs w:val="20"/>
              </w:rPr>
            </w:pPr>
          </w:p>
        </w:tc>
        <w:tc>
          <w:tcPr>
            <w:tcW w:w="244" w:type="pct"/>
            <w:vAlign w:val="center"/>
          </w:tcPr>
          <w:p w:rsidR="00D65743" w:rsidRPr="0004738A" w:rsidRDefault="00D65743" w:rsidP="002F248C">
            <w:pPr>
              <w:pStyle w:val="ad"/>
              <w:jc w:val="center"/>
              <w:rPr>
                <w:sz w:val="20"/>
                <w:szCs w:val="20"/>
              </w:rPr>
            </w:pPr>
          </w:p>
        </w:tc>
        <w:tc>
          <w:tcPr>
            <w:tcW w:w="309" w:type="pct"/>
          </w:tcPr>
          <w:p w:rsidR="00D65743" w:rsidRPr="0004738A" w:rsidRDefault="00D65743" w:rsidP="002F248C">
            <w:pPr>
              <w:pStyle w:val="ad"/>
              <w:jc w:val="center"/>
              <w:rPr>
                <w:sz w:val="20"/>
                <w:szCs w:val="20"/>
              </w:rPr>
            </w:pPr>
          </w:p>
        </w:tc>
        <w:tc>
          <w:tcPr>
            <w:tcW w:w="311" w:type="pct"/>
          </w:tcPr>
          <w:p w:rsidR="00D65743" w:rsidRPr="0004738A" w:rsidRDefault="00D65743" w:rsidP="002F248C">
            <w:pPr>
              <w:pStyle w:val="ad"/>
              <w:jc w:val="center"/>
              <w:rPr>
                <w:sz w:val="20"/>
                <w:szCs w:val="20"/>
              </w:rPr>
            </w:pPr>
          </w:p>
        </w:tc>
      </w:tr>
    </w:tbl>
    <w:p w:rsidR="0016246B" w:rsidRPr="0004738A" w:rsidRDefault="0016246B" w:rsidP="00EA5E25">
      <w:pPr>
        <w:jc w:val="center"/>
        <w:rPr>
          <w:b/>
        </w:rPr>
      </w:pPr>
    </w:p>
    <w:p w:rsidR="00262A09" w:rsidRPr="0004738A" w:rsidRDefault="00262A09" w:rsidP="00262A09">
      <w:pPr>
        <w:pStyle w:val="afff8"/>
        <w:jc w:val="center"/>
        <w:rPr>
          <w:rFonts w:ascii="Times New Roman" w:hAnsi="Times New Roman" w:cs="Times New Roman"/>
        </w:rPr>
      </w:pPr>
      <w:r w:rsidRPr="0004738A">
        <w:rPr>
          <w:rFonts w:ascii="Times New Roman" w:hAnsi="Times New Roman" w:cs="Times New Roman"/>
        </w:rPr>
        <w:t>_____________________________</w:t>
      </w:r>
    </w:p>
    <w:p w:rsidR="00262A09" w:rsidRPr="0004738A" w:rsidRDefault="00262A09" w:rsidP="00262A09">
      <w:pPr>
        <w:ind w:firstLine="0"/>
        <w:jc w:val="center"/>
        <w:rPr>
          <w:b/>
          <w:szCs w:val="24"/>
        </w:rPr>
      </w:pPr>
      <w:r w:rsidRPr="0004738A">
        <w:rPr>
          <w:rFonts w:cs="Times New Roman"/>
          <w:sz w:val="20"/>
          <w:szCs w:val="20"/>
        </w:rPr>
        <w:t>(должность, фамилия и подпись)</w:t>
      </w:r>
    </w:p>
    <w:p w:rsidR="00262A09" w:rsidRPr="0004738A" w:rsidRDefault="00262A09" w:rsidP="00C45FC6">
      <w:pPr>
        <w:rPr>
          <w:b/>
          <w:szCs w:val="24"/>
        </w:rPr>
      </w:pPr>
    </w:p>
    <w:p w:rsidR="002E67CE" w:rsidRPr="0004738A" w:rsidRDefault="002E67CE" w:rsidP="007718C6">
      <w:pPr>
        <w:suppressAutoHyphens/>
        <w:rPr>
          <w:szCs w:val="24"/>
        </w:rPr>
      </w:pPr>
      <w:r w:rsidRPr="0004738A">
        <w:rPr>
          <w:b/>
          <w:szCs w:val="24"/>
        </w:rPr>
        <w:t>Примечание</w:t>
      </w:r>
      <w:r w:rsidRPr="0004738A">
        <w:rPr>
          <w:szCs w:val="24"/>
        </w:rPr>
        <w:t>:</w:t>
      </w:r>
    </w:p>
    <w:p w:rsidR="00386148" w:rsidRPr="0004738A" w:rsidRDefault="002E67CE" w:rsidP="007718C6">
      <w:pPr>
        <w:suppressAutoHyphens/>
        <w:jc w:val="left"/>
        <w:rPr>
          <w:szCs w:val="24"/>
        </w:rPr>
      </w:pPr>
      <w:r w:rsidRPr="0004738A">
        <w:rPr>
          <w:szCs w:val="24"/>
        </w:rPr>
        <w:t xml:space="preserve">1. Рекомендуемый формат представления сведений – </w:t>
      </w:r>
      <w:r w:rsidRPr="0004738A">
        <w:rPr>
          <w:rFonts w:eastAsia="Calibri" w:cs="Times New Roman"/>
          <w:szCs w:val="24"/>
        </w:rPr>
        <w:t>XLSX или XLS</w:t>
      </w:r>
      <w:r w:rsidRPr="0004738A">
        <w:rPr>
          <w:szCs w:val="24"/>
        </w:rPr>
        <w:t xml:space="preserve">, при этом рекомендуемый формат ячеек: </w:t>
      </w:r>
    </w:p>
    <w:p w:rsidR="000C6C01" w:rsidRPr="0004738A" w:rsidRDefault="000C6C01" w:rsidP="007718C6">
      <w:pPr>
        <w:suppressAutoHyphens/>
        <w:jc w:val="left"/>
        <w:rPr>
          <w:szCs w:val="24"/>
        </w:rPr>
      </w:pPr>
      <w:r w:rsidRPr="0004738A">
        <w:rPr>
          <w:szCs w:val="24"/>
        </w:rPr>
        <w:t xml:space="preserve">в столбцах 1 и 2 – "текстовый"; </w:t>
      </w:r>
    </w:p>
    <w:p w:rsidR="00386148" w:rsidRPr="0004738A" w:rsidRDefault="002E67CE" w:rsidP="007718C6">
      <w:pPr>
        <w:suppressAutoHyphens/>
        <w:jc w:val="left"/>
        <w:rPr>
          <w:szCs w:val="24"/>
        </w:rPr>
      </w:pPr>
      <w:r w:rsidRPr="0004738A">
        <w:rPr>
          <w:szCs w:val="24"/>
        </w:rPr>
        <w:t xml:space="preserve">в столбцах </w:t>
      </w:r>
      <w:r w:rsidR="000A0633" w:rsidRPr="0004738A">
        <w:rPr>
          <w:szCs w:val="24"/>
        </w:rPr>
        <w:t xml:space="preserve">3, 4, 5, 7, 9, 11, 13, 15 </w:t>
      </w:r>
      <w:r w:rsidRPr="0004738A">
        <w:rPr>
          <w:szCs w:val="24"/>
        </w:rPr>
        <w:t xml:space="preserve"> – </w:t>
      </w:r>
      <w:r w:rsidR="000C6C01" w:rsidRPr="0004738A">
        <w:rPr>
          <w:szCs w:val="24"/>
        </w:rPr>
        <w:t>"</w:t>
      </w:r>
      <w:r w:rsidRPr="0004738A">
        <w:rPr>
          <w:szCs w:val="24"/>
        </w:rPr>
        <w:t>числовой</w:t>
      </w:r>
      <w:r w:rsidR="000C6C01" w:rsidRPr="0004738A">
        <w:rPr>
          <w:szCs w:val="24"/>
        </w:rPr>
        <w:t>"</w:t>
      </w:r>
      <w:r w:rsidRPr="0004738A">
        <w:rPr>
          <w:szCs w:val="24"/>
        </w:rPr>
        <w:t xml:space="preserve">, с количеством десятичных знаков – 0; </w:t>
      </w:r>
    </w:p>
    <w:p w:rsidR="002E67CE" w:rsidRPr="0004738A" w:rsidRDefault="002E67CE" w:rsidP="007718C6">
      <w:pPr>
        <w:suppressAutoHyphens/>
        <w:jc w:val="left"/>
        <w:rPr>
          <w:szCs w:val="24"/>
        </w:rPr>
      </w:pPr>
      <w:r w:rsidRPr="0004738A">
        <w:rPr>
          <w:szCs w:val="24"/>
        </w:rPr>
        <w:t xml:space="preserve">в столбцах </w:t>
      </w:r>
      <w:r w:rsidR="000A0633" w:rsidRPr="0004738A">
        <w:rPr>
          <w:szCs w:val="24"/>
        </w:rPr>
        <w:t xml:space="preserve">6, 8, 10, 12, 14, 16  </w:t>
      </w:r>
      <w:r w:rsidRPr="0004738A">
        <w:rPr>
          <w:szCs w:val="24"/>
        </w:rPr>
        <w:t xml:space="preserve"> – </w:t>
      </w:r>
      <w:r w:rsidR="000C6C01" w:rsidRPr="0004738A">
        <w:rPr>
          <w:szCs w:val="24"/>
        </w:rPr>
        <w:t>"</w:t>
      </w:r>
      <w:r w:rsidRPr="0004738A">
        <w:rPr>
          <w:szCs w:val="24"/>
        </w:rPr>
        <w:t>числовой</w:t>
      </w:r>
      <w:r w:rsidR="000C6C01" w:rsidRPr="0004738A">
        <w:rPr>
          <w:szCs w:val="24"/>
        </w:rPr>
        <w:t>"</w:t>
      </w:r>
      <w:r w:rsidRPr="0004738A">
        <w:rPr>
          <w:szCs w:val="24"/>
        </w:rPr>
        <w:t>, с количеством десятичных знаков – 2.</w:t>
      </w:r>
    </w:p>
    <w:p w:rsidR="002E67CE" w:rsidRPr="0004738A" w:rsidRDefault="002E67CE" w:rsidP="007718C6">
      <w:pPr>
        <w:suppressAutoHyphens/>
        <w:jc w:val="left"/>
        <w:rPr>
          <w:szCs w:val="24"/>
        </w:rPr>
      </w:pPr>
      <w:r w:rsidRPr="0004738A">
        <w:rPr>
          <w:szCs w:val="24"/>
        </w:rPr>
        <w:t xml:space="preserve">2. Таблица заполняется </w:t>
      </w:r>
      <w:r w:rsidR="0004738A" w:rsidRPr="0004738A">
        <w:rPr>
          <w:szCs w:val="24"/>
        </w:rPr>
        <w:t>ГУ МЧС России, осуществляющими координацию деятельности в федеральных округах</w:t>
      </w:r>
      <w:r w:rsidRPr="0004738A">
        <w:rPr>
          <w:szCs w:val="24"/>
        </w:rPr>
        <w:t>.</w:t>
      </w:r>
    </w:p>
    <w:p w:rsidR="002E67CE" w:rsidRPr="0004738A" w:rsidRDefault="002E67CE" w:rsidP="007718C6">
      <w:pPr>
        <w:suppressAutoHyphens/>
        <w:jc w:val="left"/>
        <w:rPr>
          <w:szCs w:val="24"/>
        </w:rPr>
      </w:pPr>
      <w:r w:rsidRPr="0004738A">
        <w:rPr>
          <w:szCs w:val="24"/>
        </w:rPr>
        <w:t>3. При отсутствии сведений в ячейке проставляется "0".</w:t>
      </w:r>
    </w:p>
    <w:p w:rsidR="002E67CE" w:rsidRPr="0004738A" w:rsidRDefault="002E67CE" w:rsidP="007718C6">
      <w:pPr>
        <w:suppressAutoHyphens/>
        <w:rPr>
          <w:szCs w:val="24"/>
        </w:rPr>
      </w:pPr>
      <w:r w:rsidRPr="0004738A">
        <w:rPr>
          <w:szCs w:val="24"/>
        </w:rPr>
        <w:t>4. </w:t>
      </w:r>
      <w:r w:rsidR="00FC07DD" w:rsidRPr="0004738A">
        <w:rPr>
          <w:szCs w:val="24"/>
        </w:rPr>
        <w:t>Проценты в столбцах 6, 8, 10, 12, 14, 16 определяются исходя из норм оснащения соответствующими  показателями, определенными табелями оснащения поисково-спасательных формирований МЧС России</w:t>
      </w:r>
      <w:r w:rsidRPr="0004738A">
        <w:rPr>
          <w:szCs w:val="24"/>
        </w:rPr>
        <w:t xml:space="preserve">. </w:t>
      </w:r>
    </w:p>
    <w:p w:rsidR="006878F2" w:rsidRPr="0004738A" w:rsidRDefault="006878F2" w:rsidP="007718C6">
      <w:pPr>
        <w:suppressAutoHyphens/>
        <w:rPr>
          <w:szCs w:val="24"/>
        </w:rPr>
      </w:pPr>
      <w:r w:rsidRPr="0004738A">
        <w:rPr>
          <w:szCs w:val="24"/>
        </w:rPr>
        <w:t xml:space="preserve">5. В п. 3 под другими поисково-спасательными формированиями МЧС России понимаются все формирования, не попадающие в п.1 и п.2. </w:t>
      </w:r>
    </w:p>
    <w:p w:rsidR="002E67CE" w:rsidRPr="0004738A" w:rsidRDefault="006878F2" w:rsidP="007718C6">
      <w:pPr>
        <w:suppressAutoHyphens/>
        <w:rPr>
          <w:szCs w:val="24"/>
        </w:rPr>
      </w:pPr>
      <w:r w:rsidRPr="0004738A">
        <w:rPr>
          <w:szCs w:val="24"/>
        </w:rPr>
        <w:t>6</w:t>
      </w:r>
      <w:r w:rsidR="002E67CE" w:rsidRPr="0004738A">
        <w:rPr>
          <w:szCs w:val="24"/>
        </w:rPr>
        <w:t xml:space="preserve">. Общие показатели </w:t>
      </w:r>
      <w:r w:rsidR="00A54853" w:rsidRPr="0004738A">
        <w:rPr>
          <w:szCs w:val="24"/>
        </w:rPr>
        <w:t>обеспеченности</w:t>
      </w:r>
      <w:r w:rsidR="002E67CE" w:rsidRPr="0004738A">
        <w:rPr>
          <w:szCs w:val="24"/>
        </w:rPr>
        <w:t xml:space="preserve"> </w:t>
      </w:r>
      <w:r w:rsidR="00142BB0" w:rsidRPr="0004738A">
        <w:rPr>
          <w:szCs w:val="24"/>
        </w:rPr>
        <w:t>поисково-спасательных формирований (п. 2, 3 столбцы 6, 8, 10, 12, 14, 16) определяются как среднее арифметическое соответствующих показателей за каждое поисково-спасательное формирование МЧС России</w:t>
      </w:r>
      <w:r w:rsidR="004D2508" w:rsidRPr="0004738A">
        <w:rPr>
          <w:szCs w:val="24"/>
        </w:rPr>
        <w:t>.</w:t>
      </w:r>
    </w:p>
    <w:p w:rsidR="00142BB0" w:rsidRPr="0004738A" w:rsidRDefault="006878F2" w:rsidP="007718C6">
      <w:pPr>
        <w:suppressAutoHyphens/>
        <w:rPr>
          <w:szCs w:val="24"/>
        </w:rPr>
      </w:pPr>
      <w:r w:rsidRPr="0004738A">
        <w:rPr>
          <w:szCs w:val="24"/>
        </w:rPr>
        <w:lastRenderedPageBreak/>
        <w:t>7</w:t>
      </w:r>
      <w:r w:rsidR="00142BB0" w:rsidRPr="0004738A">
        <w:rPr>
          <w:szCs w:val="24"/>
        </w:rPr>
        <w:t xml:space="preserve">. Показатели </w:t>
      </w:r>
      <w:r w:rsidR="00A54853" w:rsidRPr="0004738A">
        <w:rPr>
          <w:szCs w:val="24"/>
        </w:rPr>
        <w:t>обеспеченности</w:t>
      </w:r>
      <w:r w:rsidR="00142BB0" w:rsidRPr="0004738A">
        <w:rPr>
          <w:szCs w:val="24"/>
        </w:rPr>
        <w:t xml:space="preserve"> поисково-спасательных формирований за федеральный округ (п.4 столбцы 6, 8, 10, 12, 14, 16) определяются как среднее арифметическое соответствующих </w:t>
      </w:r>
      <w:r w:rsidR="00FD7B97" w:rsidRPr="0004738A">
        <w:rPr>
          <w:szCs w:val="24"/>
        </w:rPr>
        <w:t xml:space="preserve">общих </w:t>
      </w:r>
      <w:r w:rsidR="00142BB0" w:rsidRPr="0004738A">
        <w:rPr>
          <w:szCs w:val="24"/>
        </w:rPr>
        <w:t xml:space="preserve">показателей, указанных в п. 1-3. </w:t>
      </w:r>
    </w:p>
    <w:p w:rsidR="009E7372" w:rsidRPr="0004738A" w:rsidRDefault="009E7372">
      <w:pPr>
        <w:spacing w:after="200" w:line="276" w:lineRule="auto"/>
        <w:ind w:firstLine="0"/>
        <w:jc w:val="left"/>
        <w:rPr>
          <w:b/>
        </w:rPr>
      </w:pPr>
      <w:r w:rsidRPr="0004738A">
        <w:rPr>
          <w:b/>
        </w:rPr>
        <w:br w:type="page"/>
      </w:r>
    </w:p>
    <w:p w:rsidR="004843F1" w:rsidRPr="0004738A" w:rsidRDefault="004843F1" w:rsidP="007718C6">
      <w:pPr>
        <w:suppressAutoHyphens/>
        <w:jc w:val="center"/>
        <w:outlineLvl w:val="0"/>
        <w:rPr>
          <w:b/>
          <w:sz w:val="28"/>
          <w:szCs w:val="28"/>
        </w:rPr>
      </w:pPr>
      <w:r w:rsidRPr="0004738A">
        <w:rPr>
          <w:b/>
          <w:sz w:val="28"/>
          <w:szCs w:val="28"/>
          <w:lang w:val="en-US"/>
        </w:rPr>
        <w:lastRenderedPageBreak/>
        <w:t>II</w:t>
      </w:r>
      <w:r w:rsidRPr="0004738A">
        <w:rPr>
          <w:b/>
          <w:sz w:val="28"/>
          <w:szCs w:val="28"/>
        </w:rPr>
        <w:t>. Группировка сил ГО субъектов Российской Федерации, муниципальных образований и организаций</w:t>
      </w:r>
    </w:p>
    <w:p w:rsidR="004843F1" w:rsidRPr="0004738A" w:rsidRDefault="004843F1" w:rsidP="007718C6">
      <w:pPr>
        <w:suppressAutoHyphens/>
        <w:jc w:val="center"/>
        <w:rPr>
          <w:b/>
        </w:rPr>
      </w:pPr>
    </w:p>
    <w:p w:rsidR="005876D0" w:rsidRPr="0004738A" w:rsidRDefault="00F17923" w:rsidP="007718C6">
      <w:pPr>
        <w:suppressAutoHyphens/>
        <w:jc w:val="center"/>
        <w:rPr>
          <w:b/>
        </w:rPr>
      </w:pPr>
      <w:r w:rsidRPr="0004738A">
        <w:rPr>
          <w:b/>
        </w:rPr>
        <w:t>а</w:t>
      </w:r>
      <w:r w:rsidR="005876D0" w:rsidRPr="0004738A">
        <w:rPr>
          <w:b/>
        </w:rPr>
        <w:t>) о наличии и обеспеченности подразделений Государственной противопожарной службы субъектов Российской Федерации</w:t>
      </w:r>
    </w:p>
    <w:p w:rsidR="005876D0" w:rsidRPr="0004738A" w:rsidRDefault="005876D0" w:rsidP="005876D0">
      <w:pPr>
        <w:jc w:val="center"/>
        <w:rPr>
          <w:b/>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954"/>
        <w:gridCol w:w="1561"/>
        <w:gridCol w:w="701"/>
        <w:gridCol w:w="690"/>
        <w:gridCol w:w="682"/>
        <w:gridCol w:w="682"/>
        <w:gridCol w:w="1142"/>
        <w:gridCol w:w="682"/>
        <w:gridCol w:w="682"/>
        <w:gridCol w:w="1142"/>
      </w:tblGrid>
      <w:tr w:rsidR="00CC6BD1" w:rsidRPr="00AA480A" w:rsidTr="00BB2CF0">
        <w:tc>
          <w:tcPr>
            <w:tcW w:w="184" w:type="pct"/>
            <w:vMerge w:val="restart"/>
            <w:shd w:val="clear" w:color="auto" w:fill="auto"/>
            <w:hideMark/>
          </w:tcPr>
          <w:p w:rsidR="00220DF9" w:rsidRPr="00AA480A" w:rsidRDefault="00220DF9" w:rsidP="00220DF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п/п</w:t>
            </w:r>
          </w:p>
        </w:tc>
        <w:tc>
          <w:tcPr>
            <w:tcW w:w="1207" w:type="pct"/>
            <w:vMerge w:val="restart"/>
            <w:shd w:val="clear" w:color="auto" w:fill="auto"/>
            <w:hideMark/>
          </w:tcPr>
          <w:p w:rsidR="00D404C4" w:rsidRPr="00AA480A" w:rsidRDefault="00220DF9" w:rsidP="00220DF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Наименование субъекта</w:t>
            </w:r>
          </w:p>
          <w:p w:rsidR="00AA480A" w:rsidRDefault="00220DF9" w:rsidP="00220DF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 Российской </w:t>
            </w:r>
          </w:p>
          <w:p w:rsidR="00220DF9" w:rsidRPr="00AA480A" w:rsidRDefault="00220DF9" w:rsidP="00220DF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Федерации</w:t>
            </w:r>
          </w:p>
        </w:tc>
        <w:tc>
          <w:tcPr>
            <w:tcW w:w="505" w:type="pct"/>
            <w:vMerge w:val="restart"/>
          </w:tcPr>
          <w:p w:rsidR="00220DF9" w:rsidRPr="00AA480A" w:rsidRDefault="00220DF9" w:rsidP="00220DF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Количество подразделений ГПС субъекта РФ,</w:t>
            </w:r>
          </w:p>
          <w:p w:rsidR="00220DF9" w:rsidRPr="00AA480A" w:rsidRDefault="00220DF9" w:rsidP="00220DF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ед.</w:t>
            </w:r>
          </w:p>
        </w:tc>
        <w:tc>
          <w:tcPr>
            <w:tcW w:w="697" w:type="pct"/>
            <w:gridSpan w:val="2"/>
            <w:shd w:val="clear" w:color="auto" w:fill="auto"/>
            <w:hideMark/>
          </w:tcPr>
          <w:p w:rsidR="00D404C4" w:rsidRPr="00AA480A" w:rsidRDefault="00220DF9" w:rsidP="00D0228A">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Численность </w:t>
            </w:r>
          </w:p>
          <w:p w:rsidR="00AA480A" w:rsidRDefault="00D0228A" w:rsidP="00D0228A">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личного </w:t>
            </w:r>
          </w:p>
          <w:p w:rsidR="00220DF9" w:rsidRPr="00AA480A" w:rsidRDefault="00D0228A" w:rsidP="00D0228A">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состава</w:t>
            </w:r>
          </w:p>
        </w:tc>
        <w:tc>
          <w:tcPr>
            <w:tcW w:w="1197" w:type="pct"/>
            <w:gridSpan w:val="3"/>
            <w:shd w:val="clear" w:color="auto" w:fill="auto"/>
            <w:hideMark/>
          </w:tcPr>
          <w:p w:rsidR="00D404C4" w:rsidRPr="00AA480A" w:rsidRDefault="00220DF9" w:rsidP="00220DF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Количество основной </w:t>
            </w:r>
          </w:p>
          <w:p w:rsidR="00220DF9" w:rsidRPr="00AA480A" w:rsidRDefault="00220DF9" w:rsidP="00220DF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пожарной техники</w:t>
            </w:r>
          </w:p>
        </w:tc>
        <w:tc>
          <w:tcPr>
            <w:tcW w:w="1210" w:type="pct"/>
            <w:gridSpan w:val="3"/>
            <w:shd w:val="clear" w:color="auto" w:fill="auto"/>
            <w:hideMark/>
          </w:tcPr>
          <w:p w:rsidR="00AA480A" w:rsidRDefault="00220DF9" w:rsidP="00220DF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Количество </w:t>
            </w:r>
          </w:p>
          <w:p w:rsidR="00D404C4" w:rsidRPr="00AA480A" w:rsidRDefault="00220DF9" w:rsidP="00220DF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автомобильной </w:t>
            </w:r>
          </w:p>
          <w:p w:rsidR="00220DF9" w:rsidRPr="00AA480A" w:rsidRDefault="00220DF9" w:rsidP="00220DF9">
            <w:pPr>
              <w:ind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пожарной техники</w:t>
            </w:r>
          </w:p>
        </w:tc>
      </w:tr>
      <w:tr w:rsidR="00CC6BD1" w:rsidRPr="00AA480A" w:rsidTr="00AA480A">
        <w:trPr>
          <w:cantSplit/>
          <w:trHeight w:val="1937"/>
        </w:trPr>
        <w:tc>
          <w:tcPr>
            <w:tcW w:w="184" w:type="pct"/>
            <w:vMerge/>
            <w:vAlign w:val="center"/>
            <w:hideMark/>
          </w:tcPr>
          <w:p w:rsidR="00220DF9" w:rsidRPr="00AA480A" w:rsidRDefault="00220DF9" w:rsidP="00220DF9">
            <w:pPr>
              <w:ind w:firstLine="0"/>
              <w:jc w:val="left"/>
              <w:rPr>
                <w:rFonts w:eastAsia="Times New Roman" w:cs="Times New Roman"/>
                <w:b/>
                <w:bCs/>
                <w:sz w:val="20"/>
                <w:szCs w:val="20"/>
                <w:lang w:eastAsia="ru-RU"/>
              </w:rPr>
            </w:pPr>
          </w:p>
        </w:tc>
        <w:tc>
          <w:tcPr>
            <w:tcW w:w="1207" w:type="pct"/>
            <w:vMerge/>
            <w:vAlign w:val="center"/>
            <w:hideMark/>
          </w:tcPr>
          <w:p w:rsidR="00220DF9" w:rsidRPr="00AA480A" w:rsidRDefault="00220DF9" w:rsidP="00220DF9">
            <w:pPr>
              <w:ind w:firstLine="0"/>
              <w:jc w:val="left"/>
              <w:rPr>
                <w:rFonts w:eastAsia="Times New Roman" w:cs="Times New Roman"/>
                <w:b/>
                <w:bCs/>
                <w:sz w:val="20"/>
                <w:szCs w:val="20"/>
                <w:lang w:eastAsia="ru-RU"/>
              </w:rPr>
            </w:pPr>
          </w:p>
        </w:tc>
        <w:tc>
          <w:tcPr>
            <w:tcW w:w="505" w:type="pct"/>
            <w:vMerge/>
          </w:tcPr>
          <w:p w:rsidR="00220DF9" w:rsidRPr="00AA480A" w:rsidRDefault="00220DF9" w:rsidP="00220DF9">
            <w:pPr>
              <w:ind w:firstLine="0"/>
              <w:jc w:val="center"/>
              <w:rPr>
                <w:rFonts w:eastAsia="Times New Roman" w:cs="Times New Roman"/>
                <w:b/>
                <w:bCs/>
                <w:sz w:val="20"/>
                <w:szCs w:val="20"/>
                <w:lang w:eastAsia="ru-RU"/>
              </w:rPr>
            </w:pPr>
          </w:p>
        </w:tc>
        <w:tc>
          <w:tcPr>
            <w:tcW w:w="351" w:type="pct"/>
            <w:shd w:val="clear" w:color="auto" w:fill="auto"/>
            <w:textDirection w:val="btLr"/>
            <w:hideMark/>
          </w:tcPr>
          <w:p w:rsidR="00220DF9" w:rsidRPr="00AA480A" w:rsidRDefault="00A354D0"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требуется</w:t>
            </w:r>
            <w:r w:rsidR="00220DF9" w:rsidRPr="00AA480A">
              <w:rPr>
                <w:rFonts w:eastAsia="Times New Roman" w:cs="Times New Roman"/>
                <w:b/>
                <w:bCs/>
                <w:sz w:val="20"/>
                <w:szCs w:val="20"/>
                <w:lang w:eastAsia="ru-RU"/>
              </w:rPr>
              <w:t>,</w:t>
            </w:r>
          </w:p>
          <w:p w:rsidR="00220DF9" w:rsidRPr="00AA480A" w:rsidRDefault="00220DF9"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чел.</w:t>
            </w:r>
          </w:p>
        </w:tc>
        <w:tc>
          <w:tcPr>
            <w:tcW w:w="346" w:type="pct"/>
            <w:shd w:val="clear" w:color="auto" w:fill="auto"/>
            <w:textDirection w:val="btLr"/>
            <w:hideMark/>
          </w:tcPr>
          <w:p w:rsidR="00220DF9" w:rsidRPr="00AA480A" w:rsidRDefault="00A354D0"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имеется</w:t>
            </w:r>
            <w:r w:rsidR="00220DF9" w:rsidRPr="00AA480A">
              <w:rPr>
                <w:rFonts w:eastAsia="Times New Roman" w:cs="Times New Roman"/>
                <w:b/>
                <w:bCs/>
                <w:sz w:val="20"/>
                <w:szCs w:val="20"/>
                <w:lang w:eastAsia="ru-RU"/>
              </w:rPr>
              <w:t>,</w:t>
            </w:r>
          </w:p>
          <w:p w:rsidR="00220DF9" w:rsidRPr="00AA480A" w:rsidRDefault="00220DF9"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чел.</w:t>
            </w:r>
          </w:p>
        </w:tc>
        <w:tc>
          <w:tcPr>
            <w:tcW w:w="306" w:type="pct"/>
            <w:shd w:val="clear" w:color="auto" w:fill="auto"/>
            <w:textDirection w:val="btLr"/>
            <w:hideMark/>
          </w:tcPr>
          <w:p w:rsidR="00220DF9" w:rsidRPr="00AA480A" w:rsidRDefault="00A354D0"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требуется</w:t>
            </w:r>
            <w:r w:rsidR="00220DF9" w:rsidRPr="00AA480A">
              <w:rPr>
                <w:rFonts w:eastAsia="Times New Roman" w:cs="Times New Roman"/>
                <w:b/>
                <w:bCs/>
                <w:sz w:val="20"/>
                <w:szCs w:val="20"/>
                <w:lang w:eastAsia="ru-RU"/>
              </w:rPr>
              <w:t>,</w:t>
            </w:r>
          </w:p>
          <w:p w:rsidR="00220DF9" w:rsidRPr="00AA480A" w:rsidRDefault="00220DF9"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ед.</w:t>
            </w:r>
          </w:p>
        </w:tc>
        <w:tc>
          <w:tcPr>
            <w:tcW w:w="325" w:type="pct"/>
            <w:shd w:val="clear" w:color="auto" w:fill="auto"/>
            <w:textDirection w:val="btLr"/>
            <w:hideMark/>
          </w:tcPr>
          <w:p w:rsidR="00220DF9" w:rsidRPr="00AA480A" w:rsidRDefault="00A354D0"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имеется</w:t>
            </w:r>
            <w:r w:rsidR="00220DF9" w:rsidRPr="00AA480A">
              <w:rPr>
                <w:rFonts w:eastAsia="Times New Roman" w:cs="Times New Roman"/>
                <w:b/>
                <w:bCs/>
                <w:sz w:val="20"/>
                <w:szCs w:val="20"/>
                <w:lang w:eastAsia="ru-RU"/>
              </w:rPr>
              <w:t>,</w:t>
            </w:r>
          </w:p>
          <w:p w:rsidR="00220DF9" w:rsidRPr="00AA480A" w:rsidRDefault="00220DF9"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ед.</w:t>
            </w:r>
          </w:p>
        </w:tc>
        <w:tc>
          <w:tcPr>
            <w:tcW w:w="566" w:type="pct"/>
            <w:shd w:val="clear" w:color="auto" w:fill="auto"/>
            <w:textDirection w:val="btLr"/>
            <w:hideMark/>
          </w:tcPr>
          <w:p w:rsidR="00220DF9" w:rsidRPr="00AA480A" w:rsidRDefault="00220DF9"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 xml:space="preserve">% </w:t>
            </w:r>
          </w:p>
          <w:p w:rsidR="00AA480A" w:rsidRDefault="00220DF9"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оснащенности </w:t>
            </w:r>
          </w:p>
          <w:p w:rsidR="00AA480A" w:rsidRDefault="00220DF9"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современными </w:t>
            </w:r>
          </w:p>
          <w:p w:rsidR="00220DF9" w:rsidRPr="00AA480A" w:rsidRDefault="00220DF9"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образцами</w:t>
            </w:r>
          </w:p>
        </w:tc>
        <w:tc>
          <w:tcPr>
            <w:tcW w:w="316" w:type="pct"/>
            <w:shd w:val="clear" w:color="auto" w:fill="auto"/>
            <w:textDirection w:val="btLr"/>
            <w:hideMark/>
          </w:tcPr>
          <w:p w:rsidR="00220DF9" w:rsidRPr="00AA480A" w:rsidRDefault="00A354D0"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требуется</w:t>
            </w:r>
            <w:r w:rsidR="00220DF9" w:rsidRPr="00AA480A">
              <w:rPr>
                <w:rFonts w:eastAsia="Times New Roman" w:cs="Times New Roman"/>
                <w:b/>
                <w:bCs/>
                <w:sz w:val="20"/>
                <w:szCs w:val="20"/>
                <w:lang w:eastAsia="ru-RU"/>
              </w:rPr>
              <w:t>,</w:t>
            </w:r>
          </w:p>
          <w:p w:rsidR="00220DF9" w:rsidRPr="00AA480A" w:rsidRDefault="00220DF9"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ед.</w:t>
            </w:r>
          </w:p>
        </w:tc>
        <w:tc>
          <w:tcPr>
            <w:tcW w:w="325" w:type="pct"/>
            <w:shd w:val="clear" w:color="auto" w:fill="auto"/>
            <w:textDirection w:val="btLr"/>
            <w:hideMark/>
          </w:tcPr>
          <w:p w:rsidR="00220DF9" w:rsidRPr="00AA480A" w:rsidRDefault="00A354D0"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имеется</w:t>
            </w:r>
            <w:r w:rsidR="00220DF9" w:rsidRPr="00AA480A">
              <w:rPr>
                <w:rFonts w:eastAsia="Times New Roman" w:cs="Times New Roman"/>
                <w:b/>
                <w:bCs/>
                <w:sz w:val="20"/>
                <w:szCs w:val="20"/>
                <w:lang w:eastAsia="ru-RU"/>
              </w:rPr>
              <w:t>,</w:t>
            </w:r>
          </w:p>
          <w:p w:rsidR="00220DF9" w:rsidRPr="00AA480A" w:rsidRDefault="00220DF9"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ед.</w:t>
            </w:r>
          </w:p>
        </w:tc>
        <w:tc>
          <w:tcPr>
            <w:tcW w:w="568" w:type="pct"/>
            <w:shd w:val="clear" w:color="auto" w:fill="auto"/>
            <w:textDirection w:val="btLr"/>
            <w:hideMark/>
          </w:tcPr>
          <w:p w:rsidR="00220DF9" w:rsidRPr="00AA480A" w:rsidRDefault="00220DF9" w:rsidP="00AA480A">
            <w:pPr>
              <w:ind w:left="113" w:right="113" w:firstLine="0"/>
              <w:jc w:val="center"/>
              <w:rPr>
                <w:rFonts w:eastAsia="Times New Roman" w:cs="Times New Roman"/>
                <w:b/>
                <w:bCs/>
                <w:sz w:val="20"/>
                <w:szCs w:val="20"/>
                <w:lang w:val="en-US" w:eastAsia="ru-RU"/>
              </w:rPr>
            </w:pPr>
            <w:r w:rsidRPr="00AA480A">
              <w:rPr>
                <w:rFonts w:eastAsia="Times New Roman" w:cs="Times New Roman"/>
                <w:b/>
                <w:bCs/>
                <w:sz w:val="20"/>
                <w:szCs w:val="20"/>
                <w:lang w:eastAsia="ru-RU"/>
              </w:rPr>
              <w:t xml:space="preserve">% </w:t>
            </w:r>
          </w:p>
          <w:p w:rsidR="00AA480A" w:rsidRDefault="00220DF9"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оснащенности </w:t>
            </w:r>
          </w:p>
          <w:p w:rsidR="00AA480A" w:rsidRDefault="00220DF9"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 xml:space="preserve">современными </w:t>
            </w:r>
          </w:p>
          <w:p w:rsidR="00220DF9" w:rsidRPr="00AA480A" w:rsidRDefault="00220DF9" w:rsidP="00AA480A">
            <w:pPr>
              <w:ind w:left="113" w:right="113" w:firstLine="0"/>
              <w:jc w:val="center"/>
              <w:rPr>
                <w:rFonts w:eastAsia="Times New Roman" w:cs="Times New Roman"/>
                <w:b/>
                <w:bCs/>
                <w:sz w:val="20"/>
                <w:szCs w:val="20"/>
                <w:lang w:eastAsia="ru-RU"/>
              </w:rPr>
            </w:pPr>
            <w:r w:rsidRPr="00AA480A">
              <w:rPr>
                <w:rFonts w:eastAsia="Times New Roman" w:cs="Times New Roman"/>
                <w:b/>
                <w:bCs/>
                <w:sz w:val="20"/>
                <w:szCs w:val="20"/>
                <w:lang w:eastAsia="ru-RU"/>
              </w:rPr>
              <w:t>образцами</w:t>
            </w:r>
          </w:p>
        </w:tc>
      </w:tr>
      <w:tr w:rsidR="00CC6BD1" w:rsidRPr="00AA480A" w:rsidTr="00BB2CF0">
        <w:tblPrEx>
          <w:tblBorders>
            <w:bottom w:val="single" w:sz="4" w:space="0" w:color="auto"/>
          </w:tblBorders>
        </w:tblPrEx>
        <w:trPr>
          <w:tblHeader/>
        </w:trPr>
        <w:tc>
          <w:tcPr>
            <w:tcW w:w="184" w:type="pct"/>
            <w:vAlign w:val="center"/>
            <w:hideMark/>
          </w:tcPr>
          <w:p w:rsidR="00220DF9" w:rsidRPr="00AA480A" w:rsidRDefault="00220DF9" w:rsidP="00423292">
            <w:pPr>
              <w:ind w:firstLine="0"/>
              <w:jc w:val="center"/>
              <w:rPr>
                <w:rFonts w:eastAsia="Times New Roman" w:cs="Times New Roman"/>
                <w:b/>
                <w:bCs/>
                <w:sz w:val="16"/>
                <w:szCs w:val="16"/>
                <w:lang w:eastAsia="ru-RU"/>
              </w:rPr>
            </w:pPr>
            <w:r w:rsidRPr="00AA480A">
              <w:rPr>
                <w:rFonts w:eastAsia="Times New Roman" w:cs="Times New Roman"/>
                <w:b/>
                <w:bCs/>
                <w:sz w:val="16"/>
                <w:szCs w:val="16"/>
                <w:lang w:eastAsia="ru-RU"/>
              </w:rPr>
              <w:t>1</w:t>
            </w:r>
          </w:p>
        </w:tc>
        <w:tc>
          <w:tcPr>
            <w:tcW w:w="1207" w:type="pct"/>
            <w:vAlign w:val="center"/>
            <w:hideMark/>
          </w:tcPr>
          <w:p w:rsidR="00220DF9" w:rsidRPr="00AA480A" w:rsidRDefault="00220DF9" w:rsidP="00423292">
            <w:pPr>
              <w:ind w:firstLine="0"/>
              <w:jc w:val="center"/>
              <w:rPr>
                <w:rFonts w:eastAsia="Times New Roman" w:cs="Times New Roman"/>
                <w:b/>
                <w:bCs/>
                <w:sz w:val="16"/>
                <w:szCs w:val="16"/>
                <w:lang w:eastAsia="ru-RU"/>
              </w:rPr>
            </w:pPr>
            <w:r w:rsidRPr="00AA480A">
              <w:rPr>
                <w:rFonts w:eastAsia="Times New Roman" w:cs="Times New Roman"/>
                <w:b/>
                <w:bCs/>
                <w:sz w:val="16"/>
                <w:szCs w:val="16"/>
                <w:lang w:eastAsia="ru-RU"/>
              </w:rPr>
              <w:t>2</w:t>
            </w:r>
          </w:p>
        </w:tc>
        <w:tc>
          <w:tcPr>
            <w:tcW w:w="505" w:type="pct"/>
          </w:tcPr>
          <w:p w:rsidR="00220DF9" w:rsidRPr="00AA480A" w:rsidRDefault="00220DF9" w:rsidP="00423292">
            <w:pPr>
              <w:ind w:firstLine="0"/>
              <w:jc w:val="center"/>
              <w:rPr>
                <w:rFonts w:eastAsia="Times New Roman" w:cs="Times New Roman"/>
                <w:b/>
                <w:bCs/>
                <w:sz w:val="16"/>
                <w:szCs w:val="16"/>
                <w:lang w:eastAsia="ru-RU"/>
              </w:rPr>
            </w:pPr>
            <w:r w:rsidRPr="00AA480A">
              <w:rPr>
                <w:rFonts w:eastAsia="Times New Roman" w:cs="Times New Roman"/>
                <w:b/>
                <w:bCs/>
                <w:sz w:val="16"/>
                <w:szCs w:val="16"/>
                <w:lang w:eastAsia="ru-RU"/>
              </w:rPr>
              <w:t>3</w:t>
            </w:r>
          </w:p>
        </w:tc>
        <w:tc>
          <w:tcPr>
            <w:tcW w:w="351" w:type="pct"/>
            <w:shd w:val="clear" w:color="auto" w:fill="auto"/>
            <w:hideMark/>
          </w:tcPr>
          <w:p w:rsidR="00220DF9" w:rsidRPr="00AA480A" w:rsidRDefault="00220DF9" w:rsidP="00423292">
            <w:pPr>
              <w:ind w:firstLine="0"/>
              <w:jc w:val="center"/>
              <w:rPr>
                <w:rFonts w:eastAsia="Times New Roman" w:cs="Times New Roman"/>
                <w:b/>
                <w:bCs/>
                <w:sz w:val="16"/>
                <w:szCs w:val="16"/>
                <w:lang w:eastAsia="ru-RU"/>
              </w:rPr>
            </w:pPr>
            <w:r w:rsidRPr="00AA480A">
              <w:rPr>
                <w:rFonts w:eastAsia="Times New Roman" w:cs="Times New Roman"/>
                <w:b/>
                <w:bCs/>
                <w:sz w:val="16"/>
                <w:szCs w:val="16"/>
                <w:lang w:eastAsia="ru-RU"/>
              </w:rPr>
              <w:t>4</w:t>
            </w:r>
          </w:p>
        </w:tc>
        <w:tc>
          <w:tcPr>
            <w:tcW w:w="346" w:type="pct"/>
            <w:shd w:val="clear" w:color="auto" w:fill="auto"/>
            <w:hideMark/>
          </w:tcPr>
          <w:p w:rsidR="00220DF9" w:rsidRPr="00AA480A" w:rsidRDefault="00220DF9" w:rsidP="00423292">
            <w:pPr>
              <w:ind w:firstLine="0"/>
              <w:jc w:val="center"/>
              <w:rPr>
                <w:rFonts w:eastAsia="Times New Roman" w:cs="Times New Roman"/>
                <w:b/>
                <w:bCs/>
                <w:sz w:val="16"/>
                <w:szCs w:val="16"/>
                <w:lang w:eastAsia="ru-RU"/>
              </w:rPr>
            </w:pPr>
            <w:r w:rsidRPr="00AA480A">
              <w:rPr>
                <w:rFonts w:eastAsia="Times New Roman" w:cs="Times New Roman"/>
                <w:b/>
                <w:bCs/>
                <w:sz w:val="16"/>
                <w:szCs w:val="16"/>
                <w:lang w:eastAsia="ru-RU"/>
              </w:rPr>
              <w:t>5</w:t>
            </w:r>
          </w:p>
        </w:tc>
        <w:tc>
          <w:tcPr>
            <w:tcW w:w="306" w:type="pct"/>
            <w:shd w:val="clear" w:color="auto" w:fill="auto"/>
            <w:hideMark/>
          </w:tcPr>
          <w:p w:rsidR="00220DF9" w:rsidRPr="00AA480A" w:rsidRDefault="00220DF9" w:rsidP="00423292">
            <w:pPr>
              <w:ind w:firstLine="0"/>
              <w:jc w:val="center"/>
              <w:rPr>
                <w:rFonts w:eastAsia="Times New Roman" w:cs="Times New Roman"/>
                <w:b/>
                <w:bCs/>
                <w:sz w:val="16"/>
                <w:szCs w:val="16"/>
                <w:lang w:eastAsia="ru-RU"/>
              </w:rPr>
            </w:pPr>
            <w:r w:rsidRPr="00AA480A">
              <w:rPr>
                <w:rFonts w:eastAsia="Times New Roman" w:cs="Times New Roman"/>
                <w:b/>
                <w:bCs/>
                <w:sz w:val="16"/>
                <w:szCs w:val="16"/>
                <w:lang w:eastAsia="ru-RU"/>
              </w:rPr>
              <w:t>6</w:t>
            </w:r>
          </w:p>
        </w:tc>
        <w:tc>
          <w:tcPr>
            <w:tcW w:w="325" w:type="pct"/>
            <w:shd w:val="clear" w:color="auto" w:fill="auto"/>
            <w:hideMark/>
          </w:tcPr>
          <w:p w:rsidR="00220DF9" w:rsidRPr="00AA480A" w:rsidRDefault="00220DF9" w:rsidP="00423292">
            <w:pPr>
              <w:ind w:firstLine="0"/>
              <w:jc w:val="center"/>
              <w:rPr>
                <w:rFonts w:eastAsia="Times New Roman" w:cs="Times New Roman"/>
                <w:b/>
                <w:bCs/>
                <w:sz w:val="16"/>
                <w:szCs w:val="16"/>
                <w:lang w:eastAsia="ru-RU"/>
              </w:rPr>
            </w:pPr>
            <w:r w:rsidRPr="00AA480A">
              <w:rPr>
                <w:rFonts w:eastAsia="Times New Roman" w:cs="Times New Roman"/>
                <w:b/>
                <w:bCs/>
                <w:sz w:val="16"/>
                <w:szCs w:val="16"/>
                <w:lang w:eastAsia="ru-RU"/>
              </w:rPr>
              <w:t>7</w:t>
            </w:r>
          </w:p>
        </w:tc>
        <w:tc>
          <w:tcPr>
            <w:tcW w:w="566" w:type="pct"/>
            <w:shd w:val="clear" w:color="auto" w:fill="auto"/>
            <w:hideMark/>
          </w:tcPr>
          <w:p w:rsidR="00220DF9" w:rsidRPr="00AA480A" w:rsidRDefault="00220DF9" w:rsidP="00423292">
            <w:pPr>
              <w:ind w:firstLine="0"/>
              <w:jc w:val="center"/>
              <w:rPr>
                <w:rFonts w:eastAsia="Times New Roman" w:cs="Times New Roman"/>
                <w:b/>
                <w:bCs/>
                <w:sz w:val="16"/>
                <w:szCs w:val="16"/>
                <w:lang w:eastAsia="ru-RU"/>
              </w:rPr>
            </w:pPr>
            <w:r w:rsidRPr="00AA480A">
              <w:rPr>
                <w:rFonts w:eastAsia="Times New Roman" w:cs="Times New Roman"/>
                <w:b/>
                <w:bCs/>
                <w:sz w:val="16"/>
                <w:szCs w:val="16"/>
                <w:lang w:eastAsia="ru-RU"/>
              </w:rPr>
              <w:t>8</w:t>
            </w:r>
          </w:p>
        </w:tc>
        <w:tc>
          <w:tcPr>
            <w:tcW w:w="316" w:type="pct"/>
            <w:shd w:val="clear" w:color="auto" w:fill="auto"/>
            <w:hideMark/>
          </w:tcPr>
          <w:p w:rsidR="00220DF9" w:rsidRPr="00AA480A" w:rsidRDefault="00220DF9" w:rsidP="00423292">
            <w:pPr>
              <w:ind w:firstLine="0"/>
              <w:jc w:val="center"/>
              <w:rPr>
                <w:rFonts w:eastAsia="Times New Roman" w:cs="Times New Roman"/>
                <w:b/>
                <w:bCs/>
                <w:sz w:val="16"/>
                <w:szCs w:val="16"/>
                <w:lang w:eastAsia="ru-RU"/>
              </w:rPr>
            </w:pPr>
            <w:r w:rsidRPr="00AA480A">
              <w:rPr>
                <w:rFonts w:eastAsia="Times New Roman" w:cs="Times New Roman"/>
                <w:b/>
                <w:bCs/>
                <w:sz w:val="16"/>
                <w:szCs w:val="16"/>
                <w:lang w:eastAsia="ru-RU"/>
              </w:rPr>
              <w:t>9</w:t>
            </w:r>
          </w:p>
        </w:tc>
        <w:tc>
          <w:tcPr>
            <w:tcW w:w="325" w:type="pct"/>
            <w:shd w:val="clear" w:color="auto" w:fill="auto"/>
            <w:hideMark/>
          </w:tcPr>
          <w:p w:rsidR="00220DF9" w:rsidRPr="00AA480A" w:rsidRDefault="00220DF9" w:rsidP="00423292">
            <w:pPr>
              <w:ind w:firstLine="0"/>
              <w:jc w:val="center"/>
              <w:rPr>
                <w:rFonts w:eastAsia="Times New Roman" w:cs="Times New Roman"/>
                <w:b/>
                <w:bCs/>
                <w:sz w:val="16"/>
                <w:szCs w:val="16"/>
                <w:lang w:eastAsia="ru-RU"/>
              </w:rPr>
            </w:pPr>
            <w:r w:rsidRPr="00AA480A">
              <w:rPr>
                <w:rFonts w:eastAsia="Times New Roman" w:cs="Times New Roman"/>
                <w:b/>
                <w:bCs/>
                <w:sz w:val="16"/>
                <w:szCs w:val="16"/>
                <w:lang w:eastAsia="ru-RU"/>
              </w:rPr>
              <w:t>10</w:t>
            </w:r>
          </w:p>
        </w:tc>
        <w:tc>
          <w:tcPr>
            <w:tcW w:w="568" w:type="pct"/>
            <w:shd w:val="clear" w:color="auto" w:fill="auto"/>
            <w:hideMark/>
          </w:tcPr>
          <w:p w:rsidR="00220DF9" w:rsidRPr="00AA480A" w:rsidRDefault="00220DF9" w:rsidP="00423292">
            <w:pPr>
              <w:ind w:firstLine="0"/>
              <w:jc w:val="center"/>
              <w:rPr>
                <w:rFonts w:eastAsia="Times New Roman" w:cs="Times New Roman"/>
                <w:b/>
                <w:bCs/>
                <w:sz w:val="16"/>
                <w:szCs w:val="16"/>
                <w:lang w:eastAsia="ru-RU"/>
              </w:rPr>
            </w:pPr>
            <w:r w:rsidRPr="00AA480A">
              <w:rPr>
                <w:rFonts w:eastAsia="Times New Roman" w:cs="Times New Roman"/>
                <w:b/>
                <w:bCs/>
                <w:sz w:val="16"/>
                <w:szCs w:val="16"/>
                <w:lang w:eastAsia="ru-RU"/>
              </w:rPr>
              <w:t>11</w:t>
            </w:r>
          </w:p>
        </w:tc>
      </w:tr>
      <w:tr w:rsidR="00CC6BD1" w:rsidRPr="0004738A" w:rsidTr="00BB2CF0">
        <w:tblPrEx>
          <w:tblBorders>
            <w:bottom w:val="single" w:sz="4" w:space="0" w:color="auto"/>
          </w:tblBorders>
        </w:tblPrEx>
        <w:tc>
          <w:tcPr>
            <w:tcW w:w="184" w:type="pct"/>
            <w:shd w:val="clear" w:color="auto" w:fill="auto"/>
            <w:noWrap/>
            <w:hideMark/>
          </w:tcPr>
          <w:p w:rsidR="00220DF9" w:rsidRPr="0004738A" w:rsidRDefault="00BB2CF0" w:rsidP="00423292">
            <w:pPr>
              <w:ind w:firstLine="0"/>
              <w:jc w:val="center"/>
              <w:rPr>
                <w:rFonts w:eastAsia="Times New Roman" w:cs="Times New Roman"/>
                <w:sz w:val="20"/>
                <w:szCs w:val="20"/>
                <w:lang w:eastAsia="ru-RU"/>
              </w:rPr>
            </w:pPr>
            <w:r w:rsidRPr="0004738A">
              <w:rPr>
                <w:rFonts w:eastAsia="Times New Roman" w:cs="Times New Roman"/>
                <w:sz w:val="20"/>
                <w:szCs w:val="20"/>
                <w:lang w:eastAsia="ru-RU"/>
              </w:rPr>
              <w:t>1.</w:t>
            </w:r>
          </w:p>
        </w:tc>
        <w:tc>
          <w:tcPr>
            <w:tcW w:w="1207" w:type="pct"/>
            <w:shd w:val="clear" w:color="auto" w:fill="auto"/>
            <w:hideMark/>
          </w:tcPr>
          <w:p w:rsidR="00220DF9" w:rsidRPr="0004738A" w:rsidRDefault="00BB2CF0" w:rsidP="00423292">
            <w:pPr>
              <w:ind w:firstLine="0"/>
              <w:jc w:val="left"/>
              <w:rPr>
                <w:rFonts w:eastAsia="Times New Roman" w:cs="Times New Roman"/>
                <w:sz w:val="20"/>
                <w:szCs w:val="20"/>
                <w:lang w:eastAsia="ru-RU"/>
              </w:rPr>
            </w:pPr>
            <w:r w:rsidRPr="0004738A">
              <w:rPr>
                <w:rFonts w:eastAsia="Times New Roman" w:cs="Times New Roman"/>
                <w:sz w:val="20"/>
                <w:szCs w:val="20"/>
                <w:lang w:eastAsia="ru-RU"/>
              </w:rPr>
              <w:t>Субъект Российской Федерации</w:t>
            </w:r>
          </w:p>
        </w:tc>
        <w:tc>
          <w:tcPr>
            <w:tcW w:w="505" w:type="pct"/>
          </w:tcPr>
          <w:p w:rsidR="00220DF9" w:rsidRPr="0004738A" w:rsidRDefault="00220DF9" w:rsidP="00423292">
            <w:pPr>
              <w:ind w:firstLine="0"/>
              <w:jc w:val="left"/>
              <w:rPr>
                <w:rFonts w:ascii="Calibri" w:eastAsia="Times New Roman" w:hAnsi="Calibri" w:cs="Times New Roman"/>
                <w:sz w:val="20"/>
                <w:szCs w:val="20"/>
                <w:lang w:eastAsia="ru-RU"/>
              </w:rPr>
            </w:pPr>
          </w:p>
        </w:tc>
        <w:tc>
          <w:tcPr>
            <w:tcW w:w="351" w:type="pct"/>
            <w:shd w:val="clear" w:color="auto" w:fill="auto"/>
            <w:noWrap/>
            <w:vAlign w:val="bottom"/>
            <w:hideMark/>
          </w:tcPr>
          <w:p w:rsidR="00220DF9" w:rsidRPr="0004738A" w:rsidRDefault="00220DF9" w:rsidP="00423292">
            <w:pPr>
              <w:ind w:firstLine="0"/>
              <w:jc w:val="left"/>
              <w:rPr>
                <w:rFonts w:ascii="Calibri" w:eastAsia="Times New Roman" w:hAnsi="Calibri" w:cs="Times New Roman"/>
                <w:sz w:val="20"/>
                <w:szCs w:val="20"/>
                <w:lang w:eastAsia="ru-RU"/>
              </w:rPr>
            </w:pPr>
            <w:r w:rsidRPr="0004738A">
              <w:rPr>
                <w:rFonts w:ascii="Calibri" w:eastAsia="Times New Roman" w:hAnsi="Calibri" w:cs="Times New Roman"/>
                <w:sz w:val="20"/>
                <w:szCs w:val="20"/>
                <w:lang w:eastAsia="ru-RU"/>
              </w:rPr>
              <w:t> </w:t>
            </w:r>
          </w:p>
        </w:tc>
        <w:tc>
          <w:tcPr>
            <w:tcW w:w="346" w:type="pct"/>
            <w:shd w:val="clear" w:color="auto" w:fill="auto"/>
            <w:noWrap/>
            <w:vAlign w:val="bottom"/>
            <w:hideMark/>
          </w:tcPr>
          <w:p w:rsidR="00220DF9" w:rsidRPr="0004738A" w:rsidRDefault="00220DF9" w:rsidP="00423292">
            <w:pPr>
              <w:ind w:firstLine="0"/>
              <w:jc w:val="left"/>
              <w:rPr>
                <w:rFonts w:ascii="Calibri" w:eastAsia="Times New Roman" w:hAnsi="Calibri" w:cs="Times New Roman"/>
                <w:sz w:val="20"/>
                <w:szCs w:val="20"/>
                <w:lang w:eastAsia="ru-RU"/>
              </w:rPr>
            </w:pPr>
            <w:r w:rsidRPr="0004738A">
              <w:rPr>
                <w:rFonts w:ascii="Calibri" w:eastAsia="Times New Roman" w:hAnsi="Calibri" w:cs="Times New Roman"/>
                <w:sz w:val="20"/>
                <w:szCs w:val="20"/>
                <w:lang w:eastAsia="ru-RU"/>
              </w:rPr>
              <w:t> </w:t>
            </w:r>
          </w:p>
        </w:tc>
        <w:tc>
          <w:tcPr>
            <w:tcW w:w="306"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c>
          <w:tcPr>
            <w:tcW w:w="325"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c>
          <w:tcPr>
            <w:tcW w:w="566"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c>
          <w:tcPr>
            <w:tcW w:w="316"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c>
          <w:tcPr>
            <w:tcW w:w="325"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c>
          <w:tcPr>
            <w:tcW w:w="568"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r>
      <w:tr w:rsidR="00CC6BD1" w:rsidRPr="0004738A" w:rsidTr="00BB2CF0">
        <w:tblPrEx>
          <w:tblBorders>
            <w:bottom w:val="single" w:sz="4" w:space="0" w:color="auto"/>
          </w:tblBorders>
        </w:tblPrEx>
        <w:tc>
          <w:tcPr>
            <w:tcW w:w="184" w:type="pct"/>
            <w:shd w:val="clear" w:color="auto" w:fill="auto"/>
            <w:noWrap/>
            <w:hideMark/>
          </w:tcPr>
          <w:p w:rsidR="00220DF9" w:rsidRPr="0004738A" w:rsidRDefault="00BB2CF0" w:rsidP="00423292">
            <w:pPr>
              <w:ind w:firstLine="0"/>
              <w:jc w:val="center"/>
              <w:rPr>
                <w:rFonts w:eastAsia="Times New Roman" w:cs="Times New Roman"/>
                <w:sz w:val="20"/>
                <w:szCs w:val="20"/>
                <w:lang w:eastAsia="ru-RU"/>
              </w:rPr>
            </w:pPr>
            <w:r w:rsidRPr="0004738A">
              <w:rPr>
                <w:rFonts w:eastAsia="Times New Roman" w:cs="Times New Roman"/>
                <w:sz w:val="20"/>
                <w:szCs w:val="20"/>
                <w:lang w:eastAsia="ru-RU"/>
              </w:rPr>
              <w:t>…</w:t>
            </w:r>
          </w:p>
        </w:tc>
        <w:tc>
          <w:tcPr>
            <w:tcW w:w="1207" w:type="pct"/>
            <w:shd w:val="clear" w:color="auto" w:fill="auto"/>
            <w:hideMark/>
          </w:tcPr>
          <w:p w:rsidR="00220DF9" w:rsidRPr="0004738A" w:rsidRDefault="00BB2CF0" w:rsidP="00423292">
            <w:pPr>
              <w:ind w:firstLine="0"/>
              <w:jc w:val="left"/>
              <w:rPr>
                <w:rFonts w:eastAsia="Times New Roman" w:cs="Times New Roman"/>
                <w:sz w:val="20"/>
                <w:szCs w:val="20"/>
                <w:lang w:eastAsia="ru-RU"/>
              </w:rPr>
            </w:pPr>
            <w:r w:rsidRPr="0004738A">
              <w:rPr>
                <w:rFonts w:eastAsia="Times New Roman" w:cs="Times New Roman"/>
                <w:sz w:val="20"/>
                <w:szCs w:val="20"/>
                <w:lang w:eastAsia="ru-RU"/>
              </w:rPr>
              <w:t>…</w:t>
            </w:r>
          </w:p>
        </w:tc>
        <w:tc>
          <w:tcPr>
            <w:tcW w:w="505" w:type="pct"/>
          </w:tcPr>
          <w:p w:rsidR="00220DF9" w:rsidRPr="0004738A" w:rsidRDefault="00220DF9" w:rsidP="00423292">
            <w:pPr>
              <w:ind w:firstLine="0"/>
              <w:jc w:val="left"/>
              <w:rPr>
                <w:rFonts w:ascii="Calibri" w:eastAsia="Times New Roman" w:hAnsi="Calibri" w:cs="Times New Roman"/>
                <w:sz w:val="20"/>
                <w:szCs w:val="20"/>
                <w:lang w:eastAsia="ru-RU"/>
              </w:rPr>
            </w:pPr>
          </w:p>
        </w:tc>
        <w:tc>
          <w:tcPr>
            <w:tcW w:w="351" w:type="pct"/>
            <w:shd w:val="clear" w:color="auto" w:fill="auto"/>
            <w:noWrap/>
            <w:vAlign w:val="bottom"/>
            <w:hideMark/>
          </w:tcPr>
          <w:p w:rsidR="00220DF9" w:rsidRPr="0004738A" w:rsidRDefault="00220DF9" w:rsidP="00423292">
            <w:pPr>
              <w:ind w:firstLine="0"/>
              <w:jc w:val="left"/>
              <w:rPr>
                <w:rFonts w:ascii="Calibri" w:eastAsia="Times New Roman" w:hAnsi="Calibri" w:cs="Times New Roman"/>
                <w:sz w:val="20"/>
                <w:szCs w:val="20"/>
                <w:lang w:eastAsia="ru-RU"/>
              </w:rPr>
            </w:pPr>
            <w:r w:rsidRPr="0004738A">
              <w:rPr>
                <w:rFonts w:ascii="Calibri" w:eastAsia="Times New Roman" w:hAnsi="Calibri" w:cs="Times New Roman"/>
                <w:sz w:val="20"/>
                <w:szCs w:val="20"/>
                <w:lang w:eastAsia="ru-RU"/>
              </w:rPr>
              <w:t> </w:t>
            </w:r>
          </w:p>
        </w:tc>
        <w:tc>
          <w:tcPr>
            <w:tcW w:w="346" w:type="pct"/>
            <w:shd w:val="clear" w:color="auto" w:fill="auto"/>
            <w:noWrap/>
            <w:vAlign w:val="bottom"/>
            <w:hideMark/>
          </w:tcPr>
          <w:p w:rsidR="00220DF9" w:rsidRPr="0004738A" w:rsidRDefault="00220DF9" w:rsidP="00423292">
            <w:pPr>
              <w:ind w:firstLine="0"/>
              <w:jc w:val="left"/>
              <w:rPr>
                <w:rFonts w:ascii="Calibri" w:eastAsia="Times New Roman" w:hAnsi="Calibri" w:cs="Times New Roman"/>
                <w:sz w:val="20"/>
                <w:szCs w:val="20"/>
                <w:lang w:eastAsia="ru-RU"/>
              </w:rPr>
            </w:pPr>
            <w:r w:rsidRPr="0004738A">
              <w:rPr>
                <w:rFonts w:ascii="Calibri" w:eastAsia="Times New Roman" w:hAnsi="Calibri" w:cs="Times New Roman"/>
                <w:sz w:val="20"/>
                <w:szCs w:val="20"/>
                <w:lang w:eastAsia="ru-RU"/>
              </w:rPr>
              <w:t> </w:t>
            </w:r>
          </w:p>
        </w:tc>
        <w:tc>
          <w:tcPr>
            <w:tcW w:w="306"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c>
          <w:tcPr>
            <w:tcW w:w="325"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c>
          <w:tcPr>
            <w:tcW w:w="566"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c>
          <w:tcPr>
            <w:tcW w:w="316"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c>
          <w:tcPr>
            <w:tcW w:w="325"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c>
          <w:tcPr>
            <w:tcW w:w="568"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r>
      <w:tr w:rsidR="00CC6BD1" w:rsidRPr="0004738A" w:rsidTr="00BB2CF0">
        <w:tblPrEx>
          <w:tblBorders>
            <w:bottom w:val="single" w:sz="4" w:space="0" w:color="auto"/>
          </w:tblBorders>
        </w:tblPrEx>
        <w:tc>
          <w:tcPr>
            <w:tcW w:w="184" w:type="pct"/>
            <w:shd w:val="clear" w:color="auto" w:fill="auto"/>
            <w:noWrap/>
            <w:hideMark/>
          </w:tcPr>
          <w:p w:rsidR="00220DF9" w:rsidRPr="0004738A" w:rsidRDefault="00220DF9" w:rsidP="00423292">
            <w:pPr>
              <w:ind w:firstLine="0"/>
              <w:jc w:val="center"/>
              <w:rPr>
                <w:rFonts w:eastAsia="Times New Roman" w:cs="Times New Roman"/>
                <w:sz w:val="20"/>
                <w:szCs w:val="20"/>
                <w:lang w:eastAsia="ru-RU"/>
              </w:rPr>
            </w:pPr>
          </w:p>
        </w:tc>
        <w:tc>
          <w:tcPr>
            <w:tcW w:w="1207" w:type="pct"/>
            <w:shd w:val="clear" w:color="auto" w:fill="auto"/>
            <w:hideMark/>
          </w:tcPr>
          <w:p w:rsidR="00220DF9" w:rsidRPr="0004738A" w:rsidRDefault="00220DF9" w:rsidP="00423292">
            <w:pPr>
              <w:ind w:firstLine="0"/>
              <w:jc w:val="left"/>
              <w:rPr>
                <w:rFonts w:eastAsia="Times New Roman" w:cs="Times New Roman"/>
                <w:sz w:val="20"/>
                <w:szCs w:val="20"/>
                <w:lang w:eastAsia="ru-RU"/>
              </w:rPr>
            </w:pPr>
          </w:p>
        </w:tc>
        <w:tc>
          <w:tcPr>
            <w:tcW w:w="505" w:type="pct"/>
          </w:tcPr>
          <w:p w:rsidR="00220DF9" w:rsidRPr="0004738A" w:rsidRDefault="00220DF9" w:rsidP="00423292">
            <w:pPr>
              <w:ind w:firstLine="0"/>
              <w:jc w:val="left"/>
              <w:rPr>
                <w:rFonts w:ascii="Calibri" w:eastAsia="Times New Roman" w:hAnsi="Calibri" w:cs="Times New Roman"/>
                <w:sz w:val="20"/>
                <w:szCs w:val="20"/>
                <w:lang w:eastAsia="ru-RU"/>
              </w:rPr>
            </w:pPr>
          </w:p>
        </w:tc>
        <w:tc>
          <w:tcPr>
            <w:tcW w:w="351" w:type="pct"/>
            <w:shd w:val="clear" w:color="auto" w:fill="auto"/>
            <w:noWrap/>
            <w:vAlign w:val="bottom"/>
            <w:hideMark/>
          </w:tcPr>
          <w:p w:rsidR="00220DF9" w:rsidRPr="0004738A" w:rsidRDefault="00220DF9" w:rsidP="00423292">
            <w:pPr>
              <w:ind w:firstLine="0"/>
              <w:jc w:val="left"/>
              <w:rPr>
                <w:rFonts w:ascii="Calibri" w:eastAsia="Times New Roman" w:hAnsi="Calibri" w:cs="Times New Roman"/>
                <w:sz w:val="20"/>
                <w:szCs w:val="20"/>
                <w:lang w:eastAsia="ru-RU"/>
              </w:rPr>
            </w:pPr>
            <w:r w:rsidRPr="0004738A">
              <w:rPr>
                <w:rFonts w:ascii="Calibri" w:eastAsia="Times New Roman" w:hAnsi="Calibri" w:cs="Times New Roman"/>
                <w:sz w:val="20"/>
                <w:szCs w:val="20"/>
                <w:lang w:eastAsia="ru-RU"/>
              </w:rPr>
              <w:t> </w:t>
            </w:r>
          </w:p>
        </w:tc>
        <w:tc>
          <w:tcPr>
            <w:tcW w:w="346" w:type="pct"/>
            <w:shd w:val="clear" w:color="auto" w:fill="auto"/>
            <w:noWrap/>
            <w:vAlign w:val="bottom"/>
            <w:hideMark/>
          </w:tcPr>
          <w:p w:rsidR="00220DF9" w:rsidRPr="0004738A" w:rsidRDefault="00220DF9" w:rsidP="00423292">
            <w:pPr>
              <w:ind w:firstLine="0"/>
              <w:jc w:val="left"/>
              <w:rPr>
                <w:rFonts w:ascii="Calibri" w:eastAsia="Times New Roman" w:hAnsi="Calibri" w:cs="Times New Roman"/>
                <w:sz w:val="20"/>
                <w:szCs w:val="20"/>
                <w:lang w:eastAsia="ru-RU"/>
              </w:rPr>
            </w:pPr>
            <w:r w:rsidRPr="0004738A">
              <w:rPr>
                <w:rFonts w:ascii="Calibri" w:eastAsia="Times New Roman" w:hAnsi="Calibri" w:cs="Times New Roman"/>
                <w:sz w:val="20"/>
                <w:szCs w:val="20"/>
                <w:lang w:eastAsia="ru-RU"/>
              </w:rPr>
              <w:t> </w:t>
            </w:r>
          </w:p>
        </w:tc>
        <w:tc>
          <w:tcPr>
            <w:tcW w:w="306"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c>
          <w:tcPr>
            <w:tcW w:w="325"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c>
          <w:tcPr>
            <w:tcW w:w="566"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c>
          <w:tcPr>
            <w:tcW w:w="316"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c>
          <w:tcPr>
            <w:tcW w:w="325"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c>
          <w:tcPr>
            <w:tcW w:w="568" w:type="pct"/>
            <w:shd w:val="clear" w:color="auto" w:fill="auto"/>
            <w:noWrap/>
            <w:vAlign w:val="center"/>
            <w:hideMark/>
          </w:tcPr>
          <w:p w:rsidR="00220DF9" w:rsidRPr="0004738A" w:rsidRDefault="00220DF9" w:rsidP="00423292">
            <w:pPr>
              <w:widowControl w:val="0"/>
              <w:ind w:firstLine="0"/>
              <w:jc w:val="center"/>
              <w:rPr>
                <w:rFonts w:eastAsia="Times New Roman" w:cs="Times New Roman"/>
                <w:b/>
                <w:sz w:val="20"/>
                <w:szCs w:val="20"/>
                <w:lang w:eastAsia="ru-RU"/>
              </w:rPr>
            </w:pPr>
          </w:p>
        </w:tc>
      </w:tr>
      <w:tr w:rsidR="00CC6BD1" w:rsidRPr="0004738A" w:rsidTr="00BB2CF0">
        <w:tblPrEx>
          <w:tblBorders>
            <w:bottom w:val="single" w:sz="4" w:space="0" w:color="auto"/>
          </w:tblBorders>
        </w:tblPrEx>
        <w:tc>
          <w:tcPr>
            <w:tcW w:w="184" w:type="pct"/>
            <w:shd w:val="clear" w:color="auto" w:fill="auto"/>
            <w:noWrap/>
            <w:hideMark/>
          </w:tcPr>
          <w:p w:rsidR="00220DF9" w:rsidRPr="0004738A" w:rsidRDefault="00220DF9" w:rsidP="00423292">
            <w:pPr>
              <w:ind w:firstLine="0"/>
              <w:jc w:val="center"/>
              <w:rPr>
                <w:rFonts w:eastAsia="Times New Roman" w:cs="Times New Roman"/>
                <w:sz w:val="20"/>
                <w:szCs w:val="20"/>
                <w:lang w:eastAsia="ru-RU"/>
              </w:rPr>
            </w:pPr>
          </w:p>
        </w:tc>
        <w:tc>
          <w:tcPr>
            <w:tcW w:w="1207" w:type="pct"/>
            <w:shd w:val="clear" w:color="auto" w:fill="auto"/>
            <w:hideMark/>
          </w:tcPr>
          <w:p w:rsidR="00220DF9" w:rsidRPr="0004738A" w:rsidRDefault="00220DF9" w:rsidP="00423292">
            <w:pPr>
              <w:ind w:firstLine="0"/>
              <w:jc w:val="left"/>
              <w:rPr>
                <w:rFonts w:eastAsia="Times New Roman" w:cs="Times New Roman"/>
                <w:sz w:val="20"/>
                <w:szCs w:val="20"/>
                <w:lang w:eastAsia="ru-RU"/>
              </w:rPr>
            </w:pPr>
            <w:r w:rsidRPr="0004738A">
              <w:rPr>
                <w:rFonts w:eastAsia="Times New Roman" w:cs="Times New Roman"/>
                <w:sz w:val="20"/>
                <w:szCs w:val="20"/>
                <w:lang w:eastAsia="ru-RU"/>
              </w:rPr>
              <w:t>ИТОГО за федеральный округ</w:t>
            </w:r>
          </w:p>
        </w:tc>
        <w:tc>
          <w:tcPr>
            <w:tcW w:w="505" w:type="pct"/>
          </w:tcPr>
          <w:p w:rsidR="00220DF9" w:rsidRPr="0004738A" w:rsidRDefault="00220DF9" w:rsidP="00423292">
            <w:pPr>
              <w:ind w:firstLine="0"/>
              <w:jc w:val="left"/>
              <w:rPr>
                <w:rFonts w:ascii="Calibri" w:eastAsia="Times New Roman" w:hAnsi="Calibri" w:cs="Times New Roman"/>
                <w:sz w:val="20"/>
                <w:szCs w:val="20"/>
                <w:lang w:eastAsia="ru-RU"/>
              </w:rPr>
            </w:pPr>
          </w:p>
        </w:tc>
        <w:tc>
          <w:tcPr>
            <w:tcW w:w="351" w:type="pct"/>
            <w:shd w:val="clear" w:color="auto" w:fill="auto"/>
            <w:noWrap/>
            <w:vAlign w:val="bottom"/>
            <w:hideMark/>
          </w:tcPr>
          <w:p w:rsidR="00220DF9" w:rsidRPr="0004738A" w:rsidRDefault="00220DF9" w:rsidP="00423292">
            <w:pPr>
              <w:ind w:firstLine="0"/>
              <w:jc w:val="left"/>
              <w:rPr>
                <w:rFonts w:ascii="Calibri" w:eastAsia="Times New Roman" w:hAnsi="Calibri" w:cs="Times New Roman"/>
                <w:sz w:val="20"/>
                <w:szCs w:val="20"/>
                <w:lang w:eastAsia="ru-RU"/>
              </w:rPr>
            </w:pPr>
            <w:r w:rsidRPr="0004738A">
              <w:rPr>
                <w:rFonts w:ascii="Calibri" w:eastAsia="Times New Roman" w:hAnsi="Calibri" w:cs="Times New Roman"/>
                <w:sz w:val="20"/>
                <w:szCs w:val="20"/>
                <w:lang w:eastAsia="ru-RU"/>
              </w:rPr>
              <w:t> </w:t>
            </w:r>
          </w:p>
        </w:tc>
        <w:tc>
          <w:tcPr>
            <w:tcW w:w="346" w:type="pct"/>
            <w:shd w:val="clear" w:color="auto" w:fill="auto"/>
            <w:noWrap/>
            <w:vAlign w:val="bottom"/>
            <w:hideMark/>
          </w:tcPr>
          <w:p w:rsidR="00220DF9" w:rsidRPr="0004738A" w:rsidRDefault="00220DF9" w:rsidP="00423292">
            <w:pPr>
              <w:ind w:firstLine="0"/>
              <w:jc w:val="left"/>
              <w:rPr>
                <w:rFonts w:ascii="Calibri" w:eastAsia="Times New Roman" w:hAnsi="Calibri" w:cs="Times New Roman"/>
                <w:sz w:val="20"/>
                <w:szCs w:val="20"/>
                <w:lang w:eastAsia="ru-RU"/>
              </w:rPr>
            </w:pPr>
            <w:r w:rsidRPr="0004738A">
              <w:rPr>
                <w:rFonts w:ascii="Calibri" w:eastAsia="Times New Roman" w:hAnsi="Calibri" w:cs="Times New Roman"/>
                <w:sz w:val="20"/>
                <w:szCs w:val="20"/>
                <w:lang w:eastAsia="ru-RU"/>
              </w:rPr>
              <w:t> </w:t>
            </w:r>
          </w:p>
        </w:tc>
        <w:tc>
          <w:tcPr>
            <w:tcW w:w="306" w:type="pct"/>
            <w:shd w:val="clear" w:color="auto" w:fill="auto"/>
            <w:noWrap/>
            <w:vAlign w:val="bottom"/>
            <w:hideMark/>
          </w:tcPr>
          <w:p w:rsidR="00220DF9" w:rsidRPr="0004738A" w:rsidRDefault="00220DF9" w:rsidP="00423292">
            <w:pPr>
              <w:ind w:firstLine="0"/>
              <w:jc w:val="left"/>
              <w:rPr>
                <w:rFonts w:ascii="Calibri" w:eastAsia="Times New Roman" w:hAnsi="Calibri" w:cs="Times New Roman"/>
                <w:sz w:val="20"/>
                <w:szCs w:val="20"/>
                <w:lang w:eastAsia="ru-RU"/>
              </w:rPr>
            </w:pPr>
            <w:r w:rsidRPr="0004738A">
              <w:rPr>
                <w:rFonts w:ascii="Calibri" w:eastAsia="Times New Roman" w:hAnsi="Calibri" w:cs="Times New Roman"/>
                <w:sz w:val="20"/>
                <w:szCs w:val="20"/>
                <w:lang w:eastAsia="ru-RU"/>
              </w:rPr>
              <w:t> </w:t>
            </w:r>
          </w:p>
        </w:tc>
        <w:tc>
          <w:tcPr>
            <w:tcW w:w="325" w:type="pct"/>
            <w:shd w:val="clear" w:color="auto" w:fill="auto"/>
            <w:noWrap/>
            <w:vAlign w:val="bottom"/>
            <w:hideMark/>
          </w:tcPr>
          <w:p w:rsidR="00220DF9" w:rsidRPr="0004738A" w:rsidRDefault="00220DF9" w:rsidP="00423292">
            <w:pPr>
              <w:ind w:firstLine="0"/>
              <w:jc w:val="left"/>
              <w:rPr>
                <w:rFonts w:ascii="Calibri" w:eastAsia="Times New Roman" w:hAnsi="Calibri" w:cs="Times New Roman"/>
                <w:sz w:val="20"/>
                <w:szCs w:val="20"/>
                <w:lang w:eastAsia="ru-RU"/>
              </w:rPr>
            </w:pPr>
            <w:r w:rsidRPr="0004738A">
              <w:rPr>
                <w:rFonts w:ascii="Calibri" w:eastAsia="Times New Roman" w:hAnsi="Calibri" w:cs="Times New Roman"/>
                <w:sz w:val="20"/>
                <w:szCs w:val="20"/>
                <w:lang w:eastAsia="ru-RU"/>
              </w:rPr>
              <w:t> </w:t>
            </w:r>
          </w:p>
        </w:tc>
        <w:tc>
          <w:tcPr>
            <w:tcW w:w="566" w:type="pct"/>
            <w:shd w:val="clear" w:color="auto" w:fill="auto"/>
            <w:noWrap/>
            <w:vAlign w:val="bottom"/>
            <w:hideMark/>
          </w:tcPr>
          <w:p w:rsidR="00220DF9" w:rsidRPr="0004738A" w:rsidRDefault="00220DF9" w:rsidP="00423292">
            <w:pPr>
              <w:ind w:firstLine="0"/>
              <w:jc w:val="left"/>
              <w:rPr>
                <w:rFonts w:ascii="Calibri" w:eastAsia="Times New Roman" w:hAnsi="Calibri" w:cs="Times New Roman"/>
                <w:sz w:val="20"/>
                <w:szCs w:val="20"/>
                <w:lang w:eastAsia="ru-RU"/>
              </w:rPr>
            </w:pPr>
            <w:r w:rsidRPr="0004738A">
              <w:rPr>
                <w:rFonts w:ascii="Calibri" w:eastAsia="Times New Roman" w:hAnsi="Calibri" w:cs="Times New Roman"/>
                <w:sz w:val="20"/>
                <w:szCs w:val="20"/>
                <w:lang w:eastAsia="ru-RU"/>
              </w:rPr>
              <w:t> </w:t>
            </w:r>
          </w:p>
        </w:tc>
        <w:tc>
          <w:tcPr>
            <w:tcW w:w="316" w:type="pct"/>
            <w:shd w:val="clear" w:color="auto" w:fill="auto"/>
            <w:noWrap/>
            <w:vAlign w:val="bottom"/>
            <w:hideMark/>
          </w:tcPr>
          <w:p w:rsidR="00220DF9" w:rsidRPr="0004738A" w:rsidRDefault="00220DF9" w:rsidP="00423292">
            <w:pPr>
              <w:ind w:firstLine="0"/>
              <w:jc w:val="left"/>
              <w:rPr>
                <w:rFonts w:ascii="Calibri" w:eastAsia="Times New Roman" w:hAnsi="Calibri" w:cs="Times New Roman"/>
                <w:sz w:val="20"/>
                <w:szCs w:val="20"/>
                <w:lang w:eastAsia="ru-RU"/>
              </w:rPr>
            </w:pPr>
            <w:r w:rsidRPr="0004738A">
              <w:rPr>
                <w:rFonts w:ascii="Calibri" w:eastAsia="Times New Roman" w:hAnsi="Calibri" w:cs="Times New Roman"/>
                <w:sz w:val="20"/>
                <w:szCs w:val="20"/>
                <w:lang w:eastAsia="ru-RU"/>
              </w:rPr>
              <w:t> </w:t>
            </w:r>
          </w:p>
        </w:tc>
        <w:tc>
          <w:tcPr>
            <w:tcW w:w="325" w:type="pct"/>
            <w:shd w:val="clear" w:color="auto" w:fill="auto"/>
            <w:noWrap/>
            <w:vAlign w:val="bottom"/>
            <w:hideMark/>
          </w:tcPr>
          <w:p w:rsidR="00220DF9" w:rsidRPr="0004738A" w:rsidRDefault="00220DF9" w:rsidP="00423292">
            <w:pPr>
              <w:ind w:firstLine="0"/>
              <w:jc w:val="left"/>
              <w:rPr>
                <w:rFonts w:ascii="Calibri" w:eastAsia="Times New Roman" w:hAnsi="Calibri" w:cs="Times New Roman"/>
                <w:sz w:val="20"/>
                <w:szCs w:val="20"/>
                <w:lang w:eastAsia="ru-RU"/>
              </w:rPr>
            </w:pPr>
            <w:r w:rsidRPr="0004738A">
              <w:rPr>
                <w:rFonts w:ascii="Calibri" w:eastAsia="Times New Roman" w:hAnsi="Calibri" w:cs="Times New Roman"/>
                <w:sz w:val="20"/>
                <w:szCs w:val="20"/>
                <w:lang w:eastAsia="ru-RU"/>
              </w:rPr>
              <w:t> </w:t>
            </w:r>
          </w:p>
        </w:tc>
        <w:tc>
          <w:tcPr>
            <w:tcW w:w="568" w:type="pct"/>
            <w:shd w:val="clear" w:color="auto" w:fill="auto"/>
            <w:noWrap/>
            <w:vAlign w:val="bottom"/>
            <w:hideMark/>
          </w:tcPr>
          <w:p w:rsidR="00220DF9" w:rsidRPr="0004738A" w:rsidRDefault="00220DF9" w:rsidP="00423292">
            <w:pPr>
              <w:ind w:firstLine="0"/>
              <w:jc w:val="left"/>
              <w:rPr>
                <w:rFonts w:ascii="Calibri" w:eastAsia="Times New Roman" w:hAnsi="Calibri" w:cs="Times New Roman"/>
                <w:sz w:val="20"/>
                <w:szCs w:val="20"/>
                <w:lang w:eastAsia="ru-RU"/>
              </w:rPr>
            </w:pPr>
            <w:r w:rsidRPr="0004738A">
              <w:rPr>
                <w:rFonts w:ascii="Calibri" w:eastAsia="Times New Roman" w:hAnsi="Calibri" w:cs="Times New Roman"/>
                <w:sz w:val="20"/>
                <w:szCs w:val="20"/>
                <w:lang w:eastAsia="ru-RU"/>
              </w:rPr>
              <w:t> </w:t>
            </w:r>
          </w:p>
        </w:tc>
      </w:tr>
    </w:tbl>
    <w:p w:rsidR="005876D0" w:rsidRPr="0004738A" w:rsidRDefault="005876D0" w:rsidP="005876D0">
      <w:pPr>
        <w:jc w:val="center"/>
        <w:rPr>
          <w:b/>
        </w:rPr>
      </w:pPr>
    </w:p>
    <w:p w:rsidR="005876D0" w:rsidRPr="0004738A" w:rsidRDefault="005876D0" w:rsidP="00C45FC6">
      <w:pPr>
        <w:rPr>
          <w:szCs w:val="24"/>
        </w:rPr>
      </w:pPr>
      <w:r w:rsidRPr="0004738A">
        <w:rPr>
          <w:b/>
          <w:szCs w:val="24"/>
        </w:rPr>
        <w:t>Примечание</w:t>
      </w:r>
      <w:r w:rsidRPr="0004738A">
        <w:rPr>
          <w:szCs w:val="24"/>
        </w:rPr>
        <w:t>:</w:t>
      </w:r>
    </w:p>
    <w:p w:rsidR="00473B45" w:rsidRPr="0004738A" w:rsidRDefault="005876D0" w:rsidP="005876D0">
      <w:pPr>
        <w:jc w:val="left"/>
        <w:rPr>
          <w:szCs w:val="24"/>
        </w:rPr>
      </w:pPr>
      <w:r w:rsidRPr="0004738A">
        <w:rPr>
          <w:szCs w:val="24"/>
        </w:rPr>
        <w:t xml:space="preserve">1. Рекомендуемый формат представления сведений – </w:t>
      </w:r>
      <w:r w:rsidRPr="0004738A">
        <w:rPr>
          <w:rFonts w:eastAsia="Calibri" w:cs="Times New Roman"/>
          <w:szCs w:val="24"/>
        </w:rPr>
        <w:t>XLSX или XLS</w:t>
      </w:r>
      <w:r w:rsidRPr="0004738A">
        <w:rPr>
          <w:szCs w:val="24"/>
        </w:rPr>
        <w:t xml:space="preserve">, при этом рекомендуемый формат ячеек: </w:t>
      </w:r>
    </w:p>
    <w:p w:rsidR="0037259C" w:rsidRPr="0004738A" w:rsidRDefault="0037259C" w:rsidP="0037259C">
      <w:pPr>
        <w:jc w:val="left"/>
        <w:rPr>
          <w:szCs w:val="24"/>
        </w:rPr>
      </w:pPr>
      <w:r w:rsidRPr="0004738A">
        <w:rPr>
          <w:szCs w:val="24"/>
        </w:rPr>
        <w:t xml:space="preserve">в столбцах 1 и 2 – "текстовый"; </w:t>
      </w:r>
    </w:p>
    <w:p w:rsidR="00473B45" w:rsidRPr="0004738A" w:rsidRDefault="005876D0" w:rsidP="005876D0">
      <w:pPr>
        <w:jc w:val="left"/>
        <w:rPr>
          <w:szCs w:val="24"/>
        </w:rPr>
      </w:pPr>
      <w:r w:rsidRPr="0004738A">
        <w:rPr>
          <w:szCs w:val="24"/>
        </w:rPr>
        <w:t>в столбцах 3-</w:t>
      </w:r>
      <w:r w:rsidR="00473B45" w:rsidRPr="0004738A">
        <w:rPr>
          <w:szCs w:val="24"/>
        </w:rPr>
        <w:t>7</w:t>
      </w:r>
      <w:r w:rsidRPr="0004738A">
        <w:rPr>
          <w:szCs w:val="24"/>
        </w:rPr>
        <w:t xml:space="preserve">, </w:t>
      </w:r>
      <w:r w:rsidR="00473B45" w:rsidRPr="0004738A">
        <w:rPr>
          <w:szCs w:val="24"/>
        </w:rPr>
        <w:t>9</w:t>
      </w:r>
      <w:r w:rsidRPr="0004738A">
        <w:rPr>
          <w:szCs w:val="24"/>
        </w:rPr>
        <w:t xml:space="preserve"> и 1</w:t>
      </w:r>
      <w:r w:rsidR="00473B45" w:rsidRPr="0004738A">
        <w:rPr>
          <w:szCs w:val="24"/>
        </w:rPr>
        <w:t>0</w:t>
      </w:r>
      <w:r w:rsidRPr="0004738A">
        <w:rPr>
          <w:szCs w:val="24"/>
        </w:rPr>
        <w:t xml:space="preserve"> – </w:t>
      </w:r>
      <w:r w:rsidR="0037259C" w:rsidRPr="0004738A">
        <w:rPr>
          <w:szCs w:val="24"/>
        </w:rPr>
        <w:t>"</w:t>
      </w:r>
      <w:r w:rsidRPr="0004738A">
        <w:rPr>
          <w:szCs w:val="24"/>
        </w:rPr>
        <w:t>числовой</w:t>
      </w:r>
      <w:r w:rsidR="0037259C" w:rsidRPr="0004738A">
        <w:rPr>
          <w:szCs w:val="24"/>
        </w:rPr>
        <w:t>"</w:t>
      </w:r>
      <w:r w:rsidRPr="0004738A">
        <w:rPr>
          <w:szCs w:val="24"/>
        </w:rPr>
        <w:t xml:space="preserve">, с количеством десятичных знаков – 0; </w:t>
      </w:r>
    </w:p>
    <w:p w:rsidR="005876D0" w:rsidRPr="0004738A" w:rsidRDefault="005876D0" w:rsidP="005876D0">
      <w:pPr>
        <w:jc w:val="left"/>
        <w:rPr>
          <w:szCs w:val="24"/>
        </w:rPr>
      </w:pPr>
      <w:r w:rsidRPr="0004738A">
        <w:rPr>
          <w:szCs w:val="24"/>
        </w:rPr>
        <w:t xml:space="preserve">в столбцах </w:t>
      </w:r>
      <w:r w:rsidR="00473B45" w:rsidRPr="0004738A">
        <w:rPr>
          <w:szCs w:val="24"/>
        </w:rPr>
        <w:t>8</w:t>
      </w:r>
      <w:r w:rsidRPr="0004738A">
        <w:rPr>
          <w:szCs w:val="24"/>
        </w:rPr>
        <w:t xml:space="preserve"> и 1</w:t>
      </w:r>
      <w:r w:rsidR="00473B45" w:rsidRPr="0004738A">
        <w:rPr>
          <w:szCs w:val="24"/>
        </w:rPr>
        <w:t>1</w:t>
      </w:r>
      <w:r w:rsidRPr="0004738A">
        <w:rPr>
          <w:szCs w:val="24"/>
        </w:rPr>
        <w:t xml:space="preserve"> – </w:t>
      </w:r>
      <w:r w:rsidR="0037259C" w:rsidRPr="0004738A">
        <w:rPr>
          <w:szCs w:val="24"/>
        </w:rPr>
        <w:t>"</w:t>
      </w:r>
      <w:r w:rsidRPr="0004738A">
        <w:rPr>
          <w:szCs w:val="24"/>
        </w:rPr>
        <w:t>числовой</w:t>
      </w:r>
      <w:r w:rsidR="0037259C" w:rsidRPr="0004738A">
        <w:rPr>
          <w:szCs w:val="24"/>
        </w:rPr>
        <w:t>"</w:t>
      </w:r>
      <w:r w:rsidRPr="0004738A">
        <w:rPr>
          <w:szCs w:val="24"/>
        </w:rPr>
        <w:t>, с количеством десятичных знаков – 2.</w:t>
      </w:r>
    </w:p>
    <w:p w:rsidR="00491E62" w:rsidRPr="0004738A" w:rsidRDefault="00491E62" w:rsidP="005876D0">
      <w:pPr>
        <w:jc w:val="left"/>
        <w:rPr>
          <w:szCs w:val="24"/>
        </w:rPr>
      </w:pPr>
      <w:r w:rsidRPr="0004738A">
        <w:rPr>
          <w:szCs w:val="24"/>
        </w:rPr>
        <w:t>2. </w:t>
      </w:r>
      <w:r w:rsidR="008B0044" w:rsidRPr="0004738A">
        <w:rPr>
          <w:szCs w:val="24"/>
        </w:rPr>
        <w:t>О</w:t>
      </w:r>
      <w:r w:rsidRPr="0004738A">
        <w:rPr>
          <w:szCs w:val="24"/>
        </w:rPr>
        <w:t xml:space="preserve">рганы </w:t>
      </w:r>
      <w:r w:rsidR="00732884">
        <w:rPr>
          <w:szCs w:val="24"/>
        </w:rPr>
        <w:t>государственной</w:t>
      </w:r>
      <w:r w:rsidRPr="0004738A">
        <w:rPr>
          <w:szCs w:val="24"/>
        </w:rPr>
        <w:t xml:space="preserve"> власти субъектов Российской Федерации и ГУ МЧС России по субъектам Российской Федерации представляют сведения в части их касающейся.</w:t>
      </w:r>
    </w:p>
    <w:p w:rsidR="005876D0" w:rsidRPr="0004738A" w:rsidRDefault="00491E62" w:rsidP="005876D0">
      <w:pPr>
        <w:jc w:val="left"/>
        <w:rPr>
          <w:szCs w:val="24"/>
        </w:rPr>
      </w:pPr>
      <w:r w:rsidRPr="0004738A">
        <w:rPr>
          <w:szCs w:val="24"/>
        </w:rPr>
        <w:t>3</w:t>
      </w:r>
      <w:r w:rsidR="005876D0" w:rsidRPr="0004738A">
        <w:rPr>
          <w:szCs w:val="24"/>
        </w:rPr>
        <w:t>. При отсутствии сведений в ячейке проставляется "0".</w:t>
      </w:r>
    </w:p>
    <w:p w:rsidR="005876D0" w:rsidRPr="0004738A" w:rsidRDefault="00491E62" w:rsidP="005876D0">
      <w:pPr>
        <w:rPr>
          <w:szCs w:val="24"/>
        </w:rPr>
      </w:pPr>
      <w:r w:rsidRPr="0004738A">
        <w:rPr>
          <w:szCs w:val="24"/>
        </w:rPr>
        <w:t>4</w:t>
      </w:r>
      <w:r w:rsidR="005876D0" w:rsidRPr="0004738A">
        <w:rPr>
          <w:szCs w:val="24"/>
        </w:rPr>
        <w:t xml:space="preserve">. Общие показатели оснащенности современными образцами техники </w:t>
      </w:r>
      <w:r w:rsidR="00A91016" w:rsidRPr="0004738A">
        <w:rPr>
          <w:szCs w:val="24"/>
        </w:rPr>
        <w:t xml:space="preserve">за субъект Российской Федерации </w:t>
      </w:r>
      <w:r w:rsidR="005876D0" w:rsidRPr="0004738A">
        <w:rPr>
          <w:szCs w:val="24"/>
        </w:rPr>
        <w:t xml:space="preserve">подразделений </w:t>
      </w:r>
      <w:r w:rsidR="00A91016" w:rsidRPr="0004738A">
        <w:rPr>
          <w:szCs w:val="24"/>
        </w:rPr>
        <w:t>Г</w:t>
      </w:r>
      <w:r w:rsidR="005876D0" w:rsidRPr="0004738A">
        <w:rPr>
          <w:szCs w:val="24"/>
        </w:rPr>
        <w:t>ПС</w:t>
      </w:r>
      <w:r w:rsidR="00A91016" w:rsidRPr="0004738A">
        <w:rPr>
          <w:szCs w:val="24"/>
        </w:rPr>
        <w:t xml:space="preserve"> субъектов Российской Федерации</w:t>
      </w:r>
      <w:r w:rsidR="005876D0" w:rsidRPr="0004738A">
        <w:rPr>
          <w:szCs w:val="24"/>
        </w:rPr>
        <w:t xml:space="preserve"> (столбцы </w:t>
      </w:r>
      <w:r w:rsidR="00A91016" w:rsidRPr="0004738A">
        <w:rPr>
          <w:szCs w:val="24"/>
        </w:rPr>
        <w:t>8</w:t>
      </w:r>
      <w:r w:rsidR="005876D0" w:rsidRPr="0004738A">
        <w:rPr>
          <w:szCs w:val="24"/>
        </w:rPr>
        <w:t xml:space="preserve"> и 1</w:t>
      </w:r>
      <w:r w:rsidR="00A91016" w:rsidRPr="0004738A">
        <w:rPr>
          <w:szCs w:val="24"/>
        </w:rPr>
        <w:t>1</w:t>
      </w:r>
      <w:r w:rsidR="005876D0" w:rsidRPr="0004738A">
        <w:rPr>
          <w:szCs w:val="24"/>
        </w:rPr>
        <w:t>)  определяются как среднее арифметическое соответствующих показателей за каждое подразделени</w:t>
      </w:r>
      <w:r w:rsidR="002F572D" w:rsidRPr="0004738A">
        <w:rPr>
          <w:szCs w:val="24"/>
        </w:rPr>
        <w:t>е</w:t>
      </w:r>
      <w:r w:rsidR="005876D0" w:rsidRPr="0004738A">
        <w:rPr>
          <w:szCs w:val="24"/>
        </w:rPr>
        <w:t xml:space="preserve"> </w:t>
      </w:r>
      <w:r w:rsidR="00A91016" w:rsidRPr="0004738A">
        <w:rPr>
          <w:szCs w:val="24"/>
        </w:rPr>
        <w:t>ГПС</w:t>
      </w:r>
      <w:r w:rsidR="002F572D" w:rsidRPr="0004738A">
        <w:rPr>
          <w:szCs w:val="24"/>
        </w:rPr>
        <w:t xml:space="preserve"> субъекта Российской Федерации</w:t>
      </w:r>
      <w:r w:rsidR="005876D0" w:rsidRPr="0004738A">
        <w:rPr>
          <w:szCs w:val="24"/>
        </w:rPr>
        <w:t xml:space="preserve">. </w:t>
      </w:r>
    </w:p>
    <w:p w:rsidR="005876D0" w:rsidRPr="0004738A" w:rsidRDefault="00491E62" w:rsidP="005876D0">
      <w:pPr>
        <w:rPr>
          <w:szCs w:val="24"/>
        </w:rPr>
      </w:pPr>
      <w:r w:rsidRPr="0004738A">
        <w:rPr>
          <w:szCs w:val="24"/>
        </w:rPr>
        <w:t>5</w:t>
      </w:r>
      <w:r w:rsidR="005876D0" w:rsidRPr="0004738A">
        <w:rPr>
          <w:szCs w:val="24"/>
        </w:rPr>
        <w:t xml:space="preserve">. Общие показатели оснащенности современными образцами техники подразделений </w:t>
      </w:r>
      <w:r w:rsidR="002F572D" w:rsidRPr="0004738A">
        <w:rPr>
          <w:szCs w:val="24"/>
        </w:rPr>
        <w:t>Г</w:t>
      </w:r>
      <w:r w:rsidR="005876D0" w:rsidRPr="0004738A">
        <w:rPr>
          <w:szCs w:val="24"/>
        </w:rPr>
        <w:t>ПС</w:t>
      </w:r>
      <w:r w:rsidR="002F572D" w:rsidRPr="0004738A">
        <w:rPr>
          <w:szCs w:val="24"/>
        </w:rPr>
        <w:t xml:space="preserve"> субъектов Российской Федерации </w:t>
      </w:r>
      <w:r w:rsidR="005876D0" w:rsidRPr="0004738A">
        <w:rPr>
          <w:szCs w:val="24"/>
        </w:rPr>
        <w:t xml:space="preserve">за федеральный округ (столбцы </w:t>
      </w:r>
      <w:r w:rsidR="002F572D" w:rsidRPr="0004738A">
        <w:rPr>
          <w:szCs w:val="24"/>
        </w:rPr>
        <w:t>8</w:t>
      </w:r>
      <w:r w:rsidR="005876D0" w:rsidRPr="0004738A">
        <w:rPr>
          <w:szCs w:val="24"/>
        </w:rPr>
        <w:t xml:space="preserve"> и 1</w:t>
      </w:r>
      <w:r w:rsidR="002F572D" w:rsidRPr="0004738A">
        <w:rPr>
          <w:szCs w:val="24"/>
        </w:rPr>
        <w:t>1</w:t>
      </w:r>
      <w:r w:rsidR="005876D0" w:rsidRPr="0004738A">
        <w:rPr>
          <w:szCs w:val="24"/>
        </w:rPr>
        <w:t xml:space="preserve">) определяются как среднее арифметическое соответствующих общих показателей </w:t>
      </w:r>
      <w:r w:rsidR="002F572D" w:rsidRPr="0004738A">
        <w:rPr>
          <w:szCs w:val="24"/>
        </w:rPr>
        <w:t>за каждый субъект Российской Федерации</w:t>
      </w:r>
      <w:r w:rsidR="005876D0" w:rsidRPr="0004738A">
        <w:rPr>
          <w:szCs w:val="24"/>
        </w:rPr>
        <w:t xml:space="preserve">. </w:t>
      </w:r>
    </w:p>
    <w:p w:rsidR="005876D0" w:rsidRPr="0004738A" w:rsidRDefault="005876D0" w:rsidP="00EA5E25">
      <w:pPr>
        <w:jc w:val="center"/>
        <w:rPr>
          <w:b/>
          <w:szCs w:val="24"/>
        </w:rPr>
      </w:pPr>
    </w:p>
    <w:p w:rsidR="007718C6" w:rsidRDefault="007718C6">
      <w:pPr>
        <w:spacing w:after="200" w:line="276" w:lineRule="auto"/>
        <w:ind w:firstLine="0"/>
        <w:jc w:val="left"/>
        <w:rPr>
          <w:b/>
          <w:szCs w:val="24"/>
        </w:rPr>
      </w:pPr>
      <w:r>
        <w:rPr>
          <w:b/>
          <w:szCs w:val="24"/>
        </w:rPr>
        <w:br w:type="page"/>
      </w:r>
    </w:p>
    <w:p w:rsidR="00F405FE" w:rsidRPr="0004738A" w:rsidRDefault="00F405FE" w:rsidP="007718C6">
      <w:pPr>
        <w:ind w:firstLine="0"/>
        <w:jc w:val="center"/>
        <w:rPr>
          <w:b/>
        </w:rPr>
      </w:pPr>
      <w:r w:rsidRPr="0004738A">
        <w:rPr>
          <w:b/>
        </w:rPr>
        <w:lastRenderedPageBreak/>
        <w:t xml:space="preserve">б) о наличии и обеспеченности аварийно-спасательных формирований </w:t>
      </w:r>
    </w:p>
    <w:p w:rsidR="00F405FE" w:rsidRPr="0004738A" w:rsidRDefault="00F405FE" w:rsidP="007718C6">
      <w:pPr>
        <w:ind w:firstLine="0"/>
        <w:jc w:val="center"/>
        <w:rPr>
          <w:b/>
        </w:rPr>
      </w:pPr>
      <w:r w:rsidRPr="0004738A">
        <w:rPr>
          <w:b/>
        </w:rPr>
        <w:t xml:space="preserve">(без учета нештатных аварийно-спасательных формирований) </w:t>
      </w:r>
    </w:p>
    <w:p w:rsidR="005B7AB6" w:rsidRPr="0004738A" w:rsidRDefault="005B7AB6" w:rsidP="00EA5E25">
      <w:pPr>
        <w:jc w:val="center"/>
        <w:rPr>
          <w:b/>
        </w:rPr>
      </w:pP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2415"/>
        <w:gridCol w:w="746"/>
        <w:gridCol w:w="751"/>
        <w:gridCol w:w="747"/>
        <w:gridCol w:w="749"/>
        <w:gridCol w:w="470"/>
        <w:gridCol w:w="472"/>
        <w:gridCol w:w="470"/>
        <w:gridCol w:w="472"/>
        <w:gridCol w:w="470"/>
        <w:gridCol w:w="472"/>
        <w:gridCol w:w="470"/>
        <w:gridCol w:w="472"/>
        <w:gridCol w:w="470"/>
        <w:gridCol w:w="461"/>
      </w:tblGrid>
      <w:tr w:rsidR="00CC6BD1" w:rsidRPr="00AA480A" w:rsidTr="00AA480A">
        <w:tc>
          <w:tcPr>
            <w:tcW w:w="181" w:type="pct"/>
            <w:vMerge w:val="restart"/>
            <w:vAlign w:val="center"/>
          </w:tcPr>
          <w:p w:rsidR="00527AAE" w:rsidRPr="00AA480A" w:rsidRDefault="00527AAE" w:rsidP="007718C6">
            <w:pPr>
              <w:pStyle w:val="ac"/>
              <w:suppressAutoHyphens/>
              <w:ind w:left="-57" w:right="-57"/>
              <w:jc w:val="center"/>
              <w:rPr>
                <w:b/>
                <w:sz w:val="20"/>
                <w:szCs w:val="20"/>
              </w:rPr>
            </w:pPr>
            <w:r w:rsidRPr="00AA480A">
              <w:rPr>
                <w:b/>
                <w:sz w:val="20"/>
                <w:szCs w:val="20"/>
              </w:rPr>
              <w:t>№ п/п</w:t>
            </w:r>
          </w:p>
        </w:tc>
        <w:tc>
          <w:tcPr>
            <w:tcW w:w="1152" w:type="pct"/>
            <w:vMerge w:val="restart"/>
            <w:vAlign w:val="center"/>
          </w:tcPr>
          <w:p w:rsidR="00527AAE" w:rsidRPr="00AA480A" w:rsidRDefault="00527AAE" w:rsidP="007718C6">
            <w:pPr>
              <w:pStyle w:val="ac"/>
              <w:suppressAutoHyphens/>
              <w:ind w:left="-57" w:right="-57"/>
              <w:jc w:val="center"/>
              <w:rPr>
                <w:b/>
                <w:sz w:val="20"/>
                <w:szCs w:val="20"/>
              </w:rPr>
            </w:pPr>
            <w:r w:rsidRPr="00AA480A">
              <w:rPr>
                <w:b/>
                <w:sz w:val="20"/>
                <w:szCs w:val="20"/>
              </w:rPr>
              <w:t>Наименование</w:t>
            </w:r>
          </w:p>
          <w:p w:rsidR="00D60B6C" w:rsidRPr="00AA480A" w:rsidRDefault="00D60B6C" w:rsidP="007718C6">
            <w:pPr>
              <w:pStyle w:val="ac"/>
              <w:suppressAutoHyphens/>
              <w:ind w:left="-57" w:right="-57"/>
              <w:jc w:val="center"/>
              <w:rPr>
                <w:b/>
                <w:sz w:val="20"/>
                <w:szCs w:val="20"/>
              </w:rPr>
            </w:pPr>
            <w:r w:rsidRPr="00AA480A">
              <w:rPr>
                <w:b/>
                <w:sz w:val="20"/>
                <w:szCs w:val="20"/>
              </w:rPr>
              <w:t xml:space="preserve">субъекта </w:t>
            </w:r>
          </w:p>
          <w:p w:rsidR="00527AAE" w:rsidRPr="00AA480A" w:rsidRDefault="00D60B6C" w:rsidP="007718C6">
            <w:pPr>
              <w:pStyle w:val="ac"/>
              <w:suppressAutoHyphens/>
              <w:ind w:left="-57" w:right="-57"/>
              <w:jc w:val="center"/>
              <w:rPr>
                <w:b/>
                <w:sz w:val="20"/>
                <w:szCs w:val="20"/>
              </w:rPr>
            </w:pPr>
            <w:r w:rsidRPr="00AA480A">
              <w:rPr>
                <w:b/>
                <w:sz w:val="20"/>
                <w:szCs w:val="20"/>
              </w:rPr>
              <w:t xml:space="preserve">Российской Федерации </w:t>
            </w:r>
          </w:p>
        </w:tc>
        <w:tc>
          <w:tcPr>
            <w:tcW w:w="714" w:type="pct"/>
            <w:gridSpan w:val="2"/>
            <w:vAlign w:val="center"/>
          </w:tcPr>
          <w:p w:rsidR="007718C6" w:rsidRPr="00AA480A" w:rsidRDefault="00527AAE" w:rsidP="007718C6">
            <w:pPr>
              <w:pStyle w:val="ac"/>
              <w:suppressAutoHyphens/>
              <w:ind w:left="-57" w:right="-57"/>
              <w:jc w:val="center"/>
              <w:rPr>
                <w:b/>
                <w:sz w:val="20"/>
                <w:szCs w:val="20"/>
              </w:rPr>
            </w:pPr>
            <w:r w:rsidRPr="00AA480A">
              <w:rPr>
                <w:b/>
                <w:sz w:val="20"/>
                <w:szCs w:val="20"/>
              </w:rPr>
              <w:t xml:space="preserve">Количество </w:t>
            </w:r>
          </w:p>
          <w:p w:rsidR="00527AAE" w:rsidRPr="00AA480A" w:rsidRDefault="00527AAE" w:rsidP="007718C6">
            <w:pPr>
              <w:pStyle w:val="ac"/>
              <w:suppressAutoHyphens/>
              <w:ind w:left="-57" w:right="-57"/>
              <w:jc w:val="center"/>
              <w:rPr>
                <w:b/>
                <w:sz w:val="20"/>
                <w:szCs w:val="20"/>
              </w:rPr>
            </w:pPr>
            <w:r w:rsidRPr="00AA480A">
              <w:rPr>
                <w:b/>
                <w:sz w:val="20"/>
                <w:szCs w:val="20"/>
              </w:rPr>
              <w:t>АСФ</w:t>
            </w:r>
          </w:p>
        </w:tc>
        <w:tc>
          <w:tcPr>
            <w:tcW w:w="711" w:type="pct"/>
            <w:gridSpan w:val="2"/>
            <w:vAlign w:val="center"/>
          </w:tcPr>
          <w:p w:rsidR="00D404C4" w:rsidRPr="00AA480A" w:rsidRDefault="00527AAE" w:rsidP="007718C6">
            <w:pPr>
              <w:pStyle w:val="ac"/>
              <w:suppressAutoHyphens/>
              <w:ind w:left="-57" w:right="-57"/>
              <w:jc w:val="center"/>
              <w:rPr>
                <w:b/>
                <w:sz w:val="20"/>
                <w:szCs w:val="20"/>
              </w:rPr>
            </w:pPr>
            <w:r w:rsidRPr="00AA480A">
              <w:rPr>
                <w:b/>
                <w:sz w:val="20"/>
                <w:szCs w:val="20"/>
              </w:rPr>
              <w:t xml:space="preserve">Численность </w:t>
            </w:r>
          </w:p>
          <w:p w:rsidR="00527AAE" w:rsidRPr="00AA480A" w:rsidRDefault="00527AAE" w:rsidP="007718C6">
            <w:pPr>
              <w:pStyle w:val="ac"/>
              <w:suppressAutoHyphens/>
              <w:ind w:left="-57" w:right="-57"/>
              <w:jc w:val="center"/>
              <w:rPr>
                <w:b/>
                <w:sz w:val="20"/>
                <w:szCs w:val="20"/>
              </w:rPr>
            </w:pPr>
            <w:r w:rsidRPr="00AA480A">
              <w:rPr>
                <w:b/>
                <w:sz w:val="20"/>
                <w:szCs w:val="20"/>
              </w:rPr>
              <w:t>личного состава</w:t>
            </w:r>
          </w:p>
        </w:tc>
        <w:tc>
          <w:tcPr>
            <w:tcW w:w="2242" w:type="pct"/>
            <w:gridSpan w:val="10"/>
            <w:vAlign w:val="center"/>
          </w:tcPr>
          <w:p w:rsidR="00D404C4" w:rsidRPr="00AA480A" w:rsidRDefault="00527AAE" w:rsidP="007718C6">
            <w:pPr>
              <w:pStyle w:val="ac"/>
              <w:suppressAutoHyphens/>
              <w:ind w:left="-57" w:right="-57"/>
              <w:jc w:val="center"/>
              <w:rPr>
                <w:b/>
                <w:sz w:val="20"/>
                <w:szCs w:val="20"/>
              </w:rPr>
            </w:pPr>
            <w:r w:rsidRPr="00AA480A">
              <w:rPr>
                <w:b/>
                <w:sz w:val="20"/>
                <w:szCs w:val="20"/>
              </w:rPr>
              <w:t xml:space="preserve">Обеспеченность специальными техникой, оборудованием, </w:t>
            </w:r>
          </w:p>
          <w:p w:rsidR="00527AAE" w:rsidRPr="00AA480A" w:rsidRDefault="00527AAE" w:rsidP="007718C6">
            <w:pPr>
              <w:pStyle w:val="ac"/>
              <w:suppressAutoHyphens/>
              <w:ind w:left="-57" w:right="-57"/>
              <w:jc w:val="center"/>
              <w:rPr>
                <w:b/>
                <w:sz w:val="20"/>
                <w:szCs w:val="20"/>
              </w:rPr>
            </w:pPr>
            <w:r w:rsidRPr="00AA480A">
              <w:rPr>
                <w:b/>
                <w:sz w:val="20"/>
                <w:szCs w:val="20"/>
              </w:rPr>
              <w:t>снаряжением, инструментами и материалами</w:t>
            </w:r>
          </w:p>
        </w:tc>
      </w:tr>
      <w:tr w:rsidR="007718C6" w:rsidRPr="00AA480A" w:rsidTr="00AA480A">
        <w:trPr>
          <w:cantSplit/>
          <w:trHeight w:val="2136"/>
        </w:trPr>
        <w:tc>
          <w:tcPr>
            <w:tcW w:w="181" w:type="pct"/>
            <w:vMerge/>
            <w:vAlign w:val="center"/>
          </w:tcPr>
          <w:p w:rsidR="00527AAE" w:rsidRPr="00AA480A" w:rsidRDefault="00527AAE" w:rsidP="007718C6">
            <w:pPr>
              <w:pStyle w:val="ac"/>
              <w:suppressAutoHyphens/>
              <w:ind w:left="-57" w:right="-57"/>
              <w:jc w:val="center"/>
              <w:rPr>
                <w:b/>
                <w:sz w:val="20"/>
                <w:szCs w:val="20"/>
              </w:rPr>
            </w:pPr>
          </w:p>
        </w:tc>
        <w:tc>
          <w:tcPr>
            <w:tcW w:w="1152" w:type="pct"/>
            <w:vMerge/>
            <w:vAlign w:val="center"/>
          </w:tcPr>
          <w:p w:rsidR="00527AAE" w:rsidRPr="00AA480A" w:rsidRDefault="00527AAE" w:rsidP="007718C6">
            <w:pPr>
              <w:pStyle w:val="ac"/>
              <w:suppressAutoHyphens/>
              <w:ind w:left="-57" w:right="-57"/>
              <w:jc w:val="center"/>
              <w:rPr>
                <w:b/>
                <w:sz w:val="20"/>
                <w:szCs w:val="20"/>
              </w:rPr>
            </w:pPr>
          </w:p>
        </w:tc>
        <w:tc>
          <w:tcPr>
            <w:tcW w:w="356" w:type="pct"/>
            <w:vMerge w:val="restart"/>
            <w:textDirection w:val="btLr"/>
            <w:vAlign w:val="center"/>
          </w:tcPr>
          <w:p w:rsidR="00527AAE" w:rsidRPr="00AA480A" w:rsidRDefault="00527AAE" w:rsidP="007718C6">
            <w:pPr>
              <w:pStyle w:val="ac"/>
              <w:suppressAutoHyphens/>
              <w:ind w:left="-57" w:right="-57"/>
              <w:jc w:val="center"/>
              <w:rPr>
                <w:b/>
                <w:sz w:val="20"/>
                <w:szCs w:val="20"/>
              </w:rPr>
            </w:pPr>
            <w:r w:rsidRPr="00AA480A">
              <w:rPr>
                <w:b/>
                <w:sz w:val="20"/>
                <w:szCs w:val="20"/>
              </w:rPr>
              <w:t>всего,</w:t>
            </w:r>
          </w:p>
          <w:p w:rsidR="00527AAE" w:rsidRPr="00AA480A" w:rsidRDefault="00527AAE" w:rsidP="007718C6">
            <w:pPr>
              <w:pStyle w:val="ac"/>
              <w:suppressAutoHyphens/>
              <w:ind w:left="-57" w:right="-57"/>
              <w:jc w:val="center"/>
              <w:rPr>
                <w:b/>
                <w:sz w:val="20"/>
                <w:szCs w:val="20"/>
              </w:rPr>
            </w:pPr>
            <w:r w:rsidRPr="00AA480A">
              <w:rPr>
                <w:b/>
                <w:sz w:val="20"/>
                <w:szCs w:val="20"/>
              </w:rPr>
              <w:t>ед.</w:t>
            </w:r>
          </w:p>
        </w:tc>
        <w:tc>
          <w:tcPr>
            <w:tcW w:w="356" w:type="pct"/>
            <w:vMerge w:val="restart"/>
            <w:textDirection w:val="btLr"/>
            <w:vAlign w:val="center"/>
          </w:tcPr>
          <w:p w:rsidR="007718C6" w:rsidRPr="00AA480A" w:rsidRDefault="00527AAE" w:rsidP="007718C6">
            <w:pPr>
              <w:pStyle w:val="ac"/>
              <w:suppressAutoHyphens/>
              <w:ind w:left="-57" w:right="-57"/>
              <w:jc w:val="center"/>
              <w:rPr>
                <w:b/>
                <w:sz w:val="20"/>
                <w:szCs w:val="20"/>
              </w:rPr>
            </w:pPr>
            <w:r w:rsidRPr="00AA480A">
              <w:rPr>
                <w:b/>
                <w:sz w:val="20"/>
                <w:szCs w:val="20"/>
              </w:rPr>
              <w:t xml:space="preserve">из них с истекшим </w:t>
            </w:r>
          </w:p>
          <w:p w:rsidR="007718C6" w:rsidRPr="00AA480A" w:rsidRDefault="00527AAE" w:rsidP="007718C6">
            <w:pPr>
              <w:pStyle w:val="ac"/>
              <w:suppressAutoHyphens/>
              <w:ind w:left="-57" w:right="-57"/>
              <w:jc w:val="center"/>
              <w:rPr>
                <w:b/>
                <w:sz w:val="20"/>
                <w:szCs w:val="20"/>
              </w:rPr>
            </w:pPr>
            <w:r w:rsidRPr="00AA480A">
              <w:rPr>
                <w:b/>
                <w:sz w:val="20"/>
                <w:szCs w:val="20"/>
              </w:rPr>
              <w:t xml:space="preserve">периодом аттестации, </w:t>
            </w:r>
          </w:p>
          <w:p w:rsidR="00527AAE" w:rsidRPr="00AA480A" w:rsidRDefault="00527AAE" w:rsidP="007718C6">
            <w:pPr>
              <w:pStyle w:val="ac"/>
              <w:suppressAutoHyphens/>
              <w:ind w:left="-57" w:right="-57"/>
              <w:jc w:val="center"/>
              <w:rPr>
                <w:b/>
                <w:sz w:val="20"/>
                <w:szCs w:val="20"/>
              </w:rPr>
            </w:pPr>
            <w:r w:rsidRPr="00AA480A">
              <w:rPr>
                <w:b/>
                <w:sz w:val="20"/>
                <w:szCs w:val="20"/>
              </w:rPr>
              <w:t xml:space="preserve">ед. </w:t>
            </w:r>
          </w:p>
        </w:tc>
        <w:tc>
          <w:tcPr>
            <w:tcW w:w="356" w:type="pct"/>
            <w:vMerge w:val="restart"/>
            <w:textDirection w:val="btLr"/>
            <w:vAlign w:val="center"/>
          </w:tcPr>
          <w:p w:rsidR="00527AAE" w:rsidRPr="00AA480A" w:rsidRDefault="00527AAE" w:rsidP="007718C6">
            <w:pPr>
              <w:pStyle w:val="ac"/>
              <w:suppressAutoHyphens/>
              <w:ind w:left="-57" w:right="-57"/>
              <w:jc w:val="center"/>
              <w:rPr>
                <w:b/>
                <w:sz w:val="20"/>
                <w:szCs w:val="20"/>
              </w:rPr>
            </w:pPr>
            <w:r w:rsidRPr="00AA480A">
              <w:rPr>
                <w:b/>
                <w:sz w:val="20"/>
                <w:szCs w:val="20"/>
              </w:rPr>
              <w:t>всего,</w:t>
            </w:r>
          </w:p>
          <w:p w:rsidR="00527AAE" w:rsidRPr="00AA480A" w:rsidRDefault="00527AAE" w:rsidP="007718C6">
            <w:pPr>
              <w:pStyle w:val="ac"/>
              <w:suppressAutoHyphens/>
              <w:ind w:left="-57" w:right="-57"/>
              <w:jc w:val="center"/>
              <w:rPr>
                <w:b/>
                <w:sz w:val="20"/>
                <w:szCs w:val="20"/>
              </w:rPr>
            </w:pPr>
            <w:r w:rsidRPr="00AA480A">
              <w:rPr>
                <w:b/>
                <w:sz w:val="20"/>
                <w:szCs w:val="20"/>
              </w:rPr>
              <w:t>чел.</w:t>
            </w:r>
          </w:p>
        </w:tc>
        <w:tc>
          <w:tcPr>
            <w:tcW w:w="357" w:type="pct"/>
            <w:vMerge w:val="restart"/>
            <w:textDirection w:val="btLr"/>
            <w:vAlign w:val="center"/>
          </w:tcPr>
          <w:p w:rsidR="00527AAE" w:rsidRPr="00AA480A" w:rsidRDefault="00527AAE" w:rsidP="007718C6">
            <w:pPr>
              <w:pStyle w:val="ac"/>
              <w:suppressAutoHyphens/>
              <w:ind w:left="-57" w:right="-57"/>
              <w:jc w:val="center"/>
              <w:rPr>
                <w:b/>
                <w:sz w:val="20"/>
                <w:szCs w:val="20"/>
              </w:rPr>
            </w:pPr>
            <w:r w:rsidRPr="00AA480A">
              <w:rPr>
                <w:b/>
                <w:sz w:val="20"/>
                <w:szCs w:val="20"/>
              </w:rPr>
              <w:t>из них имеющих статус спасателя,</w:t>
            </w:r>
            <w:r w:rsidR="007718C6" w:rsidRPr="00AA480A">
              <w:rPr>
                <w:b/>
                <w:sz w:val="20"/>
                <w:szCs w:val="20"/>
              </w:rPr>
              <w:t xml:space="preserve"> </w:t>
            </w:r>
            <w:r w:rsidRPr="00AA480A">
              <w:rPr>
                <w:b/>
                <w:sz w:val="20"/>
                <w:szCs w:val="20"/>
              </w:rPr>
              <w:t>чел.</w:t>
            </w:r>
          </w:p>
        </w:tc>
        <w:tc>
          <w:tcPr>
            <w:tcW w:w="449" w:type="pct"/>
            <w:gridSpan w:val="2"/>
            <w:textDirection w:val="btLr"/>
            <w:vAlign w:val="center"/>
          </w:tcPr>
          <w:p w:rsidR="00527AAE" w:rsidRPr="00AA480A" w:rsidRDefault="00527AAE" w:rsidP="007718C6">
            <w:pPr>
              <w:pStyle w:val="ac"/>
              <w:suppressAutoHyphens/>
              <w:ind w:left="-57" w:right="-57"/>
              <w:jc w:val="center"/>
              <w:rPr>
                <w:b/>
                <w:sz w:val="20"/>
                <w:szCs w:val="20"/>
              </w:rPr>
            </w:pPr>
            <w:r w:rsidRPr="00AA480A">
              <w:rPr>
                <w:b/>
                <w:sz w:val="20"/>
                <w:szCs w:val="20"/>
              </w:rPr>
              <w:t>СИЗ</w:t>
            </w:r>
          </w:p>
        </w:tc>
        <w:tc>
          <w:tcPr>
            <w:tcW w:w="449" w:type="pct"/>
            <w:gridSpan w:val="2"/>
            <w:textDirection w:val="btLr"/>
            <w:vAlign w:val="center"/>
          </w:tcPr>
          <w:p w:rsidR="00527AAE" w:rsidRPr="00AA480A" w:rsidRDefault="00527AAE" w:rsidP="007718C6">
            <w:pPr>
              <w:pStyle w:val="ac"/>
              <w:suppressAutoHyphens/>
              <w:ind w:left="-57" w:right="-57"/>
              <w:jc w:val="center"/>
              <w:rPr>
                <w:b/>
                <w:sz w:val="20"/>
                <w:szCs w:val="20"/>
              </w:rPr>
            </w:pPr>
            <w:r w:rsidRPr="00AA480A">
              <w:rPr>
                <w:b/>
                <w:sz w:val="20"/>
                <w:szCs w:val="20"/>
              </w:rPr>
              <w:t xml:space="preserve">приборы </w:t>
            </w:r>
          </w:p>
          <w:p w:rsidR="00527AAE" w:rsidRPr="00AA480A" w:rsidRDefault="00527AAE" w:rsidP="007718C6">
            <w:pPr>
              <w:pStyle w:val="ac"/>
              <w:suppressAutoHyphens/>
              <w:ind w:left="-57" w:right="-57"/>
              <w:jc w:val="center"/>
              <w:rPr>
                <w:b/>
                <w:sz w:val="20"/>
                <w:szCs w:val="20"/>
              </w:rPr>
            </w:pPr>
            <w:r w:rsidRPr="00AA480A">
              <w:rPr>
                <w:b/>
                <w:sz w:val="20"/>
                <w:szCs w:val="20"/>
              </w:rPr>
              <w:t>РХР и К</w:t>
            </w:r>
          </w:p>
        </w:tc>
        <w:tc>
          <w:tcPr>
            <w:tcW w:w="449" w:type="pct"/>
            <w:gridSpan w:val="2"/>
            <w:textDirection w:val="btLr"/>
            <w:vAlign w:val="center"/>
          </w:tcPr>
          <w:p w:rsidR="007718C6" w:rsidRPr="00AA480A" w:rsidRDefault="00527AAE" w:rsidP="007718C6">
            <w:pPr>
              <w:suppressAutoHyphens/>
              <w:ind w:left="-57" w:right="-57" w:firstLine="0"/>
              <w:jc w:val="center"/>
              <w:rPr>
                <w:b/>
                <w:sz w:val="20"/>
                <w:szCs w:val="20"/>
              </w:rPr>
            </w:pPr>
            <w:r w:rsidRPr="00AA480A">
              <w:rPr>
                <w:b/>
                <w:sz w:val="20"/>
                <w:szCs w:val="20"/>
              </w:rPr>
              <w:t xml:space="preserve">инженерное </w:t>
            </w:r>
          </w:p>
          <w:p w:rsidR="007718C6" w:rsidRPr="00AA480A" w:rsidRDefault="00527AAE" w:rsidP="007718C6">
            <w:pPr>
              <w:suppressAutoHyphens/>
              <w:ind w:left="-57" w:right="-57" w:firstLine="0"/>
              <w:jc w:val="center"/>
              <w:rPr>
                <w:b/>
                <w:sz w:val="20"/>
                <w:szCs w:val="20"/>
              </w:rPr>
            </w:pPr>
            <w:r w:rsidRPr="00AA480A">
              <w:rPr>
                <w:b/>
                <w:sz w:val="20"/>
                <w:szCs w:val="20"/>
              </w:rPr>
              <w:t xml:space="preserve">имущество и </w:t>
            </w:r>
          </w:p>
          <w:p w:rsidR="00527AAE" w:rsidRPr="00AA480A" w:rsidRDefault="00527AAE" w:rsidP="007718C6">
            <w:pPr>
              <w:suppressAutoHyphens/>
              <w:ind w:left="-57" w:right="-57" w:firstLine="0"/>
              <w:jc w:val="center"/>
              <w:rPr>
                <w:b/>
                <w:sz w:val="20"/>
                <w:szCs w:val="20"/>
              </w:rPr>
            </w:pPr>
            <w:r w:rsidRPr="00AA480A">
              <w:rPr>
                <w:b/>
                <w:sz w:val="20"/>
                <w:szCs w:val="20"/>
              </w:rPr>
              <w:t>аварийно-спасательный инструмент</w:t>
            </w:r>
          </w:p>
        </w:tc>
        <w:tc>
          <w:tcPr>
            <w:tcW w:w="449" w:type="pct"/>
            <w:gridSpan w:val="2"/>
            <w:textDirection w:val="btLr"/>
            <w:vAlign w:val="center"/>
          </w:tcPr>
          <w:p w:rsidR="007718C6" w:rsidRPr="00AA480A" w:rsidRDefault="00527AAE" w:rsidP="007718C6">
            <w:pPr>
              <w:pStyle w:val="ac"/>
              <w:suppressAutoHyphens/>
              <w:ind w:left="-57" w:right="-57"/>
              <w:jc w:val="center"/>
              <w:rPr>
                <w:b/>
                <w:sz w:val="20"/>
                <w:szCs w:val="20"/>
              </w:rPr>
            </w:pPr>
            <w:r w:rsidRPr="00AA480A">
              <w:rPr>
                <w:b/>
                <w:sz w:val="20"/>
                <w:szCs w:val="20"/>
              </w:rPr>
              <w:t xml:space="preserve">автомобильная </w:t>
            </w:r>
          </w:p>
          <w:p w:rsidR="00527AAE" w:rsidRPr="00AA480A" w:rsidRDefault="00527AAE" w:rsidP="007718C6">
            <w:pPr>
              <w:pStyle w:val="ac"/>
              <w:suppressAutoHyphens/>
              <w:ind w:left="-57" w:right="-57"/>
              <w:jc w:val="center"/>
              <w:rPr>
                <w:b/>
                <w:sz w:val="20"/>
                <w:szCs w:val="20"/>
              </w:rPr>
            </w:pPr>
            <w:r w:rsidRPr="00AA480A">
              <w:rPr>
                <w:b/>
                <w:sz w:val="20"/>
                <w:szCs w:val="20"/>
              </w:rPr>
              <w:t>техника</w:t>
            </w:r>
          </w:p>
        </w:tc>
        <w:tc>
          <w:tcPr>
            <w:tcW w:w="445" w:type="pct"/>
            <w:gridSpan w:val="2"/>
            <w:textDirection w:val="btLr"/>
            <w:vAlign w:val="center"/>
          </w:tcPr>
          <w:p w:rsidR="007718C6" w:rsidRPr="00AA480A" w:rsidRDefault="00527AAE" w:rsidP="007718C6">
            <w:pPr>
              <w:pStyle w:val="ac"/>
              <w:suppressAutoHyphens/>
              <w:ind w:left="-57" w:right="-57"/>
              <w:jc w:val="center"/>
              <w:rPr>
                <w:b/>
                <w:sz w:val="20"/>
                <w:szCs w:val="20"/>
              </w:rPr>
            </w:pPr>
            <w:r w:rsidRPr="00AA480A">
              <w:rPr>
                <w:b/>
                <w:sz w:val="20"/>
                <w:szCs w:val="20"/>
              </w:rPr>
              <w:t xml:space="preserve">специальная </w:t>
            </w:r>
          </w:p>
          <w:p w:rsidR="00527AAE" w:rsidRPr="00AA480A" w:rsidRDefault="00527AAE" w:rsidP="007718C6">
            <w:pPr>
              <w:pStyle w:val="ac"/>
              <w:suppressAutoHyphens/>
              <w:ind w:left="-57" w:right="-57"/>
              <w:jc w:val="center"/>
              <w:rPr>
                <w:b/>
                <w:sz w:val="20"/>
                <w:szCs w:val="20"/>
              </w:rPr>
            </w:pPr>
            <w:r w:rsidRPr="00AA480A">
              <w:rPr>
                <w:b/>
                <w:sz w:val="20"/>
                <w:szCs w:val="20"/>
              </w:rPr>
              <w:t>техника</w:t>
            </w:r>
          </w:p>
        </w:tc>
      </w:tr>
      <w:tr w:rsidR="007718C6" w:rsidRPr="00AA480A" w:rsidTr="00AA480A">
        <w:tc>
          <w:tcPr>
            <w:tcW w:w="181" w:type="pct"/>
            <w:vMerge/>
            <w:vAlign w:val="center"/>
          </w:tcPr>
          <w:p w:rsidR="00527AAE" w:rsidRPr="00AA480A" w:rsidRDefault="00527AAE" w:rsidP="007718C6">
            <w:pPr>
              <w:pStyle w:val="ad"/>
              <w:suppressAutoHyphens/>
              <w:ind w:left="-57" w:right="-57"/>
              <w:jc w:val="center"/>
              <w:rPr>
                <w:b/>
                <w:sz w:val="20"/>
                <w:szCs w:val="20"/>
              </w:rPr>
            </w:pPr>
          </w:p>
        </w:tc>
        <w:tc>
          <w:tcPr>
            <w:tcW w:w="1152" w:type="pct"/>
            <w:vMerge/>
            <w:vAlign w:val="center"/>
          </w:tcPr>
          <w:p w:rsidR="00527AAE" w:rsidRPr="00AA480A" w:rsidRDefault="00527AAE" w:rsidP="007718C6">
            <w:pPr>
              <w:pStyle w:val="ad"/>
              <w:suppressAutoHyphens/>
              <w:ind w:left="-57" w:right="-57"/>
              <w:jc w:val="center"/>
              <w:rPr>
                <w:b/>
                <w:sz w:val="20"/>
                <w:szCs w:val="20"/>
              </w:rPr>
            </w:pPr>
          </w:p>
        </w:tc>
        <w:tc>
          <w:tcPr>
            <w:tcW w:w="356" w:type="pct"/>
            <w:vMerge/>
            <w:vAlign w:val="center"/>
          </w:tcPr>
          <w:p w:rsidR="00527AAE" w:rsidRPr="00AA480A" w:rsidRDefault="00527AAE" w:rsidP="007718C6">
            <w:pPr>
              <w:pStyle w:val="ad"/>
              <w:suppressAutoHyphens/>
              <w:ind w:left="-57" w:right="-57"/>
              <w:jc w:val="center"/>
              <w:rPr>
                <w:b/>
                <w:sz w:val="20"/>
                <w:szCs w:val="20"/>
              </w:rPr>
            </w:pPr>
          </w:p>
        </w:tc>
        <w:tc>
          <w:tcPr>
            <w:tcW w:w="356" w:type="pct"/>
            <w:vMerge/>
          </w:tcPr>
          <w:p w:rsidR="00527AAE" w:rsidRPr="00AA480A" w:rsidRDefault="00527AAE" w:rsidP="007718C6">
            <w:pPr>
              <w:pStyle w:val="ad"/>
              <w:suppressAutoHyphens/>
              <w:ind w:left="-57" w:right="-57"/>
              <w:jc w:val="center"/>
              <w:rPr>
                <w:b/>
                <w:sz w:val="20"/>
                <w:szCs w:val="20"/>
              </w:rPr>
            </w:pPr>
          </w:p>
        </w:tc>
        <w:tc>
          <w:tcPr>
            <w:tcW w:w="356" w:type="pct"/>
            <w:vMerge/>
            <w:vAlign w:val="center"/>
          </w:tcPr>
          <w:p w:rsidR="00527AAE" w:rsidRPr="00AA480A" w:rsidRDefault="00527AAE" w:rsidP="007718C6">
            <w:pPr>
              <w:pStyle w:val="ad"/>
              <w:suppressAutoHyphens/>
              <w:ind w:left="-57" w:right="-57"/>
              <w:jc w:val="center"/>
              <w:rPr>
                <w:b/>
                <w:sz w:val="20"/>
                <w:szCs w:val="20"/>
              </w:rPr>
            </w:pPr>
          </w:p>
        </w:tc>
        <w:tc>
          <w:tcPr>
            <w:tcW w:w="357" w:type="pct"/>
            <w:vMerge/>
            <w:vAlign w:val="center"/>
          </w:tcPr>
          <w:p w:rsidR="00527AAE" w:rsidRPr="00AA480A" w:rsidRDefault="00527AAE" w:rsidP="007718C6">
            <w:pPr>
              <w:pStyle w:val="ad"/>
              <w:suppressAutoHyphens/>
              <w:ind w:left="-57" w:right="-57"/>
              <w:jc w:val="center"/>
              <w:rPr>
                <w:b/>
                <w:sz w:val="20"/>
                <w:szCs w:val="20"/>
              </w:rPr>
            </w:pPr>
          </w:p>
        </w:tc>
        <w:tc>
          <w:tcPr>
            <w:tcW w:w="224" w:type="pct"/>
            <w:vAlign w:val="center"/>
          </w:tcPr>
          <w:p w:rsidR="00527AAE" w:rsidRPr="00AA480A" w:rsidRDefault="00527AAE" w:rsidP="007718C6">
            <w:pPr>
              <w:pStyle w:val="ad"/>
              <w:suppressAutoHyphens/>
              <w:ind w:left="-57" w:right="-57"/>
              <w:jc w:val="center"/>
              <w:rPr>
                <w:b/>
                <w:sz w:val="20"/>
                <w:szCs w:val="20"/>
              </w:rPr>
            </w:pPr>
            <w:r w:rsidRPr="00AA480A">
              <w:rPr>
                <w:b/>
                <w:sz w:val="20"/>
                <w:szCs w:val="20"/>
              </w:rPr>
              <w:t>ед.</w:t>
            </w:r>
          </w:p>
        </w:tc>
        <w:tc>
          <w:tcPr>
            <w:tcW w:w="225" w:type="pct"/>
            <w:vAlign w:val="center"/>
          </w:tcPr>
          <w:p w:rsidR="00527AAE" w:rsidRPr="00AA480A" w:rsidRDefault="00527AAE" w:rsidP="007718C6">
            <w:pPr>
              <w:pStyle w:val="ad"/>
              <w:suppressAutoHyphens/>
              <w:ind w:left="-57" w:right="-57"/>
              <w:jc w:val="center"/>
              <w:rPr>
                <w:b/>
                <w:sz w:val="20"/>
                <w:szCs w:val="20"/>
              </w:rPr>
            </w:pPr>
            <w:r w:rsidRPr="00AA480A">
              <w:rPr>
                <w:b/>
                <w:sz w:val="20"/>
                <w:szCs w:val="20"/>
              </w:rPr>
              <w:t>%</w:t>
            </w:r>
          </w:p>
        </w:tc>
        <w:tc>
          <w:tcPr>
            <w:tcW w:w="224" w:type="pct"/>
            <w:vAlign w:val="center"/>
          </w:tcPr>
          <w:p w:rsidR="00527AAE" w:rsidRPr="00AA480A" w:rsidRDefault="00527AAE" w:rsidP="007718C6">
            <w:pPr>
              <w:pStyle w:val="ad"/>
              <w:suppressAutoHyphens/>
              <w:ind w:left="-57" w:right="-57"/>
              <w:jc w:val="center"/>
              <w:rPr>
                <w:b/>
                <w:sz w:val="20"/>
                <w:szCs w:val="20"/>
              </w:rPr>
            </w:pPr>
            <w:r w:rsidRPr="00AA480A">
              <w:rPr>
                <w:b/>
                <w:sz w:val="20"/>
                <w:szCs w:val="20"/>
              </w:rPr>
              <w:t>ед.</w:t>
            </w:r>
          </w:p>
        </w:tc>
        <w:tc>
          <w:tcPr>
            <w:tcW w:w="225" w:type="pct"/>
            <w:vAlign w:val="center"/>
          </w:tcPr>
          <w:p w:rsidR="00527AAE" w:rsidRPr="00AA480A" w:rsidRDefault="00527AAE" w:rsidP="007718C6">
            <w:pPr>
              <w:pStyle w:val="ad"/>
              <w:suppressAutoHyphens/>
              <w:ind w:left="-57" w:right="-57"/>
              <w:jc w:val="center"/>
              <w:rPr>
                <w:b/>
                <w:sz w:val="20"/>
                <w:szCs w:val="20"/>
              </w:rPr>
            </w:pPr>
            <w:r w:rsidRPr="00AA480A">
              <w:rPr>
                <w:b/>
                <w:sz w:val="20"/>
                <w:szCs w:val="20"/>
              </w:rPr>
              <w:t>%</w:t>
            </w:r>
          </w:p>
        </w:tc>
        <w:tc>
          <w:tcPr>
            <w:tcW w:w="224" w:type="pct"/>
            <w:vAlign w:val="center"/>
          </w:tcPr>
          <w:p w:rsidR="00527AAE" w:rsidRPr="00AA480A" w:rsidRDefault="00527AAE" w:rsidP="007718C6">
            <w:pPr>
              <w:pStyle w:val="ad"/>
              <w:suppressAutoHyphens/>
              <w:ind w:left="-57" w:right="-57"/>
              <w:jc w:val="center"/>
              <w:rPr>
                <w:b/>
                <w:sz w:val="20"/>
                <w:szCs w:val="20"/>
              </w:rPr>
            </w:pPr>
            <w:r w:rsidRPr="00AA480A">
              <w:rPr>
                <w:b/>
                <w:sz w:val="20"/>
                <w:szCs w:val="20"/>
              </w:rPr>
              <w:t>ед.</w:t>
            </w:r>
          </w:p>
        </w:tc>
        <w:tc>
          <w:tcPr>
            <w:tcW w:w="225" w:type="pct"/>
            <w:vAlign w:val="center"/>
          </w:tcPr>
          <w:p w:rsidR="00527AAE" w:rsidRPr="00AA480A" w:rsidRDefault="00527AAE" w:rsidP="007718C6">
            <w:pPr>
              <w:pStyle w:val="ad"/>
              <w:suppressAutoHyphens/>
              <w:ind w:left="-57" w:right="-57"/>
              <w:jc w:val="center"/>
              <w:rPr>
                <w:b/>
                <w:sz w:val="20"/>
                <w:szCs w:val="20"/>
              </w:rPr>
            </w:pPr>
            <w:r w:rsidRPr="00AA480A">
              <w:rPr>
                <w:b/>
                <w:sz w:val="20"/>
                <w:szCs w:val="20"/>
              </w:rPr>
              <w:t>%</w:t>
            </w:r>
          </w:p>
        </w:tc>
        <w:tc>
          <w:tcPr>
            <w:tcW w:w="224" w:type="pct"/>
            <w:vAlign w:val="center"/>
          </w:tcPr>
          <w:p w:rsidR="00527AAE" w:rsidRPr="00AA480A" w:rsidRDefault="00527AAE" w:rsidP="007718C6">
            <w:pPr>
              <w:pStyle w:val="ad"/>
              <w:suppressAutoHyphens/>
              <w:ind w:left="-57" w:right="-57"/>
              <w:jc w:val="center"/>
              <w:rPr>
                <w:b/>
                <w:sz w:val="20"/>
                <w:szCs w:val="20"/>
              </w:rPr>
            </w:pPr>
            <w:r w:rsidRPr="00AA480A">
              <w:rPr>
                <w:b/>
                <w:sz w:val="20"/>
                <w:szCs w:val="20"/>
              </w:rPr>
              <w:t>ед.</w:t>
            </w:r>
          </w:p>
        </w:tc>
        <w:tc>
          <w:tcPr>
            <w:tcW w:w="225" w:type="pct"/>
            <w:vAlign w:val="center"/>
          </w:tcPr>
          <w:p w:rsidR="00527AAE" w:rsidRPr="00AA480A" w:rsidRDefault="00527AAE" w:rsidP="007718C6">
            <w:pPr>
              <w:pStyle w:val="ad"/>
              <w:suppressAutoHyphens/>
              <w:ind w:left="-57" w:right="-57"/>
              <w:jc w:val="center"/>
              <w:rPr>
                <w:b/>
                <w:sz w:val="20"/>
                <w:szCs w:val="20"/>
              </w:rPr>
            </w:pPr>
            <w:r w:rsidRPr="00AA480A">
              <w:rPr>
                <w:b/>
                <w:sz w:val="20"/>
                <w:szCs w:val="20"/>
              </w:rPr>
              <w:t>%</w:t>
            </w:r>
          </w:p>
        </w:tc>
        <w:tc>
          <w:tcPr>
            <w:tcW w:w="224" w:type="pct"/>
            <w:vAlign w:val="center"/>
          </w:tcPr>
          <w:p w:rsidR="00527AAE" w:rsidRPr="00AA480A" w:rsidRDefault="00527AAE" w:rsidP="007718C6">
            <w:pPr>
              <w:pStyle w:val="ad"/>
              <w:suppressAutoHyphens/>
              <w:ind w:left="-57" w:right="-57"/>
              <w:jc w:val="center"/>
              <w:rPr>
                <w:b/>
                <w:sz w:val="20"/>
                <w:szCs w:val="20"/>
              </w:rPr>
            </w:pPr>
            <w:r w:rsidRPr="00AA480A">
              <w:rPr>
                <w:b/>
                <w:sz w:val="20"/>
                <w:szCs w:val="20"/>
              </w:rPr>
              <w:t>ед.</w:t>
            </w:r>
          </w:p>
        </w:tc>
        <w:tc>
          <w:tcPr>
            <w:tcW w:w="221" w:type="pct"/>
            <w:vAlign w:val="center"/>
          </w:tcPr>
          <w:p w:rsidR="00527AAE" w:rsidRPr="00AA480A" w:rsidRDefault="00527AAE" w:rsidP="007718C6">
            <w:pPr>
              <w:pStyle w:val="ad"/>
              <w:suppressAutoHyphens/>
              <w:ind w:left="-57" w:right="-57"/>
              <w:jc w:val="center"/>
              <w:rPr>
                <w:b/>
                <w:sz w:val="20"/>
                <w:szCs w:val="20"/>
              </w:rPr>
            </w:pPr>
            <w:r w:rsidRPr="00AA480A">
              <w:rPr>
                <w:b/>
                <w:sz w:val="20"/>
                <w:szCs w:val="20"/>
              </w:rPr>
              <w:t>%</w:t>
            </w:r>
          </w:p>
        </w:tc>
      </w:tr>
      <w:tr w:rsidR="007718C6" w:rsidRPr="00AA480A" w:rsidTr="00AA480A">
        <w:tc>
          <w:tcPr>
            <w:tcW w:w="181" w:type="pct"/>
            <w:vAlign w:val="center"/>
          </w:tcPr>
          <w:p w:rsidR="00527AAE" w:rsidRPr="00AA480A" w:rsidRDefault="006C019C" w:rsidP="005B7AB6">
            <w:pPr>
              <w:pStyle w:val="ad"/>
              <w:jc w:val="center"/>
              <w:rPr>
                <w:b/>
                <w:sz w:val="16"/>
                <w:szCs w:val="16"/>
              </w:rPr>
            </w:pPr>
            <w:r w:rsidRPr="00AA480A">
              <w:rPr>
                <w:b/>
                <w:sz w:val="16"/>
                <w:szCs w:val="16"/>
              </w:rPr>
              <w:t>1</w:t>
            </w:r>
          </w:p>
        </w:tc>
        <w:tc>
          <w:tcPr>
            <w:tcW w:w="1152" w:type="pct"/>
            <w:vAlign w:val="center"/>
          </w:tcPr>
          <w:p w:rsidR="00527AAE" w:rsidRPr="00AA480A" w:rsidRDefault="006C019C" w:rsidP="005B7AB6">
            <w:pPr>
              <w:pStyle w:val="ad"/>
              <w:jc w:val="center"/>
              <w:rPr>
                <w:b/>
                <w:sz w:val="16"/>
                <w:szCs w:val="16"/>
              </w:rPr>
            </w:pPr>
            <w:r w:rsidRPr="00AA480A">
              <w:rPr>
                <w:b/>
                <w:sz w:val="16"/>
                <w:szCs w:val="16"/>
              </w:rPr>
              <w:t>2</w:t>
            </w:r>
          </w:p>
        </w:tc>
        <w:tc>
          <w:tcPr>
            <w:tcW w:w="356" w:type="pct"/>
            <w:vAlign w:val="center"/>
          </w:tcPr>
          <w:p w:rsidR="00527AAE" w:rsidRPr="00AA480A" w:rsidRDefault="006C019C" w:rsidP="005B7AB6">
            <w:pPr>
              <w:pStyle w:val="ad"/>
              <w:jc w:val="center"/>
              <w:rPr>
                <w:b/>
                <w:sz w:val="16"/>
                <w:szCs w:val="16"/>
              </w:rPr>
            </w:pPr>
            <w:r w:rsidRPr="00AA480A">
              <w:rPr>
                <w:b/>
                <w:sz w:val="16"/>
                <w:szCs w:val="16"/>
              </w:rPr>
              <w:t>3</w:t>
            </w:r>
          </w:p>
        </w:tc>
        <w:tc>
          <w:tcPr>
            <w:tcW w:w="356" w:type="pct"/>
          </w:tcPr>
          <w:p w:rsidR="00527AAE" w:rsidRPr="00AA480A" w:rsidRDefault="006C019C" w:rsidP="005B7AB6">
            <w:pPr>
              <w:pStyle w:val="ad"/>
              <w:jc w:val="center"/>
              <w:rPr>
                <w:b/>
                <w:sz w:val="16"/>
                <w:szCs w:val="16"/>
              </w:rPr>
            </w:pPr>
            <w:r w:rsidRPr="00AA480A">
              <w:rPr>
                <w:b/>
                <w:sz w:val="16"/>
                <w:szCs w:val="16"/>
              </w:rPr>
              <w:t>4</w:t>
            </w:r>
          </w:p>
        </w:tc>
        <w:tc>
          <w:tcPr>
            <w:tcW w:w="356" w:type="pct"/>
            <w:vAlign w:val="center"/>
          </w:tcPr>
          <w:p w:rsidR="00527AAE" w:rsidRPr="00AA480A" w:rsidRDefault="006C019C" w:rsidP="005B7AB6">
            <w:pPr>
              <w:pStyle w:val="ad"/>
              <w:jc w:val="center"/>
              <w:rPr>
                <w:b/>
                <w:sz w:val="16"/>
                <w:szCs w:val="16"/>
              </w:rPr>
            </w:pPr>
            <w:r w:rsidRPr="00AA480A">
              <w:rPr>
                <w:b/>
                <w:sz w:val="16"/>
                <w:szCs w:val="16"/>
              </w:rPr>
              <w:t>5</w:t>
            </w:r>
          </w:p>
        </w:tc>
        <w:tc>
          <w:tcPr>
            <w:tcW w:w="357" w:type="pct"/>
            <w:vAlign w:val="center"/>
          </w:tcPr>
          <w:p w:rsidR="00527AAE" w:rsidRPr="00AA480A" w:rsidRDefault="006C019C" w:rsidP="005B7AB6">
            <w:pPr>
              <w:pStyle w:val="ad"/>
              <w:jc w:val="center"/>
              <w:rPr>
                <w:b/>
                <w:sz w:val="16"/>
                <w:szCs w:val="16"/>
              </w:rPr>
            </w:pPr>
            <w:r w:rsidRPr="00AA480A">
              <w:rPr>
                <w:b/>
                <w:sz w:val="16"/>
                <w:szCs w:val="16"/>
              </w:rPr>
              <w:t>6</w:t>
            </w:r>
          </w:p>
        </w:tc>
        <w:tc>
          <w:tcPr>
            <w:tcW w:w="224" w:type="pct"/>
            <w:vAlign w:val="center"/>
          </w:tcPr>
          <w:p w:rsidR="00527AAE" w:rsidRPr="00AA480A" w:rsidRDefault="006C019C" w:rsidP="005B7AB6">
            <w:pPr>
              <w:pStyle w:val="ad"/>
              <w:jc w:val="center"/>
              <w:rPr>
                <w:b/>
                <w:sz w:val="16"/>
                <w:szCs w:val="16"/>
              </w:rPr>
            </w:pPr>
            <w:r w:rsidRPr="00AA480A">
              <w:rPr>
                <w:b/>
                <w:sz w:val="16"/>
                <w:szCs w:val="16"/>
              </w:rPr>
              <w:t>7</w:t>
            </w:r>
          </w:p>
        </w:tc>
        <w:tc>
          <w:tcPr>
            <w:tcW w:w="225" w:type="pct"/>
            <w:vAlign w:val="center"/>
          </w:tcPr>
          <w:p w:rsidR="00527AAE" w:rsidRPr="00AA480A" w:rsidRDefault="006C019C" w:rsidP="005B7AB6">
            <w:pPr>
              <w:pStyle w:val="ad"/>
              <w:jc w:val="center"/>
              <w:rPr>
                <w:b/>
                <w:sz w:val="16"/>
                <w:szCs w:val="16"/>
              </w:rPr>
            </w:pPr>
            <w:r w:rsidRPr="00AA480A">
              <w:rPr>
                <w:b/>
                <w:sz w:val="16"/>
                <w:szCs w:val="16"/>
              </w:rPr>
              <w:t>8</w:t>
            </w:r>
          </w:p>
        </w:tc>
        <w:tc>
          <w:tcPr>
            <w:tcW w:w="224" w:type="pct"/>
            <w:vAlign w:val="center"/>
          </w:tcPr>
          <w:p w:rsidR="00527AAE" w:rsidRPr="00AA480A" w:rsidRDefault="006C019C" w:rsidP="005B7AB6">
            <w:pPr>
              <w:pStyle w:val="ad"/>
              <w:jc w:val="center"/>
              <w:rPr>
                <w:b/>
                <w:sz w:val="16"/>
                <w:szCs w:val="16"/>
              </w:rPr>
            </w:pPr>
            <w:r w:rsidRPr="00AA480A">
              <w:rPr>
                <w:b/>
                <w:sz w:val="16"/>
                <w:szCs w:val="16"/>
              </w:rPr>
              <w:t>9</w:t>
            </w:r>
          </w:p>
        </w:tc>
        <w:tc>
          <w:tcPr>
            <w:tcW w:w="225" w:type="pct"/>
            <w:vAlign w:val="center"/>
          </w:tcPr>
          <w:p w:rsidR="00527AAE" w:rsidRPr="00AA480A" w:rsidRDefault="006C019C" w:rsidP="005B7AB6">
            <w:pPr>
              <w:pStyle w:val="ad"/>
              <w:jc w:val="center"/>
              <w:rPr>
                <w:b/>
                <w:sz w:val="16"/>
                <w:szCs w:val="16"/>
              </w:rPr>
            </w:pPr>
            <w:r w:rsidRPr="00AA480A">
              <w:rPr>
                <w:b/>
                <w:sz w:val="16"/>
                <w:szCs w:val="16"/>
              </w:rPr>
              <w:t>10</w:t>
            </w:r>
          </w:p>
        </w:tc>
        <w:tc>
          <w:tcPr>
            <w:tcW w:w="224" w:type="pct"/>
            <w:vAlign w:val="center"/>
          </w:tcPr>
          <w:p w:rsidR="00527AAE" w:rsidRPr="00AA480A" w:rsidRDefault="006C019C" w:rsidP="005B7AB6">
            <w:pPr>
              <w:pStyle w:val="ad"/>
              <w:jc w:val="center"/>
              <w:rPr>
                <w:b/>
                <w:sz w:val="16"/>
                <w:szCs w:val="16"/>
              </w:rPr>
            </w:pPr>
            <w:r w:rsidRPr="00AA480A">
              <w:rPr>
                <w:b/>
                <w:sz w:val="16"/>
                <w:szCs w:val="16"/>
              </w:rPr>
              <w:t>11</w:t>
            </w:r>
          </w:p>
        </w:tc>
        <w:tc>
          <w:tcPr>
            <w:tcW w:w="225" w:type="pct"/>
            <w:vAlign w:val="center"/>
          </w:tcPr>
          <w:p w:rsidR="00527AAE" w:rsidRPr="00AA480A" w:rsidRDefault="006C019C" w:rsidP="005B7AB6">
            <w:pPr>
              <w:pStyle w:val="ad"/>
              <w:jc w:val="center"/>
              <w:rPr>
                <w:b/>
                <w:sz w:val="16"/>
                <w:szCs w:val="16"/>
              </w:rPr>
            </w:pPr>
            <w:r w:rsidRPr="00AA480A">
              <w:rPr>
                <w:b/>
                <w:sz w:val="16"/>
                <w:szCs w:val="16"/>
              </w:rPr>
              <w:t>12</w:t>
            </w:r>
          </w:p>
        </w:tc>
        <w:tc>
          <w:tcPr>
            <w:tcW w:w="224" w:type="pct"/>
            <w:vAlign w:val="center"/>
          </w:tcPr>
          <w:p w:rsidR="00527AAE" w:rsidRPr="00AA480A" w:rsidRDefault="006C019C" w:rsidP="005B7AB6">
            <w:pPr>
              <w:pStyle w:val="ad"/>
              <w:jc w:val="center"/>
              <w:rPr>
                <w:b/>
                <w:sz w:val="16"/>
                <w:szCs w:val="16"/>
              </w:rPr>
            </w:pPr>
            <w:r w:rsidRPr="00AA480A">
              <w:rPr>
                <w:b/>
                <w:sz w:val="16"/>
                <w:szCs w:val="16"/>
              </w:rPr>
              <w:t>13</w:t>
            </w:r>
          </w:p>
        </w:tc>
        <w:tc>
          <w:tcPr>
            <w:tcW w:w="225" w:type="pct"/>
            <w:vAlign w:val="center"/>
          </w:tcPr>
          <w:p w:rsidR="00527AAE" w:rsidRPr="00AA480A" w:rsidRDefault="006C019C" w:rsidP="005B7AB6">
            <w:pPr>
              <w:pStyle w:val="ad"/>
              <w:jc w:val="center"/>
              <w:rPr>
                <w:b/>
                <w:sz w:val="16"/>
                <w:szCs w:val="16"/>
              </w:rPr>
            </w:pPr>
            <w:r w:rsidRPr="00AA480A">
              <w:rPr>
                <w:b/>
                <w:sz w:val="16"/>
                <w:szCs w:val="16"/>
              </w:rPr>
              <w:t>14</w:t>
            </w:r>
          </w:p>
        </w:tc>
        <w:tc>
          <w:tcPr>
            <w:tcW w:w="224" w:type="pct"/>
            <w:vAlign w:val="center"/>
          </w:tcPr>
          <w:p w:rsidR="00527AAE" w:rsidRPr="00AA480A" w:rsidRDefault="006C019C" w:rsidP="005B7AB6">
            <w:pPr>
              <w:pStyle w:val="ad"/>
              <w:jc w:val="center"/>
              <w:rPr>
                <w:b/>
                <w:sz w:val="16"/>
                <w:szCs w:val="16"/>
              </w:rPr>
            </w:pPr>
            <w:r w:rsidRPr="00AA480A">
              <w:rPr>
                <w:b/>
                <w:sz w:val="16"/>
                <w:szCs w:val="16"/>
              </w:rPr>
              <w:t>15</w:t>
            </w:r>
          </w:p>
        </w:tc>
        <w:tc>
          <w:tcPr>
            <w:tcW w:w="221" w:type="pct"/>
            <w:vAlign w:val="center"/>
          </w:tcPr>
          <w:p w:rsidR="00527AAE" w:rsidRPr="00AA480A" w:rsidRDefault="006C019C" w:rsidP="005B7AB6">
            <w:pPr>
              <w:pStyle w:val="ad"/>
              <w:jc w:val="center"/>
              <w:rPr>
                <w:b/>
                <w:sz w:val="16"/>
                <w:szCs w:val="16"/>
              </w:rPr>
            </w:pPr>
            <w:r w:rsidRPr="00AA480A">
              <w:rPr>
                <w:b/>
                <w:sz w:val="16"/>
                <w:szCs w:val="16"/>
              </w:rPr>
              <w:t>16</w:t>
            </w:r>
          </w:p>
        </w:tc>
      </w:tr>
      <w:tr w:rsidR="00CC6BD1" w:rsidRPr="0004738A" w:rsidTr="007718C6">
        <w:tc>
          <w:tcPr>
            <w:tcW w:w="5000" w:type="pct"/>
            <w:gridSpan w:val="16"/>
            <w:vAlign w:val="center"/>
          </w:tcPr>
          <w:p w:rsidR="00357A08" w:rsidRPr="0004738A" w:rsidRDefault="00357A08" w:rsidP="005B7AB6">
            <w:pPr>
              <w:pStyle w:val="ad"/>
              <w:jc w:val="center"/>
              <w:rPr>
                <w:sz w:val="20"/>
                <w:szCs w:val="20"/>
              </w:rPr>
            </w:pPr>
            <w:r w:rsidRPr="0004738A">
              <w:rPr>
                <w:sz w:val="20"/>
                <w:szCs w:val="20"/>
              </w:rPr>
              <w:t>1. Профессиональные АСФ</w:t>
            </w:r>
          </w:p>
        </w:tc>
      </w:tr>
      <w:tr w:rsidR="007718C6" w:rsidRPr="0004738A" w:rsidTr="00AA480A">
        <w:tc>
          <w:tcPr>
            <w:tcW w:w="181" w:type="pct"/>
            <w:vAlign w:val="center"/>
          </w:tcPr>
          <w:p w:rsidR="00527AAE" w:rsidRPr="0004738A" w:rsidRDefault="00357A08" w:rsidP="00357A08">
            <w:pPr>
              <w:pStyle w:val="ad"/>
              <w:jc w:val="center"/>
              <w:rPr>
                <w:sz w:val="20"/>
                <w:szCs w:val="20"/>
              </w:rPr>
            </w:pPr>
            <w:r w:rsidRPr="0004738A">
              <w:rPr>
                <w:sz w:val="20"/>
                <w:szCs w:val="20"/>
              </w:rPr>
              <w:t>1.</w:t>
            </w:r>
          </w:p>
        </w:tc>
        <w:tc>
          <w:tcPr>
            <w:tcW w:w="1152" w:type="pct"/>
            <w:vAlign w:val="center"/>
          </w:tcPr>
          <w:p w:rsidR="00527AAE" w:rsidRPr="0004738A" w:rsidRDefault="00BA38C4" w:rsidP="007718C6">
            <w:pPr>
              <w:pStyle w:val="ad"/>
              <w:suppressAutoHyphens/>
              <w:rPr>
                <w:sz w:val="20"/>
                <w:szCs w:val="20"/>
              </w:rPr>
            </w:pPr>
            <w:r w:rsidRPr="0004738A">
              <w:rPr>
                <w:sz w:val="20"/>
                <w:szCs w:val="20"/>
              </w:rPr>
              <w:t>Субъект Российской Федерации</w:t>
            </w:r>
            <w:r w:rsidR="00FC26FD" w:rsidRPr="0004738A">
              <w:rPr>
                <w:sz w:val="20"/>
                <w:szCs w:val="20"/>
              </w:rPr>
              <w:t>, всего</w:t>
            </w:r>
          </w:p>
        </w:tc>
        <w:tc>
          <w:tcPr>
            <w:tcW w:w="356" w:type="pct"/>
            <w:vAlign w:val="center"/>
          </w:tcPr>
          <w:p w:rsidR="00527AAE" w:rsidRPr="0004738A" w:rsidRDefault="00527AAE" w:rsidP="005B7AB6">
            <w:pPr>
              <w:pStyle w:val="ad"/>
              <w:jc w:val="center"/>
              <w:rPr>
                <w:sz w:val="20"/>
                <w:szCs w:val="20"/>
              </w:rPr>
            </w:pPr>
          </w:p>
        </w:tc>
        <w:tc>
          <w:tcPr>
            <w:tcW w:w="356" w:type="pct"/>
          </w:tcPr>
          <w:p w:rsidR="00527AAE" w:rsidRPr="0004738A" w:rsidRDefault="00527AAE" w:rsidP="005B7AB6">
            <w:pPr>
              <w:pStyle w:val="ad"/>
              <w:jc w:val="center"/>
              <w:rPr>
                <w:sz w:val="20"/>
                <w:szCs w:val="20"/>
              </w:rPr>
            </w:pPr>
          </w:p>
        </w:tc>
        <w:tc>
          <w:tcPr>
            <w:tcW w:w="356" w:type="pct"/>
            <w:vAlign w:val="center"/>
          </w:tcPr>
          <w:p w:rsidR="00527AAE" w:rsidRPr="0004738A" w:rsidRDefault="00527AAE" w:rsidP="005B7AB6">
            <w:pPr>
              <w:pStyle w:val="ad"/>
              <w:jc w:val="center"/>
              <w:rPr>
                <w:sz w:val="20"/>
                <w:szCs w:val="20"/>
              </w:rPr>
            </w:pPr>
          </w:p>
        </w:tc>
        <w:tc>
          <w:tcPr>
            <w:tcW w:w="357" w:type="pct"/>
            <w:vAlign w:val="center"/>
          </w:tcPr>
          <w:p w:rsidR="00527AAE" w:rsidRPr="0004738A" w:rsidRDefault="00527AAE" w:rsidP="005B7AB6">
            <w:pPr>
              <w:pStyle w:val="ad"/>
              <w:jc w:val="center"/>
              <w:rPr>
                <w:sz w:val="20"/>
                <w:szCs w:val="20"/>
              </w:rPr>
            </w:pPr>
          </w:p>
        </w:tc>
        <w:tc>
          <w:tcPr>
            <w:tcW w:w="224" w:type="pct"/>
            <w:vAlign w:val="center"/>
          </w:tcPr>
          <w:p w:rsidR="00527AAE" w:rsidRPr="0004738A" w:rsidRDefault="00527AAE" w:rsidP="005B7AB6">
            <w:pPr>
              <w:pStyle w:val="ad"/>
              <w:jc w:val="center"/>
              <w:rPr>
                <w:sz w:val="20"/>
                <w:szCs w:val="20"/>
              </w:rPr>
            </w:pPr>
          </w:p>
        </w:tc>
        <w:tc>
          <w:tcPr>
            <w:tcW w:w="225" w:type="pct"/>
            <w:vAlign w:val="center"/>
          </w:tcPr>
          <w:p w:rsidR="00527AAE" w:rsidRPr="0004738A" w:rsidRDefault="00527AAE" w:rsidP="005B7AB6">
            <w:pPr>
              <w:pStyle w:val="ad"/>
              <w:jc w:val="center"/>
              <w:rPr>
                <w:sz w:val="20"/>
                <w:szCs w:val="20"/>
              </w:rPr>
            </w:pPr>
          </w:p>
        </w:tc>
        <w:tc>
          <w:tcPr>
            <w:tcW w:w="224" w:type="pct"/>
            <w:vAlign w:val="center"/>
          </w:tcPr>
          <w:p w:rsidR="00527AAE" w:rsidRPr="0004738A" w:rsidRDefault="00527AAE" w:rsidP="005B7AB6">
            <w:pPr>
              <w:pStyle w:val="ad"/>
              <w:jc w:val="center"/>
              <w:rPr>
                <w:sz w:val="20"/>
                <w:szCs w:val="20"/>
              </w:rPr>
            </w:pPr>
          </w:p>
        </w:tc>
        <w:tc>
          <w:tcPr>
            <w:tcW w:w="225" w:type="pct"/>
            <w:vAlign w:val="center"/>
          </w:tcPr>
          <w:p w:rsidR="00527AAE" w:rsidRPr="0004738A" w:rsidRDefault="00527AAE" w:rsidP="005B7AB6">
            <w:pPr>
              <w:pStyle w:val="ad"/>
              <w:jc w:val="center"/>
              <w:rPr>
                <w:sz w:val="20"/>
                <w:szCs w:val="20"/>
              </w:rPr>
            </w:pPr>
          </w:p>
        </w:tc>
        <w:tc>
          <w:tcPr>
            <w:tcW w:w="224" w:type="pct"/>
            <w:vAlign w:val="center"/>
          </w:tcPr>
          <w:p w:rsidR="00527AAE" w:rsidRPr="0004738A" w:rsidRDefault="00527AAE" w:rsidP="005B7AB6">
            <w:pPr>
              <w:pStyle w:val="ad"/>
              <w:jc w:val="center"/>
              <w:rPr>
                <w:sz w:val="20"/>
                <w:szCs w:val="20"/>
              </w:rPr>
            </w:pPr>
          </w:p>
        </w:tc>
        <w:tc>
          <w:tcPr>
            <w:tcW w:w="225" w:type="pct"/>
            <w:vAlign w:val="center"/>
          </w:tcPr>
          <w:p w:rsidR="00527AAE" w:rsidRPr="0004738A" w:rsidRDefault="00527AAE" w:rsidP="005B7AB6">
            <w:pPr>
              <w:pStyle w:val="ad"/>
              <w:jc w:val="center"/>
              <w:rPr>
                <w:sz w:val="20"/>
                <w:szCs w:val="20"/>
              </w:rPr>
            </w:pPr>
          </w:p>
        </w:tc>
        <w:tc>
          <w:tcPr>
            <w:tcW w:w="224" w:type="pct"/>
            <w:vAlign w:val="center"/>
          </w:tcPr>
          <w:p w:rsidR="00527AAE" w:rsidRPr="0004738A" w:rsidRDefault="00527AAE" w:rsidP="005B7AB6">
            <w:pPr>
              <w:pStyle w:val="ad"/>
              <w:jc w:val="center"/>
              <w:rPr>
                <w:sz w:val="20"/>
                <w:szCs w:val="20"/>
              </w:rPr>
            </w:pPr>
          </w:p>
        </w:tc>
        <w:tc>
          <w:tcPr>
            <w:tcW w:w="225" w:type="pct"/>
            <w:vAlign w:val="center"/>
          </w:tcPr>
          <w:p w:rsidR="00527AAE" w:rsidRPr="0004738A" w:rsidRDefault="00527AAE" w:rsidP="005B7AB6">
            <w:pPr>
              <w:pStyle w:val="ad"/>
              <w:jc w:val="center"/>
              <w:rPr>
                <w:sz w:val="20"/>
                <w:szCs w:val="20"/>
              </w:rPr>
            </w:pPr>
          </w:p>
        </w:tc>
        <w:tc>
          <w:tcPr>
            <w:tcW w:w="224" w:type="pct"/>
            <w:vAlign w:val="center"/>
          </w:tcPr>
          <w:p w:rsidR="00527AAE" w:rsidRPr="0004738A" w:rsidRDefault="00527AAE" w:rsidP="005B7AB6">
            <w:pPr>
              <w:pStyle w:val="ad"/>
              <w:jc w:val="center"/>
              <w:rPr>
                <w:sz w:val="20"/>
                <w:szCs w:val="20"/>
              </w:rPr>
            </w:pPr>
          </w:p>
        </w:tc>
        <w:tc>
          <w:tcPr>
            <w:tcW w:w="221" w:type="pct"/>
            <w:vAlign w:val="center"/>
          </w:tcPr>
          <w:p w:rsidR="00527AAE" w:rsidRPr="0004738A" w:rsidRDefault="00527AAE" w:rsidP="005B7AB6">
            <w:pPr>
              <w:pStyle w:val="ad"/>
              <w:jc w:val="center"/>
              <w:rPr>
                <w:sz w:val="20"/>
                <w:szCs w:val="20"/>
              </w:rPr>
            </w:pPr>
          </w:p>
        </w:tc>
      </w:tr>
      <w:tr w:rsidR="007718C6" w:rsidRPr="0004738A" w:rsidTr="00AA480A">
        <w:tc>
          <w:tcPr>
            <w:tcW w:w="181" w:type="pct"/>
            <w:vAlign w:val="center"/>
          </w:tcPr>
          <w:p w:rsidR="00527AAE" w:rsidRPr="0004738A" w:rsidRDefault="00527AAE" w:rsidP="005B7AB6">
            <w:pPr>
              <w:pStyle w:val="ad"/>
              <w:jc w:val="center"/>
              <w:rPr>
                <w:sz w:val="20"/>
                <w:szCs w:val="20"/>
              </w:rPr>
            </w:pPr>
          </w:p>
        </w:tc>
        <w:tc>
          <w:tcPr>
            <w:tcW w:w="1152" w:type="pct"/>
            <w:vAlign w:val="center"/>
          </w:tcPr>
          <w:p w:rsidR="00527AAE" w:rsidRPr="0004738A" w:rsidRDefault="00BA38C4" w:rsidP="007718C6">
            <w:pPr>
              <w:pStyle w:val="ad"/>
              <w:suppressAutoHyphens/>
              <w:rPr>
                <w:sz w:val="20"/>
                <w:szCs w:val="20"/>
              </w:rPr>
            </w:pPr>
            <w:r w:rsidRPr="0004738A">
              <w:rPr>
                <w:sz w:val="20"/>
                <w:szCs w:val="20"/>
              </w:rPr>
              <w:t>в том числе подразделений ГПС субъекта Российской Федерации, прошедших аттестацию на право ведения аварийно-спасательных работ</w:t>
            </w:r>
          </w:p>
        </w:tc>
        <w:tc>
          <w:tcPr>
            <w:tcW w:w="356" w:type="pct"/>
            <w:vAlign w:val="center"/>
          </w:tcPr>
          <w:p w:rsidR="00527AAE" w:rsidRPr="0004738A" w:rsidRDefault="00527AAE" w:rsidP="005B7AB6">
            <w:pPr>
              <w:pStyle w:val="ad"/>
              <w:jc w:val="center"/>
              <w:rPr>
                <w:sz w:val="20"/>
                <w:szCs w:val="20"/>
              </w:rPr>
            </w:pPr>
          </w:p>
        </w:tc>
        <w:tc>
          <w:tcPr>
            <w:tcW w:w="356" w:type="pct"/>
          </w:tcPr>
          <w:p w:rsidR="00527AAE" w:rsidRPr="0004738A" w:rsidRDefault="00527AAE" w:rsidP="005B7AB6">
            <w:pPr>
              <w:pStyle w:val="ad"/>
              <w:jc w:val="center"/>
              <w:rPr>
                <w:sz w:val="20"/>
                <w:szCs w:val="20"/>
              </w:rPr>
            </w:pPr>
          </w:p>
        </w:tc>
        <w:tc>
          <w:tcPr>
            <w:tcW w:w="356" w:type="pct"/>
            <w:vAlign w:val="center"/>
          </w:tcPr>
          <w:p w:rsidR="00527AAE" w:rsidRPr="0004738A" w:rsidRDefault="00527AAE" w:rsidP="005B7AB6">
            <w:pPr>
              <w:pStyle w:val="ad"/>
              <w:jc w:val="center"/>
              <w:rPr>
                <w:sz w:val="20"/>
                <w:szCs w:val="20"/>
              </w:rPr>
            </w:pPr>
          </w:p>
        </w:tc>
        <w:tc>
          <w:tcPr>
            <w:tcW w:w="357" w:type="pct"/>
            <w:vAlign w:val="center"/>
          </w:tcPr>
          <w:p w:rsidR="00527AAE" w:rsidRPr="0004738A" w:rsidRDefault="00527AAE" w:rsidP="005B7AB6">
            <w:pPr>
              <w:pStyle w:val="ad"/>
              <w:jc w:val="center"/>
              <w:rPr>
                <w:sz w:val="20"/>
                <w:szCs w:val="20"/>
              </w:rPr>
            </w:pPr>
          </w:p>
        </w:tc>
        <w:tc>
          <w:tcPr>
            <w:tcW w:w="224" w:type="pct"/>
            <w:vAlign w:val="center"/>
          </w:tcPr>
          <w:p w:rsidR="00527AAE" w:rsidRPr="0004738A" w:rsidRDefault="00527AAE" w:rsidP="005B7AB6">
            <w:pPr>
              <w:pStyle w:val="ad"/>
              <w:jc w:val="center"/>
              <w:rPr>
                <w:sz w:val="20"/>
                <w:szCs w:val="20"/>
              </w:rPr>
            </w:pPr>
          </w:p>
        </w:tc>
        <w:tc>
          <w:tcPr>
            <w:tcW w:w="225" w:type="pct"/>
            <w:vAlign w:val="center"/>
          </w:tcPr>
          <w:p w:rsidR="00527AAE" w:rsidRPr="0004738A" w:rsidRDefault="00527AAE" w:rsidP="005B7AB6">
            <w:pPr>
              <w:pStyle w:val="ad"/>
              <w:jc w:val="center"/>
              <w:rPr>
                <w:sz w:val="20"/>
                <w:szCs w:val="20"/>
              </w:rPr>
            </w:pPr>
          </w:p>
        </w:tc>
        <w:tc>
          <w:tcPr>
            <w:tcW w:w="224" w:type="pct"/>
            <w:vAlign w:val="center"/>
          </w:tcPr>
          <w:p w:rsidR="00527AAE" w:rsidRPr="0004738A" w:rsidRDefault="00527AAE" w:rsidP="005B7AB6">
            <w:pPr>
              <w:pStyle w:val="ad"/>
              <w:jc w:val="center"/>
              <w:rPr>
                <w:sz w:val="20"/>
                <w:szCs w:val="20"/>
              </w:rPr>
            </w:pPr>
          </w:p>
        </w:tc>
        <w:tc>
          <w:tcPr>
            <w:tcW w:w="225" w:type="pct"/>
            <w:vAlign w:val="center"/>
          </w:tcPr>
          <w:p w:rsidR="00527AAE" w:rsidRPr="0004738A" w:rsidRDefault="00527AAE" w:rsidP="005B7AB6">
            <w:pPr>
              <w:pStyle w:val="ad"/>
              <w:jc w:val="center"/>
              <w:rPr>
                <w:sz w:val="20"/>
                <w:szCs w:val="20"/>
              </w:rPr>
            </w:pPr>
          </w:p>
        </w:tc>
        <w:tc>
          <w:tcPr>
            <w:tcW w:w="224" w:type="pct"/>
            <w:vAlign w:val="center"/>
          </w:tcPr>
          <w:p w:rsidR="00527AAE" w:rsidRPr="0004738A" w:rsidRDefault="00527AAE" w:rsidP="005B7AB6">
            <w:pPr>
              <w:pStyle w:val="ad"/>
              <w:jc w:val="center"/>
              <w:rPr>
                <w:sz w:val="20"/>
                <w:szCs w:val="20"/>
              </w:rPr>
            </w:pPr>
          </w:p>
        </w:tc>
        <w:tc>
          <w:tcPr>
            <w:tcW w:w="225" w:type="pct"/>
            <w:vAlign w:val="center"/>
          </w:tcPr>
          <w:p w:rsidR="00527AAE" w:rsidRPr="0004738A" w:rsidRDefault="00527AAE" w:rsidP="005B7AB6">
            <w:pPr>
              <w:pStyle w:val="ad"/>
              <w:jc w:val="center"/>
              <w:rPr>
                <w:sz w:val="20"/>
                <w:szCs w:val="20"/>
              </w:rPr>
            </w:pPr>
          </w:p>
        </w:tc>
        <w:tc>
          <w:tcPr>
            <w:tcW w:w="224" w:type="pct"/>
            <w:vAlign w:val="center"/>
          </w:tcPr>
          <w:p w:rsidR="00527AAE" w:rsidRPr="0004738A" w:rsidRDefault="00527AAE" w:rsidP="005B7AB6">
            <w:pPr>
              <w:pStyle w:val="ad"/>
              <w:jc w:val="center"/>
              <w:rPr>
                <w:sz w:val="20"/>
                <w:szCs w:val="20"/>
              </w:rPr>
            </w:pPr>
          </w:p>
        </w:tc>
        <w:tc>
          <w:tcPr>
            <w:tcW w:w="225" w:type="pct"/>
            <w:vAlign w:val="center"/>
          </w:tcPr>
          <w:p w:rsidR="00527AAE" w:rsidRPr="0004738A" w:rsidRDefault="00527AAE" w:rsidP="005B7AB6">
            <w:pPr>
              <w:pStyle w:val="ad"/>
              <w:jc w:val="center"/>
              <w:rPr>
                <w:sz w:val="20"/>
                <w:szCs w:val="20"/>
              </w:rPr>
            </w:pPr>
          </w:p>
        </w:tc>
        <w:tc>
          <w:tcPr>
            <w:tcW w:w="224" w:type="pct"/>
            <w:vAlign w:val="center"/>
          </w:tcPr>
          <w:p w:rsidR="00527AAE" w:rsidRPr="0004738A" w:rsidRDefault="00527AAE" w:rsidP="005B7AB6">
            <w:pPr>
              <w:pStyle w:val="ad"/>
              <w:jc w:val="center"/>
              <w:rPr>
                <w:sz w:val="20"/>
                <w:szCs w:val="20"/>
              </w:rPr>
            </w:pPr>
          </w:p>
        </w:tc>
        <w:tc>
          <w:tcPr>
            <w:tcW w:w="221" w:type="pct"/>
            <w:vAlign w:val="center"/>
          </w:tcPr>
          <w:p w:rsidR="00527AAE" w:rsidRPr="0004738A" w:rsidRDefault="00527AAE" w:rsidP="005B7AB6">
            <w:pPr>
              <w:pStyle w:val="ad"/>
              <w:jc w:val="center"/>
              <w:rPr>
                <w:sz w:val="20"/>
                <w:szCs w:val="20"/>
              </w:rPr>
            </w:pPr>
          </w:p>
        </w:tc>
      </w:tr>
      <w:tr w:rsidR="007718C6" w:rsidRPr="0004738A" w:rsidTr="00AA480A">
        <w:tc>
          <w:tcPr>
            <w:tcW w:w="181" w:type="pct"/>
            <w:vAlign w:val="center"/>
          </w:tcPr>
          <w:p w:rsidR="00527AAE" w:rsidRPr="0004738A" w:rsidRDefault="00BA38C4" w:rsidP="005B7AB6">
            <w:pPr>
              <w:pStyle w:val="ad"/>
              <w:jc w:val="center"/>
              <w:rPr>
                <w:sz w:val="20"/>
                <w:szCs w:val="20"/>
              </w:rPr>
            </w:pPr>
            <w:r w:rsidRPr="0004738A">
              <w:rPr>
                <w:sz w:val="20"/>
                <w:szCs w:val="20"/>
              </w:rPr>
              <w:t>…</w:t>
            </w:r>
          </w:p>
        </w:tc>
        <w:tc>
          <w:tcPr>
            <w:tcW w:w="1152" w:type="pct"/>
            <w:vAlign w:val="center"/>
          </w:tcPr>
          <w:p w:rsidR="00527AAE" w:rsidRPr="0004738A" w:rsidRDefault="00BA38C4" w:rsidP="007718C6">
            <w:pPr>
              <w:pStyle w:val="ad"/>
              <w:suppressAutoHyphens/>
              <w:rPr>
                <w:sz w:val="20"/>
                <w:szCs w:val="20"/>
              </w:rPr>
            </w:pPr>
            <w:r w:rsidRPr="0004738A">
              <w:rPr>
                <w:sz w:val="20"/>
                <w:szCs w:val="20"/>
              </w:rPr>
              <w:t>…</w:t>
            </w:r>
          </w:p>
        </w:tc>
        <w:tc>
          <w:tcPr>
            <w:tcW w:w="356" w:type="pct"/>
            <w:vAlign w:val="center"/>
          </w:tcPr>
          <w:p w:rsidR="00527AAE" w:rsidRPr="0004738A" w:rsidRDefault="00527AAE" w:rsidP="005B7AB6">
            <w:pPr>
              <w:pStyle w:val="ad"/>
              <w:jc w:val="center"/>
              <w:rPr>
                <w:sz w:val="20"/>
                <w:szCs w:val="20"/>
              </w:rPr>
            </w:pPr>
          </w:p>
        </w:tc>
        <w:tc>
          <w:tcPr>
            <w:tcW w:w="356" w:type="pct"/>
          </w:tcPr>
          <w:p w:rsidR="00527AAE" w:rsidRPr="0004738A" w:rsidRDefault="00527AAE" w:rsidP="005B7AB6">
            <w:pPr>
              <w:pStyle w:val="ad"/>
              <w:jc w:val="center"/>
              <w:rPr>
                <w:sz w:val="20"/>
                <w:szCs w:val="20"/>
              </w:rPr>
            </w:pPr>
          </w:p>
        </w:tc>
        <w:tc>
          <w:tcPr>
            <w:tcW w:w="356" w:type="pct"/>
            <w:vAlign w:val="center"/>
          </w:tcPr>
          <w:p w:rsidR="00527AAE" w:rsidRPr="0004738A" w:rsidRDefault="00527AAE" w:rsidP="005B7AB6">
            <w:pPr>
              <w:pStyle w:val="ad"/>
              <w:jc w:val="center"/>
              <w:rPr>
                <w:sz w:val="20"/>
                <w:szCs w:val="20"/>
              </w:rPr>
            </w:pPr>
          </w:p>
        </w:tc>
        <w:tc>
          <w:tcPr>
            <w:tcW w:w="357" w:type="pct"/>
            <w:vAlign w:val="center"/>
          </w:tcPr>
          <w:p w:rsidR="00527AAE" w:rsidRPr="0004738A" w:rsidRDefault="00527AAE" w:rsidP="005B7AB6">
            <w:pPr>
              <w:pStyle w:val="ad"/>
              <w:jc w:val="center"/>
              <w:rPr>
                <w:sz w:val="20"/>
                <w:szCs w:val="20"/>
              </w:rPr>
            </w:pPr>
          </w:p>
        </w:tc>
        <w:tc>
          <w:tcPr>
            <w:tcW w:w="224" w:type="pct"/>
            <w:vAlign w:val="center"/>
          </w:tcPr>
          <w:p w:rsidR="00527AAE" w:rsidRPr="0004738A" w:rsidRDefault="00527AAE" w:rsidP="005B7AB6">
            <w:pPr>
              <w:pStyle w:val="ad"/>
              <w:jc w:val="center"/>
              <w:rPr>
                <w:sz w:val="20"/>
                <w:szCs w:val="20"/>
              </w:rPr>
            </w:pPr>
          </w:p>
        </w:tc>
        <w:tc>
          <w:tcPr>
            <w:tcW w:w="225" w:type="pct"/>
            <w:vAlign w:val="center"/>
          </w:tcPr>
          <w:p w:rsidR="00527AAE" w:rsidRPr="0004738A" w:rsidRDefault="00527AAE" w:rsidP="005B7AB6">
            <w:pPr>
              <w:pStyle w:val="ad"/>
              <w:jc w:val="center"/>
              <w:rPr>
                <w:sz w:val="20"/>
                <w:szCs w:val="20"/>
              </w:rPr>
            </w:pPr>
          </w:p>
        </w:tc>
        <w:tc>
          <w:tcPr>
            <w:tcW w:w="224" w:type="pct"/>
            <w:vAlign w:val="center"/>
          </w:tcPr>
          <w:p w:rsidR="00527AAE" w:rsidRPr="0004738A" w:rsidRDefault="00527AAE" w:rsidP="005B7AB6">
            <w:pPr>
              <w:pStyle w:val="ad"/>
              <w:jc w:val="center"/>
              <w:rPr>
                <w:sz w:val="20"/>
                <w:szCs w:val="20"/>
              </w:rPr>
            </w:pPr>
          </w:p>
        </w:tc>
        <w:tc>
          <w:tcPr>
            <w:tcW w:w="225" w:type="pct"/>
            <w:vAlign w:val="center"/>
          </w:tcPr>
          <w:p w:rsidR="00527AAE" w:rsidRPr="0004738A" w:rsidRDefault="00527AAE" w:rsidP="005B7AB6">
            <w:pPr>
              <w:pStyle w:val="ad"/>
              <w:jc w:val="center"/>
              <w:rPr>
                <w:sz w:val="20"/>
                <w:szCs w:val="20"/>
              </w:rPr>
            </w:pPr>
          </w:p>
        </w:tc>
        <w:tc>
          <w:tcPr>
            <w:tcW w:w="224" w:type="pct"/>
            <w:vAlign w:val="center"/>
          </w:tcPr>
          <w:p w:rsidR="00527AAE" w:rsidRPr="0004738A" w:rsidRDefault="00527AAE" w:rsidP="005B7AB6">
            <w:pPr>
              <w:pStyle w:val="ad"/>
              <w:jc w:val="center"/>
              <w:rPr>
                <w:sz w:val="20"/>
                <w:szCs w:val="20"/>
              </w:rPr>
            </w:pPr>
          </w:p>
        </w:tc>
        <w:tc>
          <w:tcPr>
            <w:tcW w:w="225" w:type="pct"/>
            <w:vAlign w:val="center"/>
          </w:tcPr>
          <w:p w:rsidR="00527AAE" w:rsidRPr="0004738A" w:rsidRDefault="00527AAE" w:rsidP="005B7AB6">
            <w:pPr>
              <w:pStyle w:val="ad"/>
              <w:jc w:val="center"/>
              <w:rPr>
                <w:sz w:val="20"/>
                <w:szCs w:val="20"/>
              </w:rPr>
            </w:pPr>
          </w:p>
        </w:tc>
        <w:tc>
          <w:tcPr>
            <w:tcW w:w="224" w:type="pct"/>
            <w:vAlign w:val="center"/>
          </w:tcPr>
          <w:p w:rsidR="00527AAE" w:rsidRPr="0004738A" w:rsidRDefault="00527AAE" w:rsidP="005B7AB6">
            <w:pPr>
              <w:pStyle w:val="ad"/>
              <w:jc w:val="center"/>
              <w:rPr>
                <w:sz w:val="20"/>
                <w:szCs w:val="20"/>
              </w:rPr>
            </w:pPr>
          </w:p>
        </w:tc>
        <w:tc>
          <w:tcPr>
            <w:tcW w:w="225" w:type="pct"/>
            <w:vAlign w:val="center"/>
          </w:tcPr>
          <w:p w:rsidR="00527AAE" w:rsidRPr="0004738A" w:rsidRDefault="00527AAE" w:rsidP="005B7AB6">
            <w:pPr>
              <w:pStyle w:val="ad"/>
              <w:jc w:val="center"/>
              <w:rPr>
                <w:sz w:val="20"/>
                <w:szCs w:val="20"/>
              </w:rPr>
            </w:pPr>
          </w:p>
        </w:tc>
        <w:tc>
          <w:tcPr>
            <w:tcW w:w="224" w:type="pct"/>
            <w:vAlign w:val="center"/>
          </w:tcPr>
          <w:p w:rsidR="00527AAE" w:rsidRPr="0004738A" w:rsidRDefault="00527AAE" w:rsidP="005B7AB6">
            <w:pPr>
              <w:pStyle w:val="ad"/>
              <w:jc w:val="center"/>
              <w:rPr>
                <w:sz w:val="20"/>
                <w:szCs w:val="20"/>
              </w:rPr>
            </w:pPr>
          </w:p>
        </w:tc>
        <w:tc>
          <w:tcPr>
            <w:tcW w:w="221" w:type="pct"/>
            <w:vAlign w:val="center"/>
          </w:tcPr>
          <w:p w:rsidR="00527AAE" w:rsidRPr="0004738A" w:rsidRDefault="00527AAE" w:rsidP="005B7AB6">
            <w:pPr>
              <w:pStyle w:val="ad"/>
              <w:jc w:val="center"/>
              <w:rPr>
                <w:sz w:val="20"/>
                <w:szCs w:val="20"/>
              </w:rPr>
            </w:pPr>
          </w:p>
        </w:tc>
      </w:tr>
      <w:tr w:rsidR="007718C6" w:rsidRPr="0004738A" w:rsidTr="00AA480A">
        <w:tc>
          <w:tcPr>
            <w:tcW w:w="181" w:type="pct"/>
            <w:vAlign w:val="center"/>
          </w:tcPr>
          <w:p w:rsidR="005C3603" w:rsidRPr="0004738A" w:rsidRDefault="005C3603" w:rsidP="005B7AB6">
            <w:pPr>
              <w:pStyle w:val="ad"/>
              <w:jc w:val="center"/>
              <w:rPr>
                <w:sz w:val="20"/>
                <w:szCs w:val="20"/>
              </w:rPr>
            </w:pPr>
          </w:p>
        </w:tc>
        <w:tc>
          <w:tcPr>
            <w:tcW w:w="1152" w:type="pct"/>
            <w:vAlign w:val="center"/>
          </w:tcPr>
          <w:p w:rsidR="005C3603" w:rsidRPr="0004738A" w:rsidRDefault="005C3603" w:rsidP="007718C6">
            <w:pPr>
              <w:pStyle w:val="ad"/>
              <w:suppressAutoHyphens/>
              <w:rPr>
                <w:sz w:val="20"/>
                <w:szCs w:val="20"/>
              </w:rPr>
            </w:pPr>
            <w:r w:rsidRPr="0004738A">
              <w:rPr>
                <w:sz w:val="20"/>
                <w:szCs w:val="20"/>
              </w:rPr>
              <w:t xml:space="preserve">ИТОГО за профессиональные АСФ федерального округа </w:t>
            </w:r>
          </w:p>
        </w:tc>
        <w:tc>
          <w:tcPr>
            <w:tcW w:w="356" w:type="pct"/>
            <w:vAlign w:val="center"/>
          </w:tcPr>
          <w:p w:rsidR="005C3603" w:rsidRPr="0004738A" w:rsidRDefault="005C3603" w:rsidP="005B7AB6">
            <w:pPr>
              <w:pStyle w:val="ad"/>
              <w:jc w:val="center"/>
              <w:rPr>
                <w:sz w:val="20"/>
                <w:szCs w:val="20"/>
              </w:rPr>
            </w:pPr>
          </w:p>
        </w:tc>
        <w:tc>
          <w:tcPr>
            <w:tcW w:w="356" w:type="pct"/>
          </w:tcPr>
          <w:p w:rsidR="005C3603" w:rsidRPr="0004738A" w:rsidRDefault="005C3603" w:rsidP="005B7AB6">
            <w:pPr>
              <w:pStyle w:val="ad"/>
              <w:jc w:val="center"/>
              <w:rPr>
                <w:sz w:val="20"/>
                <w:szCs w:val="20"/>
              </w:rPr>
            </w:pPr>
          </w:p>
        </w:tc>
        <w:tc>
          <w:tcPr>
            <w:tcW w:w="356" w:type="pct"/>
            <w:vAlign w:val="center"/>
          </w:tcPr>
          <w:p w:rsidR="005C3603" w:rsidRPr="0004738A" w:rsidRDefault="005C3603" w:rsidP="005B7AB6">
            <w:pPr>
              <w:pStyle w:val="ad"/>
              <w:jc w:val="center"/>
              <w:rPr>
                <w:sz w:val="20"/>
                <w:szCs w:val="20"/>
              </w:rPr>
            </w:pPr>
          </w:p>
        </w:tc>
        <w:tc>
          <w:tcPr>
            <w:tcW w:w="357" w:type="pct"/>
            <w:vAlign w:val="center"/>
          </w:tcPr>
          <w:p w:rsidR="005C3603" w:rsidRPr="0004738A" w:rsidRDefault="005C3603" w:rsidP="005B7AB6">
            <w:pPr>
              <w:pStyle w:val="ad"/>
              <w:jc w:val="center"/>
              <w:rPr>
                <w:sz w:val="20"/>
                <w:szCs w:val="20"/>
              </w:rPr>
            </w:pPr>
          </w:p>
        </w:tc>
        <w:tc>
          <w:tcPr>
            <w:tcW w:w="224" w:type="pct"/>
            <w:vAlign w:val="center"/>
          </w:tcPr>
          <w:p w:rsidR="005C3603" w:rsidRPr="0004738A" w:rsidRDefault="005C3603" w:rsidP="005B7AB6">
            <w:pPr>
              <w:pStyle w:val="ad"/>
              <w:jc w:val="center"/>
              <w:rPr>
                <w:sz w:val="20"/>
                <w:szCs w:val="20"/>
              </w:rPr>
            </w:pPr>
          </w:p>
        </w:tc>
        <w:tc>
          <w:tcPr>
            <w:tcW w:w="225" w:type="pct"/>
            <w:vAlign w:val="center"/>
          </w:tcPr>
          <w:p w:rsidR="005C3603" w:rsidRPr="0004738A" w:rsidRDefault="005C3603" w:rsidP="005B7AB6">
            <w:pPr>
              <w:pStyle w:val="ad"/>
              <w:jc w:val="center"/>
              <w:rPr>
                <w:sz w:val="20"/>
                <w:szCs w:val="20"/>
              </w:rPr>
            </w:pPr>
          </w:p>
        </w:tc>
        <w:tc>
          <w:tcPr>
            <w:tcW w:w="224" w:type="pct"/>
            <w:vAlign w:val="center"/>
          </w:tcPr>
          <w:p w:rsidR="005C3603" w:rsidRPr="0004738A" w:rsidRDefault="005C3603" w:rsidP="005B7AB6">
            <w:pPr>
              <w:pStyle w:val="ad"/>
              <w:jc w:val="center"/>
              <w:rPr>
                <w:sz w:val="20"/>
                <w:szCs w:val="20"/>
              </w:rPr>
            </w:pPr>
          </w:p>
        </w:tc>
        <w:tc>
          <w:tcPr>
            <w:tcW w:w="225" w:type="pct"/>
            <w:vAlign w:val="center"/>
          </w:tcPr>
          <w:p w:rsidR="005C3603" w:rsidRPr="0004738A" w:rsidRDefault="005C3603" w:rsidP="005B7AB6">
            <w:pPr>
              <w:pStyle w:val="ad"/>
              <w:jc w:val="center"/>
              <w:rPr>
                <w:sz w:val="20"/>
                <w:szCs w:val="20"/>
              </w:rPr>
            </w:pPr>
          </w:p>
        </w:tc>
        <w:tc>
          <w:tcPr>
            <w:tcW w:w="224" w:type="pct"/>
            <w:vAlign w:val="center"/>
          </w:tcPr>
          <w:p w:rsidR="005C3603" w:rsidRPr="0004738A" w:rsidRDefault="005C3603" w:rsidP="005B7AB6">
            <w:pPr>
              <w:pStyle w:val="ad"/>
              <w:jc w:val="center"/>
              <w:rPr>
                <w:sz w:val="20"/>
                <w:szCs w:val="20"/>
              </w:rPr>
            </w:pPr>
          </w:p>
        </w:tc>
        <w:tc>
          <w:tcPr>
            <w:tcW w:w="225" w:type="pct"/>
            <w:vAlign w:val="center"/>
          </w:tcPr>
          <w:p w:rsidR="005C3603" w:rsidRPr="0004738A" w:rsidRDefault="005C3603" w:rsidP="005B7AB6">
            <w:pPr>
              <w:pStyle w:val="ad"/>
              <w:jc w:val="center"/>
              <w:rPr>
                <w:sz w:val="20"/>
                <w:szCs w:val="20"/>
              </w:rPr>
            </w:pPr>
          </w:p>
        </w:tc>
        <w:tc>
          <w:tcPr>
            <w:tcW w:w="224" w:type="pct"/>
            <w:vAlign w:val="center"/>
          </w:tcPr>
          <w:p w:rsidR="005C3603" w:rsidRPr="0004738A" w:rsidRDefault="005C3603" w:rsidP="005B7AB6">
            <w:pPr>
              <w:pStyle w:val="ad"/>
              <w:jc w:val="center"/>
              <w:rPr>
                <w:sz w:val="20"/>
                <w:szCs w:val="20"/>
              </w:rPr>
            </w:pPr>
          </w:p>
        </w:tc>
        <w:tc>
          <w:tcPr>
            <w:tcW w:w="225" w:type="pct"/>
            <w:vAlign w:val="center"/>
          </w:tcPr>
          <w:p w:rsidR="005C3603" w:rsidRPr="0004738A" w:rsidRDefault="005C3603" w:rsidP="005B7AB6">
            <w:pPr>
              <w:pStyle w:val="ad"/>
              <w:jc w:val="center"/>
              <w:rPr>
                <w:sz w:val="20"/>
                <w:szCs w:val="20"/>
              </w:rPr>
            </w:pPr>
          </w:p>
        </w:tc>
        <w:tc>
          <w:tcPr>
            <w:tcW w:w="224" w:type="pct"/>
            <w:vAlign w:val="center"/>
          </w:tcPr>
          <w:p w:rsidR="005C3603" w:rsidRPr="0004738A" w:rsidRDefault="005C3603" w:rsidP="005B7AB6">
            <w:pPr>
              <w:pStyle w:val="ad"/>
              <w:jc w:val="center"/>
              <w:rPr>
                <w:sz w:val="20"/>
                <w:szCs w:val="20"/>
              </w:rPr>
            </w:pPr>
          </w:p>
        </w:tc>
        <w:tc>
          <w:tcPr>
            <w:tcW w:w="221" w:type="pct"/>
            <w:vAlign w:val="center"/>
          </w:tcPr>
          <w:p w:rsidR="005C3603" w:rsidRPr="0004738A" w:rsidRDefault="005C3603" w:rsidP="005B7AB6">
            <w:pPr>
              <w:pStyle w:val="ad"/>
              <w:jc w:val="center"/>
              <w:rPr>
                <w:sz w:val="20"/>
                <w:szCs w:val="20"/>
              </w:rPr>
            </w:pPr>
          </w:p>
        </w:tc>
      </w:tr>
      <w:tr w:rsidR="00CC6BD1" w:rsidRPr="0004738A" w:rsidTr="007718C6">
        <w:tc>
          <w:tcPr>
            <w:tcW w:w="5000" w:type="pct"/>
            <w:gridSpan w:val="16"/>
            <w:vAlign w:val="center"/>
          </w:tcPr>
          <w:p w:rsidR="005C3603" w:rsidRPr="0004738A" w:rsidRDefault="005C3603" w:rsidP="007718C6">
            <w:pPr>
              <w:pStyle w:val="ad"/>
              <w:suppressAutoHyphens/>
              <w:jc w:val="center"/>
              <w:rPr>
                <w:sz w:val="20"/>
                <w:szCs w:val="20"/>
              </w:rPr>
            </w:pPr>
            <w:r w:rsidRPr="0004738A">
              <w:rPr>
                <w:sz w:val="20"/>
                <w:szCs w:val="20"/>
              </w:rPr>
              <w:t>2. Общественные АСФ</w:t>
            </w:r>
          </w:p>
        </w:tc>
      </w:tr>
      <w:tr w:rsidR="007718C6" w:rsidRPr="0004738A" w:rsidTr="00AA480A">
        <w:tc>
          <w:tcPr>
            <w:tcW w:w="181" w:type="pct"/>
            <w:vAlign w:val="center"/>
          </w:tcPr>
          <w:p w:rsidR="00BA38C4" w:rsidRPr="0004738A" w:rsidRDefault="005C3603" w:rsidP="005B7AB6">
            <w:pPr>
              <w:pStyle w:val="ad"/>
              <w:jc w:val="center"/>
              <w:rPr>
                <w:sz w:val="20"/>
                <w:szCs w:val="20"/>
              </w:rPr>
            </w:pPr>
            <w:r w:rsidRPr="0004738A">
              <w:rPr>
                <w:sz w:val="20"/>
                <w:szCs w:val="20"/>
              </w:rPr>
              <w:t>1.</w:t>
            </w:r>
          </w:p>
        </w:tc>
        <w:tc>
          <w:tcPr>
            <w:tcW w:w="1152" w:type="pct"/>
            <w:vAlign w:val="center"/>
          </w:tcPr>
          <w:p w:rsidR="00BA38C4" w:rsidRPr="0004738A" w:rsidRDefault="005C3603" w:rsidP="007718C6">
            <w:pPr>
              <w:pStyle w:val="ad"/>
              <w:suppressAutoHyphens/>
              <w:rPr>
                <w:sz w:val="20"/>
                <w:szCs w:val="20"/>
              </w:rPr>
            </w:pPr>
            <w:r w:rsidRPr="0004738A">
              <w:rPr>
                <w:sz w:val="20"/>
                <w:szCs w:val="20"/>
              </w:rPr>
              <w:t>Субъект Российской Федерации</w:t>
            </w:r>
          </w:p>
        </w:tc>
        <w:tc>
          <w:tcPr>
            <w:tcW w:w="356" w:type="pct"/>
            <w:vAlign w:val="center"/>
          </w:tcPr>
          <w:p w:rsidR="00BA38C4" w:rsidRPr="0004738A" w:rsidRDefault="00BA38C4" w:rsidP="005B7AB6">
            <w:pPr>
              <w:pStyle w:val="ad"/>
              <w:jc w:val="center"/>
              <w:rPr>
                <w:sz w:val="20"/>
                <w:szCs w:val="20"/>
              </w:rPr>
            </w:pPr>
          </w:p>
        </w:tc>
        <w:tc>
          <w:tcPr>
            <w:tcW w:w="356" w:type="pct"/>
          </w:tcPr>
          <w:p w:rsidR="00BA38C4" w:rsidRPr="0004738A" w:rsidRDefault="00BA38C4" w:rsidP="005B7AB6">
            <w:pPr>
              <w:pStyle w:val="ad"/>
              <w:jc w:val="center"/>
              <w:rPr>
                <w:sz w:val="20"/>
                <w:szCs w:val="20"/>
              </w:rPr>
            </w:pPr>
          </w:p>
        </w:tc>
        <w:tc>
          <w:tcPr>
            <w:tcW w:w="356" w:type="pct"/>
            <w:vAlign w:val="center"/>
          </w:tcPr>
          <w:p w:rsidR="00BA38C4" w:rsidRPr="0004738A" w:rsidRDefault="00BA38C4" w:rsidP="005B7AB6">
            <w:pPr>
              <w:pStyle w:val="ad"/>
              <w:jc w:val="center"/>
              <w:rPr>
                <w:sz w:val="20"/>
                <w:szCs w:val="20"/>
              </w:rPr>
            </w:pPr>
          </w:p>
        </w:tc>
        <w:tc>
          <w:tcPr>
            <w:tcW w:w="357" w:type="pct"/>
            <w:vAlign w:val="center"/>
          </w:tcPr>
          <w:p w:rsidR="00BA38C4" w:rsidRPr="0004738A" w:rsidRDefault="00BA38C4" w:rsidP="005B7AB6">
            <w:pPr>
              <w:pStyle w:val="ad"/>
              <w:jc w:val="center"/>
              <w:rPr>
                <w:sz w:val="20"/>
                <w:szCs w:val="20"/>
              </w:rPr>
            </w:pPr>
          </w:p>
        </w:tc>
        <w:tc>
          <w:tcPr>
            <w:tcW w:w="224" w:type="pct"/>
            <w:vAlign w:val="center"/>
          </w:tcPr>
          <w:p w:rsidR="00BA38C4" w:rsidRPr="0004738A" w:rsidRDefault="00BA38C4" w:rsidP="005B7AB6">
            <w:pPr>
              <w:pStyle w:val="ad"/>
              <w:jc w:val="center"/>
              <w:rPr>
                <w:sz w:val="20"/>
                <w:szCs w:val="20"/>
              </w:rPr>
            </w:pPr>
          </w:p>
        </w:tc>
        <w:tc>
          <w:tcPr>
            <w:tcW w:w="225" w:type="pct"/>
            <w:vAlign w:val="center"/>
          </w:tcPr>
          <w:p w:rsidR="00BA38C4" w:rsidRPr="0004738A" w:rsidRDefault="00BA38C4" w:rsidP="005B7AB6">
            <w:pPr>
              <w:pStyle w:val="ad"/>
              <w:jc w:val="center"/>
              <w:rPr>
                <w:sz w:val="20"/>
                <w:szCs w:val="20"/>
              </w:rPr>
            </w:pPr>
          </w:p>
        </w:tc>
        <w:tc>
          <w:tcPr>
            <w:tcW w:w="224" w:type="pct"/>
            <w:vAlign w:val="center"/>
          </w:tcPr>
          <w:p w:rsidR="00BA38C4" w:rsidRPr="0004738A" w:rsidRDefault="00BA38C4" w:rsidP="005B7AB6">
            <w:pPr>
              <w:pStyle w:val="ad"/>
              <w:jc w:val="center"/>
              <w:rPr>
                <w:sz w:val="20"/>
                <w:szCs w:val="20"/>
              </w:rPr>
            </w:pPr>
          </w:p>
        </w:tc>
        <w:tc>
          <w:tcPr>
            <w:tcW w:w="225" w:type="pct"/>
            <w:vAlign w:val="center"/>
          </w:tcPr>
          <w:p w:rsidR="00BA38C4" w:rsidRPr="0004738A" w:rsidRDefault="00BA38C4" w:rsidP="005B7AB6">
            <w:pPr>
              <w:pStyle w:val="ad"/>
              <w:jc w:val="center"/>
              <w:rPr>
                <w:sz w:val="20"/>
                <w:szCs w:val="20"/>
              </w:rPr>
            </w:pPr>
          </w:p>
        </w:tc>
        <w:tc>
          <w:tcPr>
            <w:tcW w:w="224" w:type="pct"/>
            <w:vAlign w:val="center"/>
          </w:tcPr>
          <w:p w:rsidR="00BA38C4" w:rsidRPr="0004738A" w:rsidRDefault="00BA38C4" w:rsidP="005B7AB6">
            <w:pPr>
              <w:pStyle w:val="ad"/>
              <w:jc w:val="center"/>
              <w:rPr>
                <w:sz w:val="20"/>
                <w:szCs w:val="20"/>
              </w:rPr>
            </w:pPr>
          </w:p>
        </w:tc>
        <w:tc>
          <w:tcPr>
            <w:tcW w:w="225" w:type="pct"/>
            <w:vAlign w:val="center"/>
          </w:tcPr>
          <w:p w:rsidR="00BA38C4" w:rsidRPr="0004738A" w:rsidRDefault="00BA38C4" w:rsidP="005B7AB6">
            <w:pPr>
              <w:pStyle w:val="ad"/>
              <w:jc w:val="center"/>
              <w:rPr>
                <w:sz w:val="20"/>
                <w:szCs w:val="20"/>
              </w:rPr>
            </w:pPr>
          </w:p>
        </w:tc>
        <w:tc>
          <w:tcPr>
            <w:tcW w:w="224" w:type="pct"/>
            <w:vAlign w:val="center"/>
          </w:tcPr>
          <w:p w:rsidR="00BA38C4" w:rsidRPr="0004738A" w:rsidRDefault="00BA38C4" w:rsidP="005B7AB6">
            <w:pPr>
              <w:pStyle w:val="ad"/>
              <w:jc w:val="center"/>
              <w:rPr>
                <w:sz w:val="20"/>
                <w:szCs w:val="20"/>
              </w:rPr>
            </w:pPr>
          </w:p>
        </w:tc>
        <w:tc>
          <w:tcPr>
            <w:tcW w:w="225" w:type="pct"/>
            <w:vAlign w:val="center"/>
          </w:tcPr>
          <w:p w:rsidR="00BA38C4" w:rsidRPr="0004738A" w:rsidRDefault="00BA38C4" w:rsidP="005B7AB6">
            <w:pPr>
              <w:pStyle w:val="ad"/>
              <w:jc w:val="center"/>
              <w:rPr>
                <w:sz w:val="20"/>
                <w:szCs w:val="20"/>
              </w:rPr>
            </w:pPr>
          </w:p>
        </w:tc>
        <w:tc>
          <w:tcPr>
            <w:tcW w:w="224" w:type="pct"/>
            <w:vAlign w:val="center"/>
          </w:tcPr>
          <w:p w:rsidR="00BA38C4" w:rsidRPr="0004738A" w:rsidRDefault="00BA38C4" w:rsidP="005B7AB6">
            <w:pPr>
              <w:pStyle w:val="ad"/>
              <w:jc w:val="center"/>
              <w:rPr>
                <w:sz w:val="20"/>
                <w:szCs w:val="20"/>
              </w:rPr>
            </w:pPr>
          </w:p>
        </w:tc>
        <w:tc>
          <w:tcPr>
            <w:tcW w:w="221" w:type="pct"/>
            <w:vAlign w:val="center"/>
          </w:tcPr>
          <w:p w:rsidR="00BA38C4" w:rsidRPr="0004738A" w:rsidRDefault="00BA38C4" w:rsidP="005B7AB6">
            <w:pPr>
              <w:pStyle w:val="ad"/>
              <w:jc w:val="center"/>
              <w:rPr>
                <w:sz w:val="20"/>
                <w:szCs w:val="20"/>
              </w:rPr>
            </w:pPr>
          </w:p>
        </w:tc>
      </w:tr>
      <w:tr w:rsidR="007718C6" w:rsidRPr="0004738A" w:rsidTr="00AA480A">
        <w:tc>
          <w:tcPr>
            <w:tcW w:w="181" w:type="pct"/>
            <w:vAlign w:val="center"/>
          </w:tcPr>
          <w:p w:rsidR="005C3603" w:rsidRPr="0004738A" w:rsidRDefault="005C3603" w:rsidP="005B7AB6">
            <w:pPr>
              <w:pStyle w:val="ad"/>
              <w:jc w:val="center"/>
              <w:rPr>
                <w:sz w:val="20"/>
                <w:szCs w:val="20"/>
              </w:rPr>
            </w:pPr>
            <w:r w:rsidRPr="0004738A">
              <w:rPr>
                <w:sz w:val="20"/>
                <w:szCs w:val="20"/>
              </w:rPr>
              <w:t>…</w:t>
            </w:r>
          </w:p>
        </w:tc>
        <w:tc>
          <w:tcPr>
            <w:tcW w:w="1152" w:type="pct"/>
            <w:vAlign w:val="center"/>
          </w:tcPr>
          <w:p w:rsidR="005C3603" w:rsidRPr="0004738A" w:rsidRDefault="005C3603" w:rsidP="007718C6">
            <w:pPr>
              <w:pStyle w:val="ad"/>
              <w:suppressAutoHyphens/>
              <w:rPr>
                <w:sz w:val="20"/>
                <w:szCs w:val="20"/>
              </w:rPr>
            </w:pPr>
            <w:r w:rsidRPr="0004738A">
              <w:rPr>
                <w:sz w:val="20"/>
                <w:szCs w:val="20"/>
              </w:rPr>
              <w:t>…</w:t>
            </w:r>
          </w:p>
        </w:tc>
        <w:tc>
          <w:tcPr>
            <w:tcW w:w="356" w:type="pct"/>
            <w:vAlign w:val="center"/>
          </w:tcPr>
          <w:p w:rsidR="005C3603" w:rsidRPr="0004738A" w:rsidRDefault="005C3603" w:rsidP="005B7AB6">
            <w:pPr>
              <w:pStyle w:val="ad"/>
              <w:jc w:val="center"/>
              <w:rPr>
                <w:sz w:val="20"/>
                <w:szCs w:val="20"/>
              </w:rPr>
            </w:pPr>
          </w:p>
        </w:tc>
        <w:tc>
          <w:tcPr>
            <w:tcW w:w="356" w:type="pct"/>
          </w:tcPr>
          <w:p w:rsidR="005C3603" w:rsidRPr="0004738A" w:rsidRDefault="005C3603" w:rsidP="005B7AB6">
            <w:pPr>
              <w:pStyle w:val="ad"/>
              <w:jc w:val="center"/>
              <w:rPr>
                <w:sz w:val="20"/>
                <w:szCs w:val="20"/>
              </w:rPr>
            </w:pPr>
          </w:p>
        </w:tc>
        <w:tc>
          <w:tcPr>
            <w:tcW w:w="356" w:type="pct"/>
            <w:vAlign w:val="center"/>
          </w:tcPr>
          <w:p w:rsidR="005C3603" w:rsidRPr="0004738A" w:rsidRDefault="005C3603" w:rsidP="005B7AB6">
            <w:pPr>
              <w:pStyle w:val="ad"/>
              <w:jc w:val="center"/>
              <w:rPr>
                <w:sz w:val="20"/>
                <w:szCs w:val="20"/>
              </w:rPr>
            </w:pPr>
          </w:p>
        </w:tc>
        <w:tc>
          <w:tcPr>
            <w:tcW w:w="357" w:type="pct"/>
            <w:vAlign w:val="center"/>
          </w:tcPr>
          <w:p w:rsidR="005C3603" w:rsidRPr="0004738A" w:rsidRDefault="005C3603" w:rsidP="005B7AB6">
            <w:pPr>
              <w:pStyle w:val="ad"/>
              <w:jc w:val="center"/>
              <w:rPr>
                <w:sz w:val="20"/>
                <w:szCs w:val="20"/>
              </w:rPr>
            </w:pPr>
          </w:p>
        </w:tc>
        <w:tc>
          <w:tcPr>
            <w:tcW w:w="224" w:type="pct"/>
            <w:vAlign w:val="center"/>
          </w:tcPr>
          <w:p w:rsidR="005C3603" w:rsidRPr="0004738A" w:rsidRDefault="005C3603" w:rsidP="005B7AB6">
            <w:pPr>
              <w:pStyle w:val="ad"/>
              <w:jc w:val="center"/>
              <w:rPr>
                <w:sz w:val="20"/>
                <w:szCs w:val="20"/>
              </w:rPr>
            </w:pPr>
          </w:p>
        </w:tc>
        <w:tc>
          <w:tcPr>
            <w:tcW w:w="225" w:type="pct"/>
            <w:vAlign w:val="center"/>
          </w:tcPr>
          <w:p w:rsidR="005C3603" w:rsidRPr="0004738A" w:rsidRDefault="005C3603" w:rsidP="005B7AB6">
            <w:pPr>
              <w:pStyle w:val="ad"/>
              <w:jc w:val="center"/>
              <w:rPr>
                <w:sz w:val="20"/>
                <w:szCs w:val="20"/>
              </w:rPr>
            </w:pPr>
          </w:p>
        </w:tc>
        <w:tc>
          <w:tcPr>
            <w:tcW w:w="224" w:type="pct"/>
            <w:vAlign w:val="center"/>
          </w:tcPr>
          <w:p w:rsidR="005C3603" w:rsidRPr="0004738A" w:rsidRDefault="005C3603" w:rsidP="005B7AB6">
            <w:pPr>
              <w:pStyle w:val="ad"/>
              <w:jc w:val="center"/>
              <w:rPr>
                <w:sz w:val="20"/>
                <w:szCs w:val="20"/>
              </w:rPr>
            </w:pPr>
          </w:p>
        </w:tc>
        <w:tc>
          <w:tcPr>
            <w:tcW w:w="225" w:type="pct"/>
            <w:vAlign w:val="center"/>
          </w:tcPr>
          <w:p w:rsidR="005C3603" w:rsidRPr="0004738A" w:rsidRDefault="005C3603" w:rsidP="005B7AB6">
            <w:pPr>
              <w:pStyle w:val="ad"/>
              <w:jc w:val="center"/>
              <w:rPr>
                <w:sz w:val="20"/>
                <w:szCs w:val="20"/>
              </w:rPr>
            </w:pPr>
          </w:p>
        </w:tc>
        <w:tc>
          <w:tcPr>
            <w:tcW w:w="224" w:type="pct"/>
            <w:vAlign w:val="center"/>
          </w:tcPr>
          <w:p w:rsidR="005C3603" w:rsidRPr="0004738A" w:rsidRDefault="005C3603" w:rsidP="005B7AB6">
            <w:pPr>
              <w:pStyle w:val="ad"/>
              <w:jc w:val="center"/>
              <w:rPr>
                <w:sz w:val="20"/>
                <w:szCs w:val="20"/>
              </w:rPr>
            </w:pPr>
          </w:p>
        </w:tc>
        <w:tc>
          <w:tcPr>
            <w:tcW w:w="225" w:type="pct"/>
            <w:vAlign w:val="center"/>
          </w:tcPr>
          <w:p w:rsidR="005C3603" w:rsidRPr="0004738A" w:rsidRDefault="005C3603" w:rsidP="005B7AB6">
            <w:pPr>
              <w:pStyle w:val="ad"/>
              <w:jc w:val="center"/>
              <w:rPr>
                <w:sz w:val="20"/>
                <w:szCs w:val="20"/>
              </w:rPr>
            </w:pPr>
          </w:p>
        </w:tc>
        <w:tc>
          <w:tcPr>
            <w:tcW w:w="224" w:type="pct"/>
            <w:vAlign w:val="center"/>
          </w:tcPr>
          <w:p w:rsidR="005C3603" w:rsidRPr="0004738A" w:rsidRDefault="005C3603" w:rsidP="005B7AB6">
            <w:pPr>
              <w:pStyle w:val="ad"/>
              <w:jc w:val="center"/>
              <w:rPr>
                <w:sz w:val="20"/>
                <w:szCs w:val="20"/>
              </w:rPr>
            </w:pPr>
          </w:p>
        </w:tc>
        <w:tc>
          <w:tcPr>
            <w:tcW w:w="225" w:type="pct"/>
            <w:vAlign w:val="center"/>
          </w:tcPr>
          <w:p w:rsidR="005C3603" w:rsidRPr="0004738A" w:rsidRDefault="005C3603" w:rsidP="005B7AB6">
            <w:pPr>
              <w:pStyle w:val="ad"/>
              <w:jc w:val="center"/>
              <w:rPr>
                <w:sz w:val="20"/>
                <w:szCs w:val="20"/>
              </w:rPr>
            </w:pPr>
          </w:p>
        </w:tc>
        <w:tc>
          <w:tcPr>
            <w:tcW w:w="224" w:type="pct"/>
            <w:vAlign w:val="center"/>
          </w:tcPr>
          <w:p w:rsidR="005C3603" w:rsidRPr="0004738A" w:rsidRDefault="005C3603" w:rsidP="005B7AB6">
            <w:pPr>
              <w:pStyle w:val="ad"/>
              <w:jc w:val="center"/>
              <w:rPr>
                <w:sz w:val="20"/>
                <w:szCs w:val="20"/>
              </w:rPr>
            </w:pPr>
          </w:p>
        </w:tc>
        <w:tc>
          <w:tcPr>
            <w:tcW w:w="221" w:type="pct"/>
            <w:vAlign w:val="center"/>
          </w:tcPr>
          <w:p w:rsidR="005C3603" w:rsidRPr="0004738A" w:rsidRDefault="005C3603" w:rsidP="005B7AB6">
            <w:pPr>
              <w:pStyle w:val="ad"/>
              <w:jc w:val="center"/>
              <w:rPr>
                <w:sz w:val="20"/>
                <w:szCs w:val="20"/>
              </w:rPr>
            </w:pPr>
          </w:p>
        </w:tc>
      </w:tr>
      <w:tr w:rsidR="007718C6" w:rsidRPr="0004738A" w:rsidTr="00AA480A">
        <w:tc>
          <w:tcPr>
            <w:tcW w:w="181" w:type="pct"/>
            <w:vAlign w:val="center"/>
          </w:tcPr>
          <w:p w:rsidR="005C3603" w:rsidRPr="0004738A" w:rsidRDefault="005C3603" w:rsidP="005B7AB6">
            <w:pPr>
              <w:pStyle w:val="ad"/>
              <w:jc w:val="center"/>
              <w:rPr>
                <w:sz w:val="20"/>
                <w:szCs w:val="20"/>
              </w:rPr>
            </w:pPr>
          </w:p>
        </w:tc>
        <w:tc>
          <w:tcPr>
            <w:tcW w:w="1152" w:type="pct"/>
            <w:vAlign w:val="center"/>
          </w:tcPr>
          <w:p w:rsidR="005C3603" w:rsidRPr="0004738A" w:rsidRDefault="005C3603" w:rsidP="007718C6">
            <w:pPr>
              <w:pStyle w:val="ad"/>
              <w:suppressAutoHyphens/>
              <w:rPr>
                <w:sz w:val="20"/>
                <w:szCs w:val="20"/>
              </w:rPr>
            </w:pPr>
            <w:r w:rsidRPr="0004738A">
              <w:rPr>
                <w:sz w:val="20"/>
                <w:szCs w:val="20"/>
              </w:rPr>
              <w:t>ИТОГО за общественные АСФ федерального округа</w:t>
            </w:r>
          </w:p>
        </w:tc>
        <w:tc>
          <w:tcPr>
            <w:tcW w:w="356" w:type="pct"/>
            <w:vAlign w:val="center"/>
          </w:tcPr>
          <w:p w:rsidR="005C3603" w:rsidRPr="0004738A" w:rsidRDefault="005C3603" w:rsidP="005B7AB6">
            <w:pPr>
              <w:pStyle w:val="ad"/>
              <w:jc w:val="center"/>
              <w:rPr>
                <w:sz w:val="20"/>
                <w:szCs w:val="20"/>
              </w:rPr>
            </w:pPr>
          </w:p>
        </w:tc>
        <w:tc>
          <w:tcPr>
            <w:tcW w:w="356" w:type="pct"/>
          </w:tcPr>
          <w:p w:rsidR="005C3603" w:rsidRPr="0004738A" w:rsidRDefault="005C3603" w:rsidP="005B7AB6">
            <w:pPr>
              <w:pStyle w:val="ad"/>
              <w:jc w:val="center"/>
              <w:rPr>
                <w:sz w:val="20"/>
                <w:szCs w:val="20"/>
              </w:rPr>
            </w:pPr>
          </w:p>
        </w:tc>
        <w:tc>
          <w:tcPr>
            <w:tcW w:w="356" w:type="pct"/>
            <w:vAlign w:val="center"/>
          </w:tcPr>
          <w:p w:rsidR="005C3603" w:rsidRPr="0004738A" w:rsidRDefault="005C3603" w:rsidP="005B7AB6">
            <w:pPr>
              <w:pStyle w:val="ad"/>
              <w:jc w:val="center"/>
              <w:rPr>
                <w:sz w:val="20"/>
                <w:szCs w:val="20"/>
              </w:rPr>
            </w:pPr>
          </w:p>
        </w:tc>
        <w:tc>
          <w:tcPr>
            <w:tcW w:w="357" w:type="pct"/>
            <w:vAlign w:val="center"/>
          </w:tcPr>
          <w:p w:rsidR="005C3603" w:rsidRPr="0004738A" w:rsidRDefault="005C3603" w:rsidP="005B7AB6">
            <w:pPr>
              <w:pStyle w:val="ad"/>
              <w:jc w:val="center"/>
              <w:rPr>
                <w:sz w:val="20"/>
                <w:szCs w:val="20"/>
              </w:rPr>
            </w:pPr>
          </w:p>
        </w:tc>
        <w:tc>
          <w:tcPr>
            <w:tcW w:w="224" w:type="pct"/>
            <w:vAlign w:val="center"/>
          </w:tcPr>
          <w:p w:rsidR="005C3603" w:rsidRPr="0004738A" w:rsidRDefault="005C3603" w:rsidP="005B7AB6">
            <w:pPr>
              <w:pStyle w:val="ad"/>
              <w:jc w:val="center"/>
              <w:rPr>
                <w:sz w:val="20"/>
                <w:szCs w:val="20"/>
              </w:rPr>
            </w:pPr>
          </w:p>
        </w:tc>
        <w:tc>
          <w:tcPr>
            <w:tcW w:w="225" w:type="pct"/>
            <w:vAlign w:val="center"/>
          </w:tcPr>
          <w:p w:rsidR="005C3603" w:rsidRPr="0004738A" w:rsidRDefault="005C3603" w:rsidP="005B7AB6">
            <w:pPr>
              <w:pStyle w:val="ad"/>
              <w:jc w:val="center"/>
              <w:rPr>
                <w:sz w:val="20"/>
                <w:szCs w:val="20"/>
              </w:rPr>
            </w:pPr>
          </w:p>
        </w:tc>
        <w:tc>
          <w:tcPr>
            <w:tcW w:w="224" w:type="pct"/>
            <w:vAlign w:val="center"/>
          </w:tcPr>
          <w:p w:rsidR="005C3603" w:rsidRPr="0004738A" w:rsidRDefault="005C3603" w:rsidP="005B7AB6">
            <w:pPr>
              <w:pStyle w:val="ad"/>
              <w:jc w:val="center"/>
              <w:rPr>
                <w:sz w:val="20"/>
                <w:szCs w:val="20"/>
              </w:rPr>
            </w:pPr>
          </w:p>
        </w:tc>
        <w:tc>
          <w:tcPr>
            <w:tcW w:w="225" w:type="pct"/>
            <w:vAlign w:val="center"/>
          </w:tcPr>
          <w:p w:rsidR="005C3603" w:rsidRPr="0004738A" w:rsidRDefault="005C3603" w:rsidP="005B7AB6">
            <w:pPr>
              <w:pStyle w:val="ad"/>
              <w:jc w:val="center"/>
              <w:rPr>
                <w:sz w:val="20"/>
                <w:szCs w:val="20"/>
              </w:rPr>
            </w:pPr>
          </w:p>
        </w:tc>
        <w:tc>
          <w:tcPr>
            <w:tcW w:w="224" w:type="pct"/>
            <w:vAlign w:val="center"/>
          </w:tcPr>
          <w:p w:rsidR="005C3603" w:rsidRPr="0004738A" w:rsidRDefault="005C3603" w:rsidP="005B7AB6">
            <w:pPr>
              <w:pStyle w:val="ad"/>
              <w:jc w:val="center"/>
              <w:rPr>
                <w:sz w:val="20"/>
                <w:szCs w:val="20"/>
              </w:rPr>
            </w:pPr>
          </w:p>
        </w:tc>
        <w:tc>
          <w:tcPr>
            <w:tcW w:w="225" w:type="pct"/>
            <w:vAlign w:val="center"/>
          </w:tcPr>
          <w:p w:rsidR="005C3603" w:rsidRPr="0004738A" w:rsidRDefault="005C3603" w:rsidP="005B7AB6">
            <w:pPr>
              <w:pStyle w:val="ad"/>
              <w:jc w:val="center"/>
              <w:rPr>
                <w:sz w:val="20"/>
                <w:szCs w:val="20"/>
              </w:rPr>
            </w:pPr>
          </w:p>
        </w:tc>
        <w:tc>
          <w:tcPr>
            <w:tcW w:w="224" w:type="pct"/>
            <w:vAlign w:val="center"/>
          </w:tcPr>
          <w:p w:rsidR="005C3603" w:rsidRPr="0004738A" w:rsidRDefault="005C3603" w:rsidP="005B7AB6">
            <w:pPr>
              <w:pStyle w:val="ad"/>
              <w:jc w:val="center"/>
              <w:rPr>
                <w:sz w:val="20"/>
                <w:szCs w:val="20"/>
              </w:rPr>
            </w:pPr>
          </w:p>
        </w:tc>
        <w:tc>
          <w:tcPr>
            <w:tcW w:w="225" w:type="pct"/>
            <w:vAlign w:val="center"/>
          </w:tcPr>
          <w:p w:rsidR="005C3603" w:rsidRPr="0004738A" w:rsidRDefault="005C3603" w:rsidP="005B7AB6">
            <w:pPr>
              <w:pStyle w:val="ad"/>
              <w:jc w:val="center"/>
              <w:rPr>
                <w:sz w:val="20"/>
                <w:szCs w:val="20"/>
              </w:rPr>
            </w:pPr>
          </w:p>
        </w:tc>
        <w:tc>
          <w:tcPr>
            <w:tcW w:w="224" w:type="pct"/>
            <w:vAlign w:val="center"/>
          </w:tcPr>
          <w:p w:rsidR="005C3603" w:rsidRPr="0004738A" w:rsidRDefault="005C3603" w:rsidP="005B7AB6">
            <w:pPr>
              <w:pStyle w:val="ad"/>
              <w:jc w:val="center"/>
              <w:rPr>
                <w:sz w:val="20"/>
                <w:szCs w:val="20"/>
              </w:rPr>
            </w:pPr>
          </w:p>
        </w:tc>
        <w:tc>
          <w:tcPr>
            <w:tcW w:w="221" w:type="pct"/>
            <w:vAlign w:val="center"/>
          </w:tcPr>
          <w:p w:rsidR="005C3603" w:rsidRPr="0004738A" w:rsidRDefault="005C3603" w:rsidP="005B7AB6">
            <w:pPr>
              <w:pStyle w:val="ad"/>
              <w:jc w:val="center"/>
              <w:rPr>
                <w:sz w:val="20"/>
                <w:szCs w:val="20"/>
              </w:rPr>
            </w:pPr>
          </w:p>
        </w:tc>
      </w:tr>
      <w:tr w:rsidR="007718C6" w:rsidRPr="0004738A" w:rsidTr="00AA480A">
        <w:tc>
          <w:tcPr>
            <w:tcW w:w="181" w:type="pct"/>
            <w:vAlign w:val="center"/>
          </w:tcPr>
          <w:p w:rsidR="00BA38C4" w:rsidRPr="0004738A" w:rsidRDefault="00BA38C4" w:rsidP="005B7AB6">
            <w:pPr>
              <w:pStyle w:val="ad"/>
              <w:jc w:val="center"/>
              <w:rPr>
                <w:sz w:val="20"/>
                <w:szCs w:val="20"/>
              </w:rPr>
            </w:pPr>
          </w:p>
        </w:tc>
        <w:tc>
          <w:tcPr>
            <w:tcW w:w="1152" w:type="pct"/>
          </w:tcPr>
          <w:p w:rsidR="00BA38C4" w:rsidRPr="0004738A" w:rsidRDefault="00BA38C4" w:rsidP="007718C6">
            <w:pPr>
              <w:suppressAutoHyphens/>
              <w:ind w:firstLine="0"/>
              <w:jc w:val="left"/>
              <w:rPr>
                <w:rFonts w:eastAsia="Times New Roman" w:cs="Times New Roman"/>
                <w:sz w:val="20"/>
                <w:szCs w:val="20"/>
                <w:lang w:eastAsia="ru-RU"/>
              </w:rPr>
            </w:pPr>
            <w:r w:rsidRPr="0004738A">
              <w:rPr>
                <w:rFonts w:eastAsia="Times New Roman" w:cs="Times New Roman"/>
                <w:sz w:val="20"/>
                <w:szCs w:val="20"/>
                <w:lang w:eastAsia="ru-RU"/>
              </w:rPr>
              <w:t>ИТОГО за федеральный округ</w:t>
            </w:r>
          </w:p>
        </w:tc>
        <w:tc>
          <w:tcPr>
            <w:tcW w:w="356" w:type="pct"/>
            <w:vAlign w:val="center"/>
          </w:tcPr>
          <w:p w:rsidR="00BA38C4" w:rsidRPr="0004738A" w:rsidRDefault="00BA38C4" w:rsidP="005B7AB6">
            <w:pPr>
              <w:pStyle w:val="ad"/>
              <w:jc w:val="center"/>
              <w:rPr>
                <w:sz w:val="20"/>
                <w:szCs w:val="20"/>
              </w:rPr>
            </w:pPr>
          </w:p>
        </w:tc>
        <w:tc>
          <w:tcPr>
            <w:tcW w:w="356" w:type="pct"/>
          </w:tcPr>
          <w:p w:rsidR="00BA38C4" w:rsidRPr="0004738A" w:rsidRDefault="00BA38C4" w:rsidP="005B7AB6">
            <w:pPr>
              <w:pStyle w:val="ad"/>
              <w:jc w:val="center"/>
              <w:rPr>
                <w:sz w:val="20"/>
                <w:szCs w:val="20"/>
              </w:rPr>
            </w:pPr>
          </w:p>
        </w:tc>
        <w:tc>
          <w:tcPr>
            <w:tcW w:w="356" w:type="pct"/>
            <w:vAlign w:val="center"/>
          </w:tcPr>
          <w:p w:rsidR="00BA38C4" w:rsidRPr="0004738A" w:rsidRDefault="00BA38C4" w:rsidP="005B7AB6">
            <w:pPr>
              <w:pStyle w:val="ad"/>
              <w:jc w:val="center"/>
              <w:rPr>
                <w:sz w:val="20"/>
                <w:szCs w:val="20"/>
              </w:rPr>
            </w:pPr>
          </w:p>
        </w:tc>
        <w:tc>
          <w:tcPr>
            <w:tcW w:w="357" w:type="pct"/>
            <w:vAlign w:val="center"/>
          </w:tcPr>
          <w:p w:rsidR="00BA38C4" w:rsidRPr="0004738A" w:rsidRDefault="00BA38C4" w:rsidP="005B7AB6">
            <w:pPr>
              <w:pStyle w:val="ad"/>
              <w:jc w:val="center"/>
              <w:rPr>
                <w:sz w:val="20"/>
                <w:szCs w:val="20"/>
              </w:rPr>
            </w:pPr>
          </w:p>
        </w:tc>
        <w:tc>
          <w:tcPr>
            <w:tcW w:w="224" w:type="pct"/>
            <w:vAlign w:val="center"/>
          </w:tcPr>
          <w:p w:rsidR="00BA38C4" w:rsidRPr="0004738A" w:rsidRDefault="00BA38C4" w:rsidP="005B7AB6">
            <w:pPr>
              <w:pStyle w:val="ad"/>
              <w:jc w:val="center"/>
              <w:rPr>
                <w:sz w:val="20"/>
                <w:szCs w:val="20"/>
              </w:rPr>
            </w:pPr>
          </w:p>
        </w:tc>
        <w:tc>
          <w:tcPr>
            <w:tcW w:w="225" w:type="pct"/>
            <w:vAlign w:val="center"/>
          </w:tcPr>
          <w:p w:rsidR="00BA38C4" w:rsidRPr="0004738A" w:rsidRDefault="00BA38C4" w:rsidP="005B7AB6">
            <w:pPr>
              <w:pStyle w:val="ad"/>
              <w:jc w:val="center"/>
              <w:rPr>
                <w:sz w:val="20"/>
                <w:szCs w:val="20"/>
              </w:rPr>
            </w:pPr>
          </w:p>
        </w:tc>
        <w:tc>
          <w:tcPr>
            <w:tcW w:w="224" w:type="pct"/>
            <w:vAlign w:val="center"/>
          </w:tcPr>
          <w:p w:rsidR="00BA38C4" w:rsidRPr="0004738A" w:rsidRDefault="00BA38C4" w:rsidP="005B7AB6">
            <w:pPr>
              <w:pStyle w:val="ad"/>
              <w:jc w:val="center"/>
              <w:rPr>
                <w:sz w:val="20"/>
                <w:szCs w:val="20"/>
              </w:rPr>
            </w:pPr>
          </w:p>
        </w:tc>
        <w:tc>
          <w:tcPr>
            <w:tcW w:w="225" w:type="pct"/>
            <w:vAlign w:val="center"/>
          </w:tcPr>
          <w:p w:rsidR="00BA38C4" w:rsidRPr="0004738A" w:rsidRDefault="00BA38C4" w:rsidP="005B7AB6">
            <w:pPr>
              <w:pStyle w:val="ad"/>
              <w:jc w:val="center"/>
              <w:rPr>
                <w:sz w:val="20"/>
                <w:szCs w:val="20"/>
              </w:rPr>
            </w:pPr>
          </w:p>
        </w:tc>
        <w:tc>
          <w:tcPr>
            <w:tcW w:w="224" w:type="pct"/>
            <w:vAlign w:val="center"/>
          </w:tcPr>
          <w:p w:rsidR="00BA38C4" w:rsidRPr="0004738A" w:rsidRDefault="00BA38C4" w:rsidP="005B7AB6">
            <w:pPr>
              <w:pStyle w:val="ad"/>
              <w:jc w:val="center"/>
              <w:rPr>
                <w:sz w:val="20"/>
                <w:szCs w:val="20"/>
              </w:rPr>
            </w:pPr>
          </w:p>
        </w:tc>
        <w:tc>
          <w:tcPr>
            <w:tcW w:w="225" w:type="pct"/>
            <w:vAlign w:val="center"/>
          </w:tcPr>
          <w:p w:rsidR="00BA38C4" w:rsidRPr="0004738A" w:rsidRDefault="00BA38C4" w:rsidP="005B7AB6">
            <w:pPr>
              <w:pStyle w:val="ad"/>
              <w:jc w:val="center"/>
              <w:rPr>
                <w:sz w:val="20"/>
                <w:szCs w:val="20"/>
              </w:rPr>
            </w:pPr>
          </w:p>
        </w:tc>
        <w:tc>
          <w:tcPr>
            <w:tcW w:w="224" w:type="pct"/>
            <w:vAlign w:val="center"/>
          </w:tcPr>
          <w:p w:rsidR="00BA38C4" w:rsidRPr="0004738A" w:rsidRDefault="00BA38C4" w:rsidP="005B7AB6">
            <w:pPr>
              <w:pStyle w:val="ad"/>
              <w:jc w:val="center"/>
              <w:rPr>
                <w:sz w:val="20"/>
                <w:szCs w:val="20"/>
              </w:rPr>
            </w:pPr>
          </w:p>
        </w:tc>
        <w:tc>
          <w:tcPr>
            <w:tcW w:w="225" w:type="pct"/>
            <w:vAlign w:val="center"/>
          </w:tcPr>
          <w:p w:rsidR="00BA38C4" w:rsidRPr="0004738A" w:rsidRDefault="00BA38C4" w:rsidP="005B7AB6">
            <w:pPr>
              <w:pStyle w:val="ad"/>
              <w:jc w:val="center"/>
              <w:rPr>
                <w:sz w:val="20"/>
                <w:szCs w:val="20"/>
              </w:rPr>
            </w:pPr>
          </w:p>
        </w:tc>
        <w:tc>
          <w:tcPr>
            <w:tcW w:w="224" w:type="pct"/>
            <w:vAlign w:val="center"/>
          </w:tcPr>
          <w:p w:rsidR="00BA38C4" w:rsidRPr="0004738A" w:rsidRDefault="00BA38C4" w:rsidP="005B7AB6">
            <w:pPr>
              <w:pStyle w:val="ad"/>
              <w:jc w:val="center"/>
              <w:rPr>
                <w:sz w:val="20"/>
                <w:szCs w:val="20"/>
              </w:rPr>
            </w:pPr>
          </w:p>
        </w:tc>
        <w:tc>
          <w:tcPr>
            <w:tcW w:w="221" w:type="pct"/>
            <w:vAlign w:val="center"/>
          </w:tcPr>
          <w:p w:rsidR="00BA38C4" w:rsidRPr="0004738A" w:rsidRDefault="00BA38C4" w:rsidP="005B7AB6">
            <w:pPr>
              <w:pStyle w:val="ad"/>
              <w:jc w:val="center"/>
              <w:rPr>
                <w:sz w:val="20"/>
                <w:szCs w:val="20"/>
              </w:rPr>
            </w:pPr>
          </w:p>
        </w:tc>
      </w:tr>
    </w:tbl>
    <w:p w:rsidR="00095F6E" w:rsidRPr="0004738A" w:rsidRDefault="00095F6E" w:rsidP="00095F6E">
      <w:pPr>
        <w:rPr>
          <w:b/>
        </w:rPr>
      </w:pPr>
    </w:p>
    <w:p w:rsidR="00095F6E" w:rsidRPr="007718C6" w:rsidRDefault="00095F6E" w:rsidP="007718C6">
      <w:pPr>
        <w:suppressAutoHyphens/>
        <w:rPr>
          <w:sz w:val="22"/>
          <w:szCs w:val="24"/>
        </w:rPr>
      </w:pPr>
      <w:r w:rsidRPr="007718C6">
        <w:rPr>
          <w:b/>
          <w:sz w:val="22"/>
          <w:szCs w:val="24"/>
        </w:rPr>
        <w:t>Примечание</w:t>
      </w:r>
      <w:r w:rsidRPr="007718C6">
        <w:rPr>
          <w:sz w:val="22"/>
          <w:szCs w:val="24"/>
        </w:rPr>
        <w:t>:</w:t>
      </w:r>
    </w:p>
    <w:p w:rsidR="00095F6E" w:rsidRPr="007718C6" w:rsidRDefault="00095F6E" w:rsidP="007718C6">
      <w:pPr>
        <w:suppressAutoHyphens/>
        <w:rPr>
          <w:sz w:val="22"/>
          <w:szCs w:val="24"/>
        </w:rPr>
      </w:pPr>
      <w:r w:rsidRPr="007718C6">
        <w:rPr>
          <w:sz w:val="22"/>
          <w:szCs w:val="24"/>
        </w:rPr>
        <w:t xml:space="preserve">1. Рекомендуемый формат представления сведений – </w:t>
      </w:r>
      <w:r w:rsidRPr="007718C6">
        <w:rPr>
          <w:rFonts w:eastAsia="Calibri" w:cs="Times New Roman"/>
          <w:sz w:val="22"/>
          <w:szCs w:val="24"/>
        </w:rPr>
        <w:t>XLSX или XLS</w:t>
      </w:r>
      <w:r w:rsidRPr="007718C6">
        <w:rPr>
          <w:sz w:val="22"/>
          <w:szCs w:val="24"/>
        </w:rPr>
        <w:t xml:space="preserve">, при этом рекомендуемый формат ячеек: </w:t>
      </w:r>
    </w:p>
    <w:p w:rsidR="002222B7" w:rsidRPr="007718C6" w:rsidRDefault="002222B7" w:rsidP="007718C6">
      <w:pPr>
        <w:suppressAutoHyphens/>
        <w:jc w:val="left"/>
        <w:rPr>
          <w:sz w:val="22"/>
          <w:szCs w:val="24"/>
        </w:rPr>
      </w:pPr>
      <w:r w:rsidRPr="007718C6">
        <w:rPr>
          <w:sz w:val="22"/>
          <w:szCs w:val="24"/>
        </w:rPr>
        <w:t xml:space="preserve">в столбцах 1 и 2 – "текстовый"; </w:t>
      </w:r>
    </w:p>
    <w:p w:rsidR="00095F6E" w:rsidRPr="007718C6" w:rsidRDefault="00095F6E" w:rsidP="007718C6">
      <w:pPr>
        <w:suppressAutoHyphens/>
        <w:rPr>
          <w:sz w:val="22"/>
          <w:szCs w:val="24"/>
        </w:rPr>
      </w:pPr>
      <w:r w:rsidRPr="007718C6">
        <w:rPr>
          <w:sz w:val="22"/>
          <w:szCs w:val="24"/>
        </w:rPr>
        <w:t xml:space="preserve">в столбцах 3-7, 9, 11, 13 и 15 – </w:t>
      </w:r>
      <w:r w:rsidR="002222B7" w:rsidRPr="007718C6">
        <w:rPr>
          <w:sz w:val="22"/>
          <w:szCs w:val="24"/>
        </w:rPr>
        <w:t>"</w:t>
      </w:r>
      <w:r w:rsidRPr="007718C6">
        <w:rPr>
          <w:sz w:val="22"/>
          <w:szCs w:val="24"/>
        </w:rPr>
        <w:t>числовой</w:t>
      </w:r>
      <w:r w:rsidR="002222B7" w:rsidRPr="007718C6">
        <w:rPr>
          <w:sz w:val="22"/>
          <w:szCs w:val="24"/>
        </w:rPr>
        <w:t>"</w:t>
      </w:r>
      <w:r w:rsidRPr="007718C6">
        <w:rPr>
          <w:sz w:val="22"/>
          <w:szCs w:val="24"/>
        </w:rPr>
        <w:t xml:space="preserve">, с количеством десятичных знаков – 0; </w:t>
      </w:r>
    </w:p>
    <w:p w:rsidR="00095F6E" w:rsidRPr="007718C6" w:rsidRDefault="00095F6E" w:rsidP="007718C6">
      <w:pPr>
        <w:suppressAutoHyphens/>
        <w:rPr>
          <w:sz w:val="22"/>
          <w:szCs w:val="24"/>
        </w:rPr>
      </w:pPr>
      <w:r w:rsidRPr="007718C6">
        <w:rPr>
          <w:sz w:val="22"/>
          <w:szCs w:val="24"/>
        </w:rPr>
        <w:t>в столбцах 8</w:t>
      </w:r>
      <w:r w:rsidR="008B0044" w:rsidRPr="007718C6">
        <w:rPr>
          <w:sz w:val="22"/>
          <w:szCs w:val="24"/>
        </w:rPr>
        <w:t xml:space="preserve">, </w:t>
      </w:r>
      <w:r w:rsidRPr="007718C6">
        <w:rPr>
          <w:sz w:val="22"/>
          <w:szCs w:val="24"/>
        </w:rPr>
        <w:t>1</w:t>
      </w:r>
      <w:r w:rsidR="008B0044" w:rsidRPr="007718C6">
        <w:rPr>
          <w:sz w:val="22"/>
          <w:szCs w:val="24"/>
        </w:rPr>
        <w:t>0, 12, 14 и 16</w:t>
      </w:r>
      <w:r w:rsidRPr="007718C6">
        <w:rPr>
          <w:sz w:val="22"/>
          <w:szCs w:val="24"/>
        </w:rPr>
        <w:t xml:space="preserve"> – </w:t>
      </w:r>
      <w:r w:rsidR="002222B7" w:rsidRPr="007718C6">
        <w:rPr>
          <w:sz w:val="22"/>
          <w:szCs w:val="24"/>
        </w:rPr>
        <w:t>"</w:t>
      </w:r>
      <w:r w:rsidRPr="007718C6">
        <w:rPr>
          <w:sz w:val="22"/>
          <w:szCs w:val="24"/>
        </w:rPr>
        <w:t>числовой</w:t>
      </w:r>
      <w:r w:rsidR="002222B7" w:rsidRPr="007718C6">
        <w:rPr>
          <w:sz w:val="22"/>
          <w:szCs w:val="24"/>
        </w:rPr>
        <w:t>"</w:t>
      </w:r>
      <w:r w:rsidRPr="007718C6">
        <w:rPr>
          <w:sz w:val="22"/>
          <w:szCs w:val="24"/>
        </w:rPr>
        <w:t>, с количеством десятичных знаков – 2.</w:t>
      </w:r>
    </w:p>
    <w:p w:rsidR="00095F6E" w:rsidRPr="007718C6" w:rsidRDefault="00095F6E" w:rsidP="007718C6">
      <w:pPr>
        <w:suppressAutoHyphens/>
        <w:rPr>
          <w:sz w:val="22"/>
          <w:szCs w:val="24"/>
        </w:rPr>
      </w:pPr>
      <w:r w:rsidRPr="007718C6">
        <w:rPr>
          <w:sz w:val="22"/>
          <w:szCs w:val="24"/>
        </w:rPr>
        <w:t>2. </w:t>
      </w:r>
      <w:r w:rsidR="008B0044" w:rsidRPr="007718C6">
        <w:rPr>
          <w:sz w:val="22"/>
          <w:szCs w:val="24"/>
        </w:rPr>
        <w:t>О</w:t>
      </w:r>
      <w:r w:rsidRPr="007718C6">
        <w:rPr>
          <w:sz w:val="22"/>
          <w:szCs w:val="24"/>
        </w:rPr>
        <w:t xml:space="preserve">рганы </w:t>
      </w:r>
      <w:r w:rsidR="00732884" w:rsidRPr="007718C6">
        <w:rPr>
          <w:sz w:val="22"/>
          <w:szCs w:val="24"/>
        </w:rPr>
        <w:t>государственной</w:t>
      </w:r>
      <w:r w:rsidRPr="007718C6">
        <w:rPr>
          <w:sz w:val="22"/>
          <w:szCs w:val="24"/>
        </w:rPr>
        <w:t xml:space="preserve"> власти субъектов Российской Федерации и ГУ МЧС России по субъектам Российской Федерации представляют сведения в части их касающейся.</w:t>
      </w:r>
    </w:p>
    <w:p w:rsidR="00095F6E" w:rsidRPr="007718C6" w:rsidRDefault="00095F6E" w:rsidP="007718C6">
      <w:pPr>
        <w:suppressAutoHyphens/>
        <w:rPr>
          <w:sz w:val="22"/>
          <w:szCs w:val="24"/>
        </w:rPr>
      </w:pPr>
      <w:r w:rsidRPr="007718C6">
        <w:rPr>
          <w:sz w:val="22"/>
          <w:szCs w:val="24"/>
        </w:rPr>
        <w:t>3. При отсутствии сведений в ячейке проставляется "0".</w:t>
      </w:r>
    </w:p>
    <w:p w:rsidR="007C5F39" w:rsidRPr="007718C6" w:rsidRDefault="007C5F39" w:rsidP="007718C6">
      <w:pPr>
        <w:suppressAutoHyphens/>
        <w:rPr>
          <w:sz w:val="22"/>
          <w:szCs w:val="24"/>
        </w:rPr>
      </w:pPr>
      <w:r w:rsidRPr="007718C6">
        <w:rPr>
          <w:sz w:val="22"/>
          <w:szCs w:val="24"/>
        </w:rPr>
        <w:t xml:space="preserve">4. В столбце 4 указываются сведения по АСФ, у которых на момент представления сведений истек период действия аттестации.  </w:t>
      </w:r>
    </w:p>
    <w:p w:rsidR="008B0044" w:rsidRPr="007718C6" w:rsidRDefault="00A54853" w:rsidP="007718C6">
      <w:pPr>
        <w:suppressAutoHyphens/>
        <w:rPr>
          <w:sz w:val="22"/>
          <w:szCs w:val="24"/>
        </w:rPr>
      </w:pPr>
      <w:r w:rsidRPr="007718C6">
        <w:rPr>
          <w:sz w:val="22"/>
          <w:szCs w:val="24"/>
        </w:rPr>
        <w:t>5</w:t>
      </w:r>
      <w:r w:rsidR="008B0044" w:rsidRPr="007718C6">
        <w:rPr>
          <w:sz w:val="22"/>
          <w:szCs w:val="24"/>
        </w:rPr>
        <w:t xml:space="preserve">. Проценты в столбцах </w:t>
      </w:r>
      <w:r w:rsidRPr="007718C6">
        <w:rPr>
          <w:sz w:val="22"/>
          <w:szCs w:val="24"/>
        </w:rPr>
        <w:t>8</w:t>
      </w:r>
      <w:r w:rsidR="008B0044" w:rsidRPr="007718C6">
        <w:rPr>
          <w:sz w:val="22"/>
          <w:szCs w:val="24"/>
        </w:rPr>
        <w:t>, 10, 12, 14</w:t>
      </w:r>
      <w:r w:rsidRPr="007718C6">
        <w:rPr>
          <w:sz w:val="22"/>
          <w:szCs w:val="24"/>
        </w:rPr>
        <w:t xml:space="preserve"> и</w:t>
      </w:r>
      <w:r w:rsidR="008B0044" w:rsidRPr="007718C6">
        <w:rPr>
          <w:sz w:val="22"/>
          <w:szCs w:val="24"/>
        </w:rPr>
        <w:t xml:space="preserve"> 16 определяются исходя из норм оснащения </w:t>
      </w:r>
      <w:r w:rsidR="0004738A" w:rsidRPr="007718C6">
        <w:rPr>
          <w:sz w:val="22"/>
          <w:szCs w:val="24"/>
        </w:rPr>
        <w:t>соответствующими показателями</w:t>
      </w:r>
      <w:r w:rsidR="008B0044" w:rsidRPr="007718C6">
        <w:rPr>
          <w:sz w:val="22"/>
          <w:szCs w:val="24"/>
        </w:rPr>
        <w:t xml:space="preserve">, определенными табелями оснащения </w:t>
      </w:r>
      <w:r w:rsidR="00CD43DA" w:rsidRPr="007718C6">
        <w:rPr>
          <w:sz w:val="22"/>
          <w:szCs w:val="24"/>
        </w:rPr>
        <w:t>АСФ</w:t>
      </w:r>
      <w:r w:rsidR="008B0044" w:rsidRPr="007718C6">
        <w:rPr>
          <w:sz w:val="22"/>
          <w:szCs w:val="24"/>
        </w:rPr>
        <w:t xml:space="preserve">. </w:t>
      </w:r>
    </w:p>
    <w:p w:rsidR="008B0044" w:rsidRPr="007718C6" w:rsidRDefault="008B0044" w:rsidP="007718C6">
      <w:pPr>
        <w:suppressAutoHyphens/>
        <w:rPr>
          <w:sz w:val="22"/>
          <w:szCs w:val="24"/>
        </w:rPr>
      </w:pPr>
      <w:r w:rsidRPr="007718C6">
        <w:rPr>
          <w:sz w:val="22"/>
          <w:szCs w:val="24"/>
        </w:rPr>
        <w:t xml:space="preserve">6. Общие показатели </w:t>
      </w:r>
      <w:r w:rsidR="001439AB" w:rsidRPr="007718C6">
        <w:rPr>
          <w:sz w:val="22"/>
          <w:szCs w:val="24"/>
        </w:rPr>
        <w:t>обеспеченности</w:t>
      </w:r>
      <w:r w:rsidRPr="007718C6">
        <w:rPr>
          <w:sz w:val="22"/>
          <w:szCs w:val="24"/>
        </w:rPr>
        <w:t xml:space="preserve"> </w:t>
      </w:r>
      <w:r w:rsidR="001439AB" w:rsidRPr="007718C6">
        <w:rPr>
          <w:sz w:val="22"/>
          <w:szCs w:val="24"/>
        </w:rPr>
        <w:t xml:space="preserve">АСФ за субъект Российской Федерации </w:t>
      </w:r>
      <w:r w:rsidRPr="007718C6">
        <w:rPr>
          <w:sz w:val="22"/>
          <w:szCs w:val="24"/>
        </w:rPr>
        <w:t xml:space="preserve">(столбцы </w:t>
      </w:r>
      <w:r w:rsidR="001439AB" w:rsidRPr="007718C6">
        <w:rPr>
          <w:sz w:val="22"/>
          <w:szCs w:val="24"/>
        </w:rPr>
        <w:t>8, 10, 12, 14 и 16</w:t>
      </w:r>
      <w:r w:rsidRPr="007718C6">
        <w:rPr>
          <w:sz w:val="22"/>
          <w:szCs w:val="24"/>
        </w:rPr>
        <w:t xml:space="preserve">) определяются как среднее арифметическое соответствующих показателей за каждое </w:t>
      </w:r>
      <w:r w:rsidR="001439AB" w:rsidRPr="007718C6">
        <w:rPr>
          <w:sz w:val="22"/>
          <w:szCs w:val="24"/>
        </w:rPr>
        <w:t>АСФ</w:t>
      </w:r>
      <w:r w:rsidR="004D2508" w:rsidRPr="007718C6">
        <w:rPr>
          <w:sz w:val="22"/>
          <w:szCs w:val="24"/>
        </w:rPr>
        <w:t>.</w:t>
      </w:r>
    </w:p>
    <w:p w:rsidR="008B0044" w:rsidRPr="007718C6" w:rsidRDefault="008B0044" w:rsidP="007718C6">
      <w:pPr>
        <w:suppressAutoHyphens/>
        <w:rPr>
          <w:sz w:val="22"/>
          <w:szCs w:val="24"/>
        </w:rPr>
      </w:pPr>
      <w:r w:rsidRPr="007718C6">
        <w:rPr>
          <w:sz w:val="22"/>
          <w:szCs w:val="24"/>
        </w:rPr>
        <w:t xml:space="preserve">7. Показатели </w:t>
      </w:r>
      <w:r w:rsidR="001439AB" w:rsidRPr="007718C6">
        <w:rPr>
          <w:sz w:val="22"/>
          <w:szCs w:val="24"/>
        </w:rPr>
        <w:t xml:space="preserve">обеспеченности АСФ </w:t>
      </w:r>
      <w:r w:rsidRPr="007718C6">
        <w:rPr>
          <w:sz w:val="22"/>
          <w:szCs w:val="24"/>
        </w:rPr>
        <w:t xml:space="preserve">за федеральный округ (столбцы </w:t>
      </w:r>
      <w:r w:rsidR="001439AB" w:rsidRPr="007718C6">
        <w:rPr>
          <w:sz w:val="22"/>
          <w:szCs w:val="24"/>
        </w:rPr>
        <w:t>8, 10, 12, 14 и 16</w:t>
      </w:r>
      <w:r w:rsidRPr="007718C6">
        <w:rPr>
          <w:sz w:val="22"/>
          <w:szCs w:val="24"/>
        </w:rPr>
        <w:t>) определяются как среднее арифметическое соответствующих общих показателей</w:t>
      </w:r>
      <w:r w:rsidR="001439AB" w:rsidRPr="007718C6">
        <w:rPr>
          <w:sz w:val="22"/>
          <w:szCs w:val="24"/>
        </w:rPr>
        <w:t xml:space="preserve"> за каждый субъект Российской Федерации</w:t>
      </w:r>
      <w:r w:rsidRPr="007718C6">
        <w:rPr>
          <w:sz w:val="22"/>
          <w:szCs w:val="24"/>
        </w:rPr>
        <w:t xml:space="preserve">. </w:t>
      </w:r>
    </w:p>
    <w:p w:rsidR="00F405FE" w:rsidRPr="0004738A" w:rsidRDefault="00F405FE" w:rsidP="00EA5E25">
      <w:pPr>
        <w:jc w:val="center"/>
        <w:rPr>
          <w:b/>
        </w:rPr>
      </w:pPr>
    </w:p>
    <w:p w:rsidR="00CE53E6" w:rsidRPr="0004738A" w:rsidRDefault="00F405FE" w:rsidP="00EA5E25">
      <w:pPr>
        <w:jc w:val="center"/>
        <w:rPr>
          <w:b/>
        </w:rPr>
      </w:pPr>
      <w:r w:rsidRPr="0004738A">
        <w:rPr>
          <w:b/>
        </w:rPr>
        <w:t>в</w:t>
      </w:r>
      <w:r w:rsidR="00CE53E6" w:rsidRPr="0004738A">
        <w:rPr>
          <w:b/>
        </w:rPr>
        <w:t>)</w:t>
      </w:r>
      <w:r w:rsidR="000F1620" w:rsidRPr="0004738A">
        <w:t> </w:t>
      </w:r>
      <w:r w:rsidR="00CE53E6" w:rsidRPr="0004738A">
        <w:rPr>
          <w:b/>
        </w:rPr>
        <w:t>о наличии и обеспеченности нештатных аварийно-спасательных формирований</w:t>
      </w:r>
    </w:p>
    <w:p w:rsidR="00D404C4" w:rsidRPr="0004738A" w:rsidRDefault="00D404C4" w:rsidP="00D404C4">
      <w:pPr>
        <w:jc w:val="right"/>
      </w:pPr>
      <w:r w:rsidRPr="0004738A">
        <w:t>Таблица 1</w:t>
      </w:r>
    </w:p>
    <w:bookmarkEnd w:id="1"/>
    <w:p w:rsidR="00CE53E6" w:rsidRPr="00AA480A" w:rsidRDefault="00CE53E6" w:rsidP="00CE53E6">
      <w:pPr>
        <w:rPr>
          <w:b/>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3"/>
        <w:gridCol w:w="2243"/>
        <w:gridCol w:w="682"/>
        <w:gridCol w:w="951"/>
        <w:gridCol w:w="683"/>
        <w:gridCol w:w="839"/>
        <w:gridCol w:w="452"/>
        <w:gridCol w:w="452"/>
        <w:gridCol w:w="452"/>
        <w:gridCol w:w="452"/>
        <w:gridCol w:w="452"/>
        <w:gridCol w:w="452"/>
        <w:gridCol w:w="452"/>
        <w:gridCol w:w="452"/>
        <w:gridCol w:w="452"/>
        <w:gridCol w:w="452"/>
      </w:tblGrid>
      <w:tr w:rsidR="00CC6BD1" w:rsidRPr="00AA480A" w:rsidTr="003A43DB">
        <w:tc>
          <w:tcPr>
            <w:tcW w:w="164" w:type="pct"/>
            <w:vMerge w:val="restart"/>
            <w:tcBorders>
              <w:top w:val="single" w:sz="4" w:space="0" w:color="auto"/>
              <w:right w:val="single" w:sz="4" w:space="0" w:color="auto"/>
            </w:tcBorders>
            <w:vAlign w:val="center"/>
          </w:tcPr>
          <w:p w:rsidR="00896335" w:rsidRPr="00AA480A" w:rsidRDefault="00896335" w:rsidP="003A43DB">
            <w:pPr>
              <w:pStyle w:val="ac"/>
              <w:jc w:val="center"/>
              <w:rPr>
                <w:b/>
                <w:sz w:val="20"/>
                <w:szCs w:val="20"/>
              </w:rPr>
            </w:pPr>
            <w:r w:rsidRPr="00AA480A">
              <w:rPr>
                <w:b/>
                <w:sz w:val="20"/>
                <w:szCs w:val="20"/>
              </w:rPr>
              <w:t>№ п/п</w:t>
            </w:r>
          </w:p>
        </w:tc>
        <w:tc>
          <w:tcPr>
            <w:tcW w:w="1166" w:type="pct"/>
            <w:vMerge w:val="restart"/>
            <w:tcBorders>
              <w:top w:val="single" w:sz="4" w:space="0" w:color="auto"/>
              <w:right w:val="single" w:sz="4" w:space="0" w:color="auto"/>
            </w:tcBorders>
            <w:vAlign w:val="center"/>
          </w:tcPr>
          <w:p w:rsidR="00896335" w:rsidRPr="00AA480A" w:rsidRDefault="00896335" w:rsidP="003A43DB">
            <w:pPr>
              <w:pStyle w:val="ac"/>
              <w:jc w:val="center"/>
              <w:rPr>
                <w:b/>
                <w:sz w:val="20"/>
                <w:szCs w:val="20"/>
              </w:rPr>
            </w:pPr>
            <w:r w:rsidRPr="00AA480A">
              <w:rPr>
                <w:b/>
                <w:sz w:val="20"/>
                <w:szCs w:val="20"/>
              </w:rPr>
              <w:t>Наименование</w:t>
            </w:r>
          </w:p>
          <w:p w:rsidR="00896335" w:rsidRPr="00AA480A" w:rsidRDefault="00896335" w:rsidP="003A43DB">
            <w:pPr>
              <w:pStyle w:val="ac"/>
              <w:jc w:val="center"/>
              <w:rPr>
                <w:b/>
                <w:sz w:val="20"/>
                <w:szCs w:val="20"/>
              </w:rPr>
            </w:pPr>
            <w:r w:rsidRPr="00AA480A">
              <w:rPr>
                <w:b/>
                <w:sz w:val="20"/>
                <w:szCs w:val="20"/>
              </w:rPr>
              <w:t>НАСФ</w:t>
            </w:r>
          </w:p>
        </w:tc>
        <w:tc>
          <w:tcPr>
            <w:tcW w:w="851" w:type="pct"/>
            <w:gridSpan w:val="2"/>
            <w:tcBorders>
              <w:top w:val="single" w:sz="4" w:space="0" w:color="auto"/>
              <w:bottom w:val="single" w:sz="4" w:space="0" w:color="auto"/>
              <w:right w:val="single" w:sz="4" w:space="0" w:color="auto"/>
            </w:tcBorders>
            <w:vAlign w:val="center"/>
          </w:tcPr>
          <w:p w:rsidR="00896335" w:rsidRPr="00AA480A" w:rsidRDefault="00896335" w:rsidP="003A43DB">
            <w:pPr>
              <w:pStyle w:val="ac"/>
              <w:jc w:val="center"/>
              <w:rPr>
                <w:b/>
                <w:sz w:val="20"/>
                <w:szCs w:val="20"/>
              </w:rPr>
            </w:pPr>
            <w:r w:rsidRPr="00AA480A">
              <w:rPr>
                <w:b/>
                <w:sz w:val="20"/>
                <w:szCs w:val="20"/>
              </w:rPr>
              <w:t>Количество НАСФ</w:t>
            </w:r>
          </w:p>
        </w:tc>
        <w:tc>
          <w:tcPr>
            <w:tcW w:w="615" w:type="pct"/>
            <w:gridSpan w:val="2"/>
            <w:tcBorders>
              <w:top w:val="single" w:sz="4" w:space="0" w:color="auto"/>
              <w:left w:val="single" w:sz="4" w:space="0" w:color="auto"/>
              <w:bottom w:val="single" w:sz="4" w:space="0" w:color="auto"/>
            </w:tcBorders>
            <w:vAlign w:val="center"/>
          </w:tcPr>
          <w:p w:rsidR="00D404C4" w:rsidRPr="00AA480A" w:rsidRDefault="00896335" w:rsidP="003A43DB">
            <w:pPr>
              <w:pStyle w:val="ac"/>
              <w:jc w:val="center"/>
              <w:rPr>
                <w:b/>
                <w:sz w:val="20"/>
                <w:szCs w:val="20"/>
              </w:rPr>
            </w:pPr>
            <w:r w:rsidRPr="00AA480A">
              <w:rPr>
                <w:b/>
                <w:sz w:val="20"/>
                <w:szCs w:val="20"/>
              </w:rPr>
              <w:t xml:space="preserve">Численность </w:t>
            </w:r>
          </w:p>
          <w:p w:rsidR="00896335" w:rsidRPr="00AA480A" w:rsidRDefault="00896335" w:rsidP="003A43DB">
            <w:pPr>
              <w:pStyle w:val="ac"/>
              <w:jc w:val="center"/>
              <w:rPr>
                <w:b/>
                <w:sz w:val="20"/>
                <w:szCs w:val="20"/>
              </w:rPr>
            </w:pPr>
            <w:r w:rsidRPr="00AA480A">
              <w:rPr>
                <w:b/>
                <w:sz w:val="20"/>
                <w:szCs w:val="20"/>
              </w:rPr>
              <w:t>личного состава</w:t>
            </w:r>
          </w:p>
        </w:tc>
        <w:tc>
          <w:tcPr>
            <w:tcW w:w="2204" w:type="pct"/>
            <w:gridSpan w:val="10"/>
            <w:tcBorders>
              <w:top w:val="single" w:sz="4" w:space="0" w:color="auto"/>
              <w:left w:val="single" w:sz="4" w:space="0" w:color="auto"/>
              <w:bottom w:val="single" w:sz="4" w:space="0" w:color="auto"/>
            </w:tcBorders>
            <w:vAlign w:val="center"/>
          </w:tcPr>
          <w:p w:rsidR="00D404C4" w:rsidRPr="00AA480A" w:rsidRDefault="00896335" w:rsidP="003A43DB">
            <w:pPr>
              <w:pStyle w:val="ac"/>
              <w:jc w:val="center"/>
              <w:rPr>
                <w:b/>
                <w:sz w:val="20"/>
                <w:szCs w:val="20"/>
              </w:rPr>
            </w:pPr>
            <w:r w:rsidRPr="00AA480A">
              <w:rPr>
                <w:b/>
                <w:sz w:val="20"/>
                <w:szCs w:val="20"/>
              </w:rPr>
              <w:t xml:space="preserve">Обеспеченность специальными техникой, оборудованием, </w:t>
            </w:r>
          </w:p>
          <w:p w:rsidR="00896335" w:rsidRPr="00AA480A" w:rsidRDefault="00896335" w:rsidP="003A43DB">
            <w:pPr>
              <w:pStyle w:val="ac"/>
              <w:jc w:val="center"/>
              <w:rPr>
                <w:b/>
                <w:sz w:val="20"/>
                <w:szCs w:val="20"/>
              </w:rPr>
            </w:pPr>
            <w:r w:rsidRPr="00AA480A">
              <w:rPr>
                <w:b/>
                <w:sz w:val="20"/>
                <w:szCs w:val="20"/>
              </w:rPr>
              <w:t>снаряжением, инструментами и материалами</w:t>
            </w:r>
          </w:p>
        </w:tc>
      </w:tr>
      <w:tr w:rsidR="00CC6BD1" w:rsidRPr="00AA480A" w:rsidTr="00AA480A">
        <w:trPr>
          <w:trHeight w:val="1415"/>
        </w:trPr>
        <w:tc>
          <w:tcPr>
            <w:tcW w:w="164" w:type="pct"/>
            <w:vMerge/>
            <w:tcBorders>
              <w:right w:val="single" w:sz="4" w:space="0" w:color="auto"/>
            </w:tcBorders>
            <w:vAlign w:val="center"/>
          </w:tcPr>
          <w:p w:rsidR="008A34AE" w:rsidRPr="00AA480A" w:rsidRDefault="008A34AE" w:rsidP="003A43DB">
            <w:pPr>
              <w:pStyle w:val="ac"/>
              <w:jc w:val="center"/>
              <w:rPr>
                <w:b/>
                <w:sz w:val="20"/>
                <w:szCs w:val="20"/>
              </w:rPr>
            </w:pPr>
          </w:p>
        </w:tc>
        <w:tc>
          <w:tcPr>
            <w:tcW w:w="1166" w:type="pct"/>
            <w:vMerge/>
            <w:tcBorders>
              <w:right w:val="single" w:sz="4" w:space="0" w:color="auto"/>
            </w:tcBorders>
            <w:vAlign w:val="center"/>
          </w:tcPr>
          <w:p w:rsidR="008A34AE" w:rsidRPr="00AA480A" w:rsidRDefault="008A34AE" w:rsidP="003A43DB">
            <w:pPr>
              <w:pStyle w:val="ac"/>
              <w:jc w:val="center"/>
              <w:rPr>
                <w:b/>
                <w:sz w:val="20"/>
                <w:szCs w:val="20"/>
              </w:rPr>
            </w:pPr>
          </w:p>
        </w:tc>
        <w:tc>
          <w:tcPr>
            <w:tcW w:w="305" w:type="pct"/>
            <w:vMerge w:val="restart"/>
            <w:tcBorders>
              <w:top w:val="single" w:sz="4" w:space="0" w:color="auto"/>
              <w:right w:val="single" w:sz="4" w:space="0" w:color="auto"/>
            </w:tcBorders>
            <w:textDirection w:val="btLr"/>
            <w:vAlign w:val="center"/>
          </w:tcPr>
          <w:p w:rsidR="008A34AE" w:rsidRPr="00AA480A" w:rsidRDefault="008A34AE" w:rsidP="00AA480A">
            <w:pPr>
              <w:pStyle w:val="ac"/>
              <w:ind w:left="113" w:right="113"/>
              <w:jc w:val="center"/>
              <w:rPr>
                <w:b/>
                <w:sz w:val="20"/>
                <w:szCs w:val="20"/>
              </w:rPr>
            </w:pPr>
            <w:r w:rsidRPr="00AA480A">
              <w:rPr>
                <w:b/>
                <w:sz w:val="20"/>
                <w:szCs w:val="20"/>
              </w:rPr>
              <w:t xml:space="preserve">всего, </w:t>
            </w:r>
          </w:p>
          <w:p w:rsidR="008A34AE" w:rsidRPr="00AA480A" w:rsidRDefault="008A34AE" w:rsidP="00AA480A">
            <w:pPr>
              <w:pStyle w:val="ac"/>
              <w:ind w:left="113" w:right="113"/>
              <w:jc w:val="center"/>
              <w:rPr>
                <w:b/>
                <w:sz w:val="20"/>
                <w:szCs w:val="20"/>
              </w:rPr>
            </w:pPr>
            <w:r w:rsidRPr="00AA480A">
              <w:rPr>
                <w:b/>
                <w:sz w:val="20"/>
                <w:szCs w:val="20"/>
              </w:rPr>
              <w:t>ед.</w:t>
            </w:r>
          </w:p>
        </w:tc>
        <w:tc>
          <w:tcPr>
            <w:tcW w:w="546" w:type="pct"/>
            <w:vMerge w:val="restart"/>
            <w:tcBorders>
              <w:top w:val="single" w:sz="4" w:space="0" w:color="auto"/>
              <w:right w:val="single" w:sz="4" w:space="0" w:color="auto"/>
            </w:tcBorders>
            <w:textDirection w:val="btLr"/>
            <w:vAlign w:val="center"/>
          </w:tcPr>
          <w:p w:rsidR="008A34AE" w:rsidRPr="00AA480A" w:rsidRDefault="008A34AE" w:rsidP="00AA480A">
            <w:pPr>
              <w:pStyle w:val="ac"/>
              <w:ind w:left="113" w:right="113"/>
              <w:jc w:val="center"/>
              <w:rPr>
                <w:b/>
                <w:sz w:val="20"/>
                <w:szCs w:val="20"/>
              </w:rPr>
            </w:pPr>
            <w:r w:rsidRPr="00AA480A">
              <w:rPr>
                <w:b/>
                <w:sz w:val="20"/>
                <w:szCs w:val="20"/>
              </w:rPr>
              <w:t xml:space="preserve">из них с истекшим периодом аттестации </w:t>
            </w:r>
          </w:p>
          <w:p w:rsidR="008A34AE" w:rsidRPr="00AA480A" w:rsidRDefault="008A34AE" w:rsidP="00AA480A">
            <w:pPr>
              <w:pStyle w:val="ac"/>
              <w:ind w:left="113" w:right="113"/>
              <w:jc w:val="center"/>
              <w:rPr>
                <w:b/>
                <w:sz w:val="20"/>
                <w:szCs w:val="20"/>
              </w:rPr>
            </w:pPr>
            <w:r w:rsidRPr="00AA480A">
              <w:rPr>
                <w:b/>
                <w:sz w:val="20"/>
                <w:szCs w:val="20"/>
              </w:rPr>
              <w:t xml:space="preserve">(или не аттестованных), ед. </w:t>
            </w:r>
          </w:p>
        </w:tc>
        <w:tc>
          <w:tcPr>
            <w:tcW w:w="244" w:type="pct"/>
            <w:vMerge w:val="restart"/>
            <w:tcBorders>
              <w:top w:val="single" w:sz="4" w:space="0" w:color="auto"/>
              <w:left w:val="single" w:sz="4" w:space="0" w:color="auto"/>
            </w:tcBorders>
            <w:textDirection w:val="btLr"/>
            <w:vAlign w:val="center"/>
          </w:tcPr>
          <w:p w:rsidR="008A34AE" w:rsidRPr="00AA480A" w:rsidRDefault="008A34AE" w:rsidP="00AA480A">
            <w:pPr>
              <w:pStyle w:val="ac"/>
              <w:ind w:left="113" w:right="113"/>
              <w:jc w:val="center"/>
              <w:rPr>
                <w:b/>
                <w:sz w:val="20"/>
                <w:szCs w:val="20"/>
              </w:rPr>
            </w:pPr>
            <w:r w:rsidRPr="00AA480A">
              <w:rPr>
                <w:b/>
                <w:sz w:val="20"/>
                <w:szCs w:val="20"/>
              </w:rPr>
              <w:t>всего,</w:t>
            </w:r>
          </w:p>
          <w:p w:rsidR="008A34AE" w:rsidRPr="00AA480A" w:rsidRDefault="008A34AE" w:rsidP="00AA480A">
            <w:pPr>
              <w:pStyle w:val="ac"/>
              <w:ind w:left="113" w:right="113"/>
              <w:jc w:val="center"/>
              <w:rPr>
                <w:b/>
                <w:sz w:val="20"/>
                <w:szCs w:val="20"/>
              </w:rPr>
            </w:pPr>
            <w:r w:rsidRPr="00AA480A">
              <w:rPr>
                <w:b/>
                <w:sz w:val="20"/>
                <w:szCs w:val="20"/>
              </w:rPr>
              <w:t>чел.</w:t>
            </w:r>
          </w:p>
        </w:tc>
        <w:tc>
          <w:tcPr>
            <w:tcW w:w="371" w:type="pct"/>
            <w:vMerge w:val="restart"/>
            <w:tcBorders>
              <w:top w:val="single" w:sz="4" w:space="0" w:color="auto"/>
              <w:left w:val="single" w:sz="4" w:space="0" w:color="auto"/>
            </w:tcBorders>
            <w:textDirection w:val="btLr"/>
            <w:vAlign w:val="center"/>
          </w:tcPr>
          <w:p w:rsidR="008A34AE" w:rsidRPr="00AA480A" w:rsidRDefault="008A34AE" w:rsidP="00AA480A">
            <w:pPr>
              <w:pStyle w:val="ac"/>
              <w:ind w:left="113" w:right="113"/>
              <w:jc w:val="center"/>
              <w:rPr>
                <w:b/>
                <w:sz w:val="20"/>
                <w:szCs w:val="20"/>
              </w:rPr>
            </w:pPr>
            <w:r w:rsidRPr="00AA480A">
              <w:rPr>
                <w:b/>
                <w:sz w:val="20"/>
                <w:szCs w:val="20"/>
              </w:rPr>
              <w:t>из них имеющих статус спасателя,</w:t>
            </w:r>
          </w:p>
          <w:p w:rsidR="008A34AE" w:rsidRPr="00AA480A" w:rsidRDefault="008A34AE" w:rsidP="00AA480A">
            <w:pPr>
              <w:pStyle w:val="ac"/>
              <w:ind w:left="113" w:right="113"/>
              <w:jc w:val="center"/>
              <w:rPr>
                <w:b/>
                <w:sz w:val="20"/>
                <w:szCs w:val="20"/>
              </w:rPr>
            </w:pPr>
            <w:r w:rsidRPr="00AA480A">
              <w:rPr>
                <w:b/>
                <w:sz w:val="20"/>
                <w:szCs w:val="20"/>
              </w:rPr>
              <w:t>чел.</w:t>
            </w:r>
          </w:p>
        </w:tc>
        <w:tc>
          <w:tcPr>
            <w:tcW w:w="355" w:type="pct"/>
            <w:gridSpan w:val="2"/>
            <w:tcBorders>
              <w:top w:val="single" w:sz="4" w:space="0" w:color="auto"/>
              <w:left w:val="single" w:sz="4" w:space="0" w:color="auto"/>
              <w:bottom w:val="single" w:sz="4" w:space="0" w:color="auto"/>
            </w:tcBorders>
            <w:textDirection w:val="btLr"/>
            <w:vAlign w:val="center"/>
          </w:tcPr>
          <w:p w:rsidR="008A34AE" w:rsidRPr="00AA480A" w:rsidRDefault="008A34AE" w:rsidP="00AA480A">
            <w:pPr>
              <w:pStyle w:val="ac"/>
              <w:ind w:left="113" w:right="113"/>
              <w:jc w:val="center"/>
              <w:rPr>
                <w:b/>
                <w:sz w:val="20"/>
                <w:szCs w:val="20"/>
              </w:rPr>
            </w:pPr>
            <w:r w:rsidRPr="00AA480A">
              <w:rPr>
                <w:b/>
                <w:sz w:val="20"/>
                <w:szCs w:val="20"/>
              </w:rPr>
              <w:t>СИЗ</w:t>
            </w:r>
          </w:p>
        </w:tc>
        <w:tc>
          <w:tcPr>
            <w:tcW w:w="434" w:type="pct"/>
            <w:gridSpan w:val="2"/>
            <w:tcBorders>
              <w:top w:val="single" w:sz="4" w:space="0" w:color="auto"/>
              <w:left w:val="single" w:sz="4" w:space="0" w:color="auto"/>
              <w:bottom w:val="single" w:sz="4" w:space="0" w:color="auto"/>
            </w:tcBorders>
            <w:textDirection w:val="btLr"/>
            <w:vAlign w:val="center"/>
          </w:tcPr>
          <w:p w:rsidR="008A34AE" w:rsidRPr="00AA480A" w:rsidRDefault="008A34AE" w:rsidP="00AA480A">
            <w:pPr>
              <w:pStyle w:val="ac"/>
              <w:ind w:left="113" w:right="113"/>
              <w:jc w:val="center"/>
              <w:rPr>
                <w:b/>
                <w:sz w:val="20"/>
                <w:szCs w:val="20"/>
              </w:rPr>
            </w:pPr>
            <w:r w:rsidRPr="00AA480A">
              <w:rPr>
                <w:b/>
                <w:sz w:val="20"/>
                <w:szCs w:val="20"/>
              </w:rPr>
              <w:t xml:space="preserve">приборы </w:t>
            </w:r>
          </w:p>
          <w:p w:rsidR="008A34AE" w:rsidRPr="00AA480A" w:rsidRDefault="008A34AE" w:rsidP="00AA480A">
            <w:pPr>
              <w:pStyle w:val="ac"/>
              <w:ind w:left="113" w:right="113"/>
              <w:jc w:val="center"/>
              <w:rPr>
                <w:b/>
                <w:sz w:val="20"/>
                <w:szCs w:val="20"/>
              </w:rPr>
            </w:pPr>
            <w:r w:rsidRPr="00AA480A">
              <w:rPr>
                <w:b/>
                <w:sz w:val="20"/>
                <w:szCs w:val="20"/>
              </w:rPr>
              <w:t>РХР и К</w:t>
            </w:r>
          </w:p>
        </w:tc>
        <w:tc>
          <w:tcPr>
            <w:tcW w:w="472" w:type="pct"/>
            <w:gridSpan w:val="2"/>
            <w:tcBorders>
              <w:top w:val="single" w:sz="4" w:space="0" w:color="auto"/>
              <w:left w:val="single" w:sz="4" w:space="0" w:color="auto"/>
              <w:bottom w:val="single" w:sz="4" w:space="0" w:color="auto"/>
            </w:tcBorders>
            <w:textDirection w:val="btLr"/>
            <w:vAlign w:val="center"/>
          </w:tcPr>
          <w:p w:rsidR="008A34AE" w:rsidRPr="00AA480A" w:rsidRDefault="008A34AE" w:rsidP="00AA480A">
            <w:pPr>
              <w:ind w:left="113" w:right="113" w:firstLine="0"/>
              <w:jc w:val="center"/>
              <w:rPr>
                <w:b/>
                <w:sz w:val="20"/>
                <w:szCs w:val="20"/>
              </w:rPr>
            </w:pPr>
            <w:r w:rsidRPr="00AA480A">
              <w:rPr>
                <w:b/>
                <w:sz w:val="20"/>
                <w:szCs w:val="20"/>
              </w:rPr>
              <w:t>инженерное имущество и аварийно-спасательный инструмент</w:t>
            </w:r>
          </w:p>
        </w:tc>
        <w:tc>
          <w:tcPr>
            <w:tcW w:w="508" w:type="pct"/>
            <w:gridSpan w:val="2"/>
            <w:tcBorders>
              <w:top w:val="single" w:sz="4" w:space="0" w:color="auto"/>
              <w:left w:val="single" w:sz="4" w:space="0" w:color="auto"/>
              <w:bottom w:val="single" w:sz="4" w:space="0" w:color="auto"/>
            </w:tcBorders>
            <w:textDirection w:val="btLr"/>
            <w:vAlign w:val="center"/>
          </w:tcPr>
          <w:p w:rsidR="008A34AE" w:rsidRPr="00AA480A" w:rsidRDefault="008A34AE" w:rsidP="00AA480A">
            <w:pPr>
              <w:pStyle w:val="ac"/>
              <w:ind w:left="113" w:right="113"/>
              <w:jc w:val="center"/>
              <w:rPr>
                <w:b/>
                <w:sz w:val="20"/>
                <w:szCs w:val="20"/>
              </w:rPr>
            </w:pPr>
            <w:r w:rsidRPr="00AA480A">
              <w:rPr>
                <w:b/>
                <w:sz w:val="20"/>
                <w:szCs w:val="20"/>
              </w:rPr>
              <w:t>автомобильная техника</w:t>
            </w:r>
          </w:p>
        </w:tc>
        <w:tc>
          <w:tcPr>
            <w:tcW w:w="435" w:type="pct"/>
            <w:gridSpan w:val="2"/>
            <w:tcBorders>
              <w:top w:val="single" w:sz="4" w:space="0" w:color="auto"/>
              <w:left w:val="single" w:sz="4" w:space="0" w:color="auto"/>
              <w:bottom w:val="single" w:sz="4" w:space="0" w:color="auto"/>
            </w:tcBorders>
            <w:textDirection w:val="btLr"/>
            <w:vAlign w:val="center"/>
          </w:tcPr>
          <w:p w:rsidR="008A34AE" w:rsidRPr="00AA480A" w:rsidRDefault="008A34AE" w:rsidP="00AA480A">
            <w:pPr>
              <w:pStyle w:val="ac"/>
              <w:ind w:left="113" w:right="113"/>
              <w:jc w:val="center"/>
              <w:rPr>
                <w:b/>
                <w:sz w:val="20"/>
                <w:szCs w:val="20"/>
              </w:rPr>
            </w:pPr>
            <w:r w:rsidRPr="00AA480A">
              <w:rPr>
                <w:b/>
                <w:sz w:val="20"/>
                <w:szCs w:val="20"/>
              </w:rPr>
              <w:t>специальная техника</w:t>
            </w:r>
          </w:p>
        </w:tc>
      </w:tr>
      <w:tr w:rsidR="00CC6BD1" w:rsidRPr="00AA480A" w:rsidTr="00AA480A">
        <w:trPr>
          <w:trHeight w:val="2736"/>
        </w:trPr>
        <w:tc>
          <w:tcPr>
            <w:tcW w:w="164" w:type="pct"/>
            <w:vMerge/>
            <w:tcBorders>
              <w:bottom w:val="nil"/>
              <w:right w:val="single" w:sz="4" w:space="0" w:color="auto"/>
            </w:tcBorders>
            <w:vAlign w:val="center"/>
          </w:tcPr>
          <w:p w:rsidR="008A34AE" w:rsidRPr="00AA480A" w:rsidRDefault="008A34AE" w:rsidP="003A43DB">
            <w:pPr>
              <w:pStyle w:val="ad"/>
              <w:jc w:val="center"/>
              <w:rPr>
                <w:b/>
                <w:sz w:val="20"/>
                <w:szCs w:val="20"/>
              </w:rPr>
            </w:pPr>
          </w:p>
        </w:tc>
        <w:tc>
          <w:tcPr>
            <w:tcW w:w="1166" w:type="pct"/>
            <w:vMerge/>
            <w:tcBorders>
              <w:bottom w:val="nil"/>
              <w:right w:val="single" w:sz="4" w:space="0" w:color="auto"/>
            </w:tcBorders>
            <w:vAlign w:val="center"/>
          </w:tcPr>
          <w:p w:rsidR="008A34AE" w:rsidRPr="00AA480A" w:rsidRDefault="008A34AE" w:rsidP="003A43DB">
            <w:pPr>
              <w:pStyle w:val="ad"/>
              <w:jc w:val="center"/>
              <w:rPr>
                <w:b/>
                <w:sz w:val="20"/>
                <w:szCs w:val="20"/>
              </w:rPr>
            </w:pPr>
          </w:p>
        </w:tc>
        <w:tc>
          <w:tcPr>
            <w:tcW w:w="305" w:type="pct"/>
            <w:vMerge/>
            <w:tcBorders>
              <w:bottom w:val="nil"/>
              <w:right w:val="single" w:sz="4" w:space="0" w:color="auto"/>
            </w:tcBorders>
            <w:textDirection w:val="btLr"/>
            <w:vAlign w:val="center"/>
          </w:tcPr>
          <w:p w:rsidR="008A34AE" w:rsidRPr="00AA480A" w:rsidRDefault="008A34AE" w:rsidP="00AA480A">
            <w:pPr>
              <w:pStyle w:val="ad"/>
              <w:ind w:left="113" w:right="113"/>
              <w:jc w:val="center"/>
              <w:rPr>
                <w:b/>
                <w:sz w:val="20"/>
                <w:szCs w:val="20"/>
              </w:rPr>
            </w:pPr>
          </w:p>
        </w:tc>
        <w:tc>
          <w:tcPr>
            <w:tcW w:w="546" w:type="pct"/>
            <w:vMerge/>
            <w:tcBorders>
              <w:bottom w:val="nil"/>
              <w:right w:val="single" w:sz="4" w:space="0" w:color="auto"/>
            </w:tcBorders>
            <w:textDirection w:val="btLr"/>
          </w:tcPr>
          <w:p w:rsidR="008A34AE" w:rsidRPr="00AA480A" w:rsidRDefault="008A34AE" w:rsidP="00AA480A">
            <w:pPr>
              <w:pStyle w:val="ad"/>
              <w:ind w:left="113" w:right="113"/>
              <w:jc w:val="center"/>
              <w:rPr>
                <w:b/>
                <w:sz w:val="20"/>
                <w:szCs w:val="20"/>
              </w:rPr>
            </w:pPr>
          </w:p>
        </w:tc>
        <w:tc>
          <w:tcPr>
            <w:tcW w:w="244" w:type="pct"/>
            <w:vMerge/>
            <w:tcBorders>
              <w:left w:val="single" w:sz="4" w:space="0" w:color="auto"/>
              <w:bottom w:val="nil"/>
            </w:tcBorders>
            <w:textDirection w:val="btLr"/>
            <w:vAlign w:val="center"/>
          </w:tcPr>
          <w:p w:rsidR="008A34AE" w:rsidRPr="00AA480A" w:rsidRDefault="008A34AE" w:rsidP="00AA480A">
            <w:pPr>
              <w:pStyle w:val="ad"/>
              <w:ind w:left="113" w:right="113"/>
              <w:jc w:val="center"/>
              <w:rPr>
                <w:b/>
                <w:sz w:val="20"/>
                <w:szCs w:val="20"/>
              </w:rPr>
            </w:pPr>
          </w:p>
        </w:tc>
        <w:tc>
          <w:tcPr>
            <w:tcW w:w="371" w:type="pct"/>
            <w:vMerge/>
            <w:tcBorders>
              <w:left w:val="single" w:sz="4" w:space="0" w:color="auto"/>
              <w:bottom w:val="nil"/>
            </w:tcBorders>
            <w:textDirection w:val="btLr"/>
            <w:vAlign w:val="center"/>
          </w:tcPr>
          <w:p w:rsidR="008A34AE" w:rsidRPr="00AA480A" w:rsidRDefault="008A34AE" w:rsidP="00AA480A">
            <w:pPr>
              <w:pStyle w:val="ad"/>
              <w:ind w:left="113" w:right="113"/>
              <w:jc w:val="center"/>
              <w:rPr>
                <w:b/>
                <w:sz w:val="20"/>
                <w:szCs w:val="20"/>
              </w:rPr>
            </w:pPr>
          </w:p>
        </w:tc>
        <w:tc>
          <w:tcPr>
            <w:tcW w:w="211" w:type="pct"/>
            <w:tcBorders>
              <w:top w:val="single" w:sz="4" w:space="0" w:color="auto"/>
              <w:left w:val="single" w:sz="4" w:space="0" w:color="auto"/>
              <w:bottom w:val="nil"/>
            </w:tcBorders>
            <w:textDirection w:val="btLr"/>
            <w:vAlign w:val="center"/>
          </w:tcPr>
          <w:p w:rsidR="008A34AE" w:rsidRPr="00AA480A" w:rsidRDefault="008A34AE" w:rsidP="00AA480A">
            <w:pPr>
              <w:pStyle w:val="ad"/>
              <w:ind w:left="113" w:right="113"/>
              <w:jc w:val="center"/>
              <w:rPr>
                <w:b/>
                <w:sz w:val="20"/>
                <w:szCs w:val="20"/>
              </w:rPr>
            </w:pPr>
            <w:r w:rsidRPr="00AA480A">
              <w:rPr>
                <w:b/>
                <w:sz w:val="20"/>
                <w:szCs w:val="20"/>
              </w:rPr>
              <w:t>ед.</w:t>
            </w:r>
          </w:p>
        </w:tc>
        <w:tc>
          <w:tcPr>
            <w:tcW w:w="144" w:type="pct"/>
            <w:tcBorders>
              <w:top w:val="single" w:sz="4" w:space="0" w:color="auto"/>
              <w:left w:val="single" w:sz="4" w:space="0" w:color="auto"/>
              <w:bottom w:val="nil"/>
            </w:tcBorders>
            <w:textDirection w:val="btLr"/>
            <w:vAlign w:val="center"/>
          </w:tcPr>
          <w:p w:rsidR="008A34AE" w:rsidRPr="00AA480A" w:rsidRDefault="008A34AE" w:rsidP="00AA480A">
            <w:pPr>
              <w:pStyle w:val="ad"/>
              <w:ind w:left="113" w:right="113"/>
              <w:jc w:val="center"/>
              <w:rPr>
                <w:b/>
                <w:sz w:val="20"/>
                <w:szCs w:val="20"/>
              </w:rPr>
            </w:pPr>
            <w:r w:rsidRPr="00AA480A">
              <w:rPr>
                <w:b/>
                <w:sz w:val="20"/>
                <w:szCs w:val="20"/>
              </w:rPr>
              <w:t>%</w:t>
            </w:r>
          </w:p>
        </w:tc>
        <w:tc>
          <w:tcPr>
            <w:tcW w:w="205" w:type="pct"/>
            <w:tcBorders>
              <w:top w:val="single" w:sz="4" w:space="0" w:color="auto"/>
              <w:left w:val="single" w:sz="4" w:space="0" w:color="auto"/>
              <w:bottom w:val="nil"/>
            </w:tcBorders>
            <w:textDirection w:val="btLr"/>
            <w:vAlign w:val="center"/>
          </w:tcPr>
          <w:p w:rsidR="008A34AE" w:rsidRPr="00AA480A" w:rsidRDefault="008A34AE" w:rsidP="00AA480A">
            <w:pPr>
              <w:pStyle w:val="ad"/>
              <w:ind w:left="113" w:right="113"/>
              <w:jc w:val="center"/>
              <w:rPr>
                <w:b/>
                <w:sz w:val="20"/>
                <w:szCs w:val="20"/>
              </w:rPr>
            </w:pPr>
            <w:r w:rsidRPr="00AA480A">
              <w:rPr>
                <w:b/>
                <w:sz w:val="20"/>
                <w:szCs w:val="20"/>
              </w:rPr>
              <w:t>ед.</w:t>
            </w:r>
          </w:p>
        </w:tc>
        <w:tc>
          <w:tcPr>
            <w:tcW w:w="229" w:type="pct"/>
            <w:tcBorders>
              <w:top w:val="single" w:sz="4" w:space="0" w:color="auto"/>
              <w:left w:val="single" w:sz="4" w:space="0" w:color="auto"/>
              <w:bottom w:val="nil"/>
            </w:tcBorders>
            <w:textDirection w:val="btLr"/>
            <w:vAlign w:val="center"/>
          </w:tcPr>
          <w:p w:rsidR="008A34AE" w:rsidRPr="00AA480A" w:rsidRDefault="008A34AE" w:rsidP="00AA480A">
            <w:pPr>
              <w:pStyle w:val="ad"/>
              <w:ind w:left="113" w:right="113"/>
              <w:jc w:val="center"/>
              <w:rPr>
                <w:b/>
                <w:sz w:val="20"/>
                <w:szCs w:val="20"/>
              </w:rPr>
            </w:pPr>
            <w:r w:rsidRPr="00AA480A">
              <w:rPr>
                <w:b/>
                <w:sz w:val="20"/>
                <w:szCs w:val="20"/>
              </w:rPr>
              <w:t>%</w:t>
            </w:r>
          </w:p>
        </w:tc>
        <w:tc>
          <w:tcPr>
            <w:tcW w:w="235" w:type="pct"/>
            <w:tcBorders>
              <w:top w:val="single" w:sz="4" w:space="0" w:color="auto"/>
              <w:left w:val="single" w:sz="4" w:space="0" w:color="auto"/>
              <w:bottom w:val="nil"/>
            </w:tcBorders>
            <w:textDirection w:val="btLr"/>
            <w:vAlign w:val="center"/>
          </w:tcPr>
          <w:p w:rsidR="008A34AE" w:rsidRPr="00AA480A" w:rsidRDefault="008A34AE" w:rsidP="00AA480A">
            <w:pPr>
              <w:pStyle w:val="ad"/>
              <w:ind w:left="113" w:right="113"/>
              <w:jc w:val="center"/>
              <w:rPr>
                <w:b/>
                <w:sz w:val="20"/>
                <w:szCs w:val="20"/>
              </w:rPr>
            </w:pPr>
            <w:r w:rsidRPr="00AA480A">
              <w:rPr>
                <w:b/>
                <w:sz w:val="20"/>
                <w:szCs w:val="20"/>
              </w:rPr>
              <w:t>ед.</w:t>
            </w:r>
          </w:p>
        </w:tc>
        <w:tc>
          <w:tcPr>
            <w:tcW w:w="237" w:type="pct"/>
            <w:tcBorders>
              <w:top w:val="single" w:sz="4" w:space="0" w:color="auto"/>
              <w:left w:val="single" w:sz="4" w:space="0" w:color="auto"/>
              <w:bottom w:val="nil"/>
            </w:tcBorders>
            <w:textDirection w:val="btLr"/>
            <w:vAlign w:val="center"/>
          </w:tcPr>
          <w:p w:rsidR="008A34AE" w:rsidRPr="00AA480A" w:rsidRDefault="008A34AE" w:rsidP="00AA480A">
            <w:pPr>
              <w:pStyle w:val="ad"/>
              <w:ind w:left="113" w:right="113"/>
              <w:jc w:val="center"/>
              <w:rPr>
                <w:b/>
                <w:sz w:val="20"/>
                <w:szCs w:val="20"/>
              </w:rPr>
            </w:pPr>
            <w:r w:rsidRPr="00AA480A">
              <w:rPr>
                <w:b/>
                <w:sz w:val="20"/>
                <w:szCs w:val="20"/>
              </w:rPr>
              <w:t>%</w:t>
            </w:r>
          </w:p>
        </w:tc>
        <w:tc>
          <w:tcPr>
            <w:tcW w:w="276" w:type="pct"/>
            <w:tcBorders>
              <w:top w:val="single" w:sz="4" w:space="0" w:color="auto"/>
              <w:left w:val="single" w:sz="4" w:space="0" w:color="auto"/>
              <w:bottom w:val="nil"/>
            </w:tcBorders>
            <w:textDirection w:val="btLr"/>
            <w:vAlign w:val="center"/>
          </w:tcPr>
          <w:p w:rsidR="008A34AE" w:rsidRPr="00AA480A" w:rsidRDefault="008A34AE" w:rsidP="00AA480A">
            <w:pPr>
              <w:pStyle w:val="ad"/>
              <w:ind w:left="113" w:right="113"/>
              <w:jc w:val="center"/>
              <w:rPr>
                <w:b/>
                <w:sz w:val="20"/>
                <w:szCs w:val="20"/>
              </w:rPr>
            </w:pPr>
            <w:r w:rsidRPr="00AA480A">
              <w:rPr>
                <w:b/>
                <w:sz w:val="20"/>
                <w:szCs w:val="20"/>
              </w:rPr>
              <w:t>ед.</w:t>
            </w:r>
          </w:p>
        </w:tc>
        <w:tc>
          <w:tcPr>
            <w:tcW w:w="232" w:type="pct"/>
            <w:tcBorders>
              <w:top w:val="single" w:sz="4" w:space="0" w:color="auto"/>
              <w:left w:val="single" w:sz="4" w:space="0" w:color="auto"/>
              <w:bottom w:val="nil"/>
            </w:tcBorders>
            <w:textDirection w:val="btLr"/>
            <w:vAlign w:val="center"/>
          </w:tcPr>
          <w:p w:rsidR="008A34AE" w:rsidRPr="00AA480A" w:rsidRDefault="008A34AE" w:rsidP="00AA480A">
            <w:pPr>
              <w:pStyle w:val="ad"/>
              <w:ind w:left="113" w:right="113"/>
              <w:jc w:val="center"/>
              <w:rPr>
                <w:b/>
                <w:sz w:val="20"/>
                <w:szCs w:val="20"/>
              </w:rPr>
            </w:pPr>
            <w:r w:rsidRPr="00AA480A">
              <w:rPr>
                <w:b/>
                <w:sz w:val="20"/>
                <w:szCs w:val="20"/>
              </w:rPr>
              <w:t>%</w:t>
            </w:r>
          </w:p>
        </w:tc>
        <w:tc>
          <w:tcPr>
            <w:tcW w:w="227" w:type="pct"/>
            <w:tcBorders>
              <w:top w:val="single" w:sz="4" w:space="0" w:color="auto"/>
              <w:left w:val="single" w:sz="4" w:space="0" w:color="auto"/>
              <w:bottom w:val="nil"/>
            </w:tcBorders>
            <w:textDirection w:val="btLr"/>
            <w:vAlign w:val="center"/>
          </w:tcPr>
          <w:p w:rsidR="008A34AE" w:rsidRPr="00AA480A" w:rsidRDefault="008A34AE" w:rsidP="00AA480A">
            <w:pPr>
              <w:pStyle w:val="ad"/>
              <w:ind w:left="113" w:right="113"/>
              <w:jc w:val="center"/>
              <w:rPr>
                <w:b/>
                <w:sz w:val="20"/>
                <w:szCs w:val="20"/>
              </w:rPr>
            </w:pPr>
            <w:r w:rsidRPr="00AA480A">
              <w:rPr>
                <w:b/>
                <w:sz w:val="20"/>
                <w:szCs w:val="20"/>
              </w:rPr>
              <w:t>ед.</w:t>
            </w:r>
          </w:p>
        </w:tc>
        <w:tc>
          <w:tcPr>
            <w:tcW w:w="208" w:type="pct"/>
            <w:tcBorders>
              <w:top w:val="single" w:sz="4" w:space="0" w:color="auto"/>
              <w:left w:val="single" w:sz="4" w:space="0" w:color="auto"/>
              <w:bottom w:val="nil"/>
            </w:tcBorders>
            <w:textDirection w:val="btLr"/>
            <w:vAlign w:val="center"/>
          </w:tcPr>
          <w:p w:rsidR="008A34AE" w:rsidRPr="00AA480A" w:rsidRDefault="008A34AE" w:rsidP="00AA480A">
            <w:pPr>
              <w:pStyle w:val="ad"/>
              <w:ind w:left="113" w:right="113"/>
              <w:jc w:val="center"/>
              <w:rPr>
                <w:b/>
                <w:sz w:val="20"/>
                <w:szCs w:val="20"/>
              </w:rPr>
            </w:pPr>
            <w:r w:rsidRPr="00AA480A">
              <w:rPr>
                <w:b/>
                <w:sz w:val="20"/>
                <w:szCs w:val="20"/>
              </w:rPr>
              <w:t>%</w:t>
            </w:r>
          </w:p>
        </w:tc>
      </w:tr>
    </w:tbl>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1"/>
        <w:gridCol w:w="2286"/>
        <w:gridCol w:w="673"/>
        <w:gridCol w:w="938"/>
        <w:gridCol w:w="698"/>
        <w:gridCol w:w="848"/>
        <w:gridCol w:w="431"/>
        <w:gridCol w:w="481"/>
        <w:gridCol w:w="434"/>
        <w:gridCol w:w="463"/>
        <w:gridCol w:w="434"/>
        <w:gridCol w:w="463"/>
        <w:gridCol w:w="442"/>
        <w:gridCol w:w="475"/>
        <w:gridCol w:w="465"/>
        <w:gridCol w:w="419"/>
      </w:tblGrid>
      <w:tr w:rsidR="00AA480A" w:rsidRPr="00AA480A" w:rsidTr="00AA480A">
        <w:trPr>
          <w:cantSplit/>
          <w:tblHeader/>
        </w:trPr>
        <w:tc>
          <w:tcPr>
            <w:tcW w:w="226" w:type="pct"/>
            <w:tcBorders>
              <w:top w:val="single" w:sz="4" w:space="0" w:color="auto"/>
              <w:bottom w:val="single" w:sz="4" w:space="0" w:color="auto"/>
              <w:right w:val="single" w:sz="4" w:space="0" w:color="auto"/>
            </w:tcBorders>
            <w:vAlign w:val="center"/>
          </w:tcPr>
          <w:p w:rsidR="00896335" w:rsidRPr="00AA480A" w:rsidRDefault="00896335" w:rsidP="004D2508">
            <w:pPr>
              <w:pStyle w:val="ad"/>
              <w:jc w:val="center"/>
              <w:rPr>
                <w:b/>
                <w:sz w:val="16"/>
                <w:szCs w:val="16"/>
                <w:lang w:val="en-US"/>
              </w:rPr>
            </w:pPr>
            <w:r w:rsidRPr="00AA480A">
              <w:rPr>
                <w:b/>
                <w:sz w:val="16"/>
                <w:szCs w:val="16"/>
                <w:lang w:val="en-US"/>
              </w:rPr>
              <w:t>1</w:t>
            </w:r>
          </w:p>
        </w:tc>
        <w:tc>
          <w:tcPr>
            <w:tcW w:w="1097" w:type="pct"/>
            <w:tcBorders>
              <w:top w:val="single" w:sz="4" w:space="0" w:color="auto"/>
              <w:bottom w:val="single" w:sz="4" w:space="0" w:color="auto"/>
              <w:right w:val="single" w:sz="4" w:space="0" w:color="auto"/>
            </w:tcBorders>
            <w:vAlign w:val="center"/>
          </w:tcPr>
          <w:p w:rsidR="00896335" w:rsidRPr="00AA480A" w:rsidRDefault="00896335" w:rsidP="004D2508">
            <w:pPr>
              <w:pStyle w:val="ad"/>
              <w:jc w:val="center"/>
              <w:rPr>
                <w:b/>
                <w:sz w:val="16"/>
                <w:szCs w:val="16"/>
                <w:lang w:val="en-US"/>
              </w:rPr>
            </w:pPr>
            <w:r w:rsidRPr="00AA480A">
              <w:rPr>
                <w:b/>
                <w:sz w:val="16"/>
                <w:szCs w:val="16"/>
                <w:lang w:val="en-US"/>
              </w:rPr>
              <w:t>2</w:t>
            </w:r>
          </w:p>
        </w:tc>
        <w:tc>
          <w:tcPr>
            <w:tcW w:w="323" w:type="pct"/>
            <w:tcBorders>
              <w:top w:val="single" w:sz="4" w:space="0" w:color="auto"/>
              <w:bottom w:val="single" w:sz="4" w:space="0" w:color="auto"/>
              <w:right w:val="single" w:sz="4" w:space="0" w:color="auto"/>
            </w:tcBorders>
            <w:vAlign w:val="center"/>
          </w:tcPr>
          <w:p w:rsidR="00896335" w:rsidRPr="00AA480A" w:rsidRDefault="00896335" w:rsidP="004D2508">
            <w:pPr>
              <w:pStyle w:val="ad"/>
              <w:jc w:val="center"/>
              <w:rPr>
                <w:b/>
                <w:sz w:val="16"/>
                <w:szCs w:val="16"/>
                <w:lang w:val="en-US"/>
              </w:rPr>
            </w:pPr>
            <w:r w:rsidRPr="00AA480A">
              <w:rPr>
                <w:b/>
                <w:sz w:val="16"/>
                <w:szCs w:val="16"/>
                <w:lang w:val="en-US"/>
              </w:rPr>
              <w:t>3</w:t>
            </w:r>
          </w:p>
        </w:tc>
        <w:tc>
          <w:tcPr>
            <w:tcW w:w="450" w:type="pct"/>
            <w:tcBorders>
              <w:top w:val="single" w:sz="4" w:space="0" w:color="auto"/>
              <w:bottom w:val="single" w:sz="4" w:space="0" w:color="auto"/>
              <w:right w:val="single" w:sz="4" w:space="0" w:color="auto"/>
            </w:tcBorders>
            <w:vAlign w:val="center"/>
          </w:tcPr>
          <w:p w:rsidR="00896335" w:rsidRPr="00AA480A" w:rsidRDefault="001934BF" w:rsidP="004D2508">
            <w:pPr>
              <w:pStyle w:val="ad"/>
              <w:jc w:val="center"/>
              <w:rPr>
                <w:b/>
                <w:sz w:val="16"/>
                <w:szCs w:val="16"/>
              </w:rPr>
            </w:pPr>
            <w:r w:rsidRPr="00AA480A">
              <w:rPr>
                <w:b/>
                <w:sz w:val="16"/>
                <w:szCs w:val="16"/>
              </w:rPr>
              <w:t>4</w:t>
            </w:r>
          </w:p>
        </w:tc>
        <w:tc>
          <w:tcPr>
            <w:tcW w:w="335" w:type="pct"/>
            <w:tcBorders>
              <w:top w:val="single" w:sz="4" w:space="0" w:color="auto"/>
              <w:left w:val="single" w:sz="4" w:space="0" w:color="auto"/>
              <w:bottom w:val="single" w:sz="4" w:space="0" w:color="auto"/>
            </w:tcBorders>
            <w:vAlign w:val="center"/>
          </w:tcPr>
          <w:p w:rsidR="00896335" w:rsidRPr="00AA480A" w:rsidRDefault="001934BF" w:rsidP="004D2508">
            <w:pPr>
              <w:pStyle w:val="ad"/>
              <w:jc w:val="center"/>
              <w:rPr>
                <w:b/>
                <w:sz w:val="16"/>
                <w:szCs w:val="16"/>
              </w:rPr>
            </w:pPr>
            <w:r w:rsidRPr="00AA480A">
              <w:rPr>
                <w:b/>
                <w:sz w:val="16"/>
                <w:szCs w:val="16"/>
              </w:rPr>
              <w:t>5</w:t>
            </w:r>
          </w:p>
        </w:tc>
        <w:tc>
          <w:tcPr>
            <w:tcW w:w="407" w:type="pct"/>
            <w:tcBorders>
              <w:top w:val="single" w:sz="4" w:space="0" w:color="auto"/>
              <w:left w:val="single" w:sz="4" w:space="0" w:color="auto"/>
              <w:bottom w:val="single" w:sz="4" w:space="0" w:color="auto"/>
            </w:tcBorders>
            <w:vAlign w:val="center"/>
          </w:tcPr>
          <w:p w:rsidR="00896335" w:rsidRPr="00AA480A" w:rsidRDefault="001934BF" w:rsidP="004D2508">
            <w:pPr>
              <w:pStyle w:val="ad"/>
              <w:jc w:val="center"/>
              <w:rPr>
                <w:b/>
                <w:sz w:val="16"/>
                <w:szCs w:val="16"/>
              </w:rPr>
            </w:pPr>
            <w:r w:rsidRPr="00AA480A">
              <w:rPr>
                <w:b/>
                <w:sz w:val="16"/>
                <w:szCs w:val="16"/>
              </w:rPr>
              <w:t>6</w:t>
            </w:r>
          </w:p>
        </w:tc>
        <w:tc>
          <w:tcPr>
            <w:tcW w:w="207" w:type="pct"/>
            <w:tcBorders>
              <w:top w:val="single" w:sz="4" w:space="0" w:color="auto"/>
              <w:left w:val="single" w:sz="4" w:space="0" w:color="auto"/>
              <w:bottom w:val="single" w:sz="4" w:space="0" w:color="auto"/>
            </w:tcBorders>
            <w:vAlign w:val="center"/>
          </w:tcPr>
          <w:p w:rsidR="00896335" w:rsidRPr="00AA480A" w:rsidRDefault="001934BF" w:rsidP="004D2508">
            <w:pPr>
              <w:pStyle w:val="ad"/>
              <w:jc w:val="center"/>
              <w:rPr>
                <w:b/>
                <w:sz w:val="16"/>
                <w:szCs w:val="16"/>
              </w:rPr>
            </w:pPr>
            <w:r w:rsidRPr="00AA480A">
              <w:rPr>
                <w:b/>
                <w:sz w:val="16"/>
                <w:szCs w:val="16"/>
              </w:rPr>
              <w:t>7</w:t>
            </w:r>
          </w:p>
        </w:tc>
        <w:tc>
          <w:tcPr>
            <w:tcW w:w="231" w:type="pct"/>
            <w:tcBorders>
              <w:top w:val="single" w:sz="4" w:space="0" w:color="auto"/>
              <w:left w:val="single" w:sz="4" w:space="0" w:color="auto"/>
              <w:bottom w:val="single" w:sz="4" w:space="0" w:color="auto"/>
            </w:tcBorders>
            <w:vAlign w:val="center"/>
          </w:tcPr>
          <w:p w:rsidR="00896335" w:rsidRPr="00AA480A" w:rsidRDefault="001934BF" w:rsidP="004D2508">
            <w:pPr>
              <w:pStyle w:val="ad"/>
              <w:jc w:val="center"/>
              <w:rPr>
                <w:b/>
                <w:sz w:val="16"/>
                <w:szCs w:val="16"/>
              </w:rPr>
            </w:pPr>
            <w:r w:rsidRPr="00AA480A">
              <w:rPr>
                <w:b/>
                <w:sz w:val="16"/>
                <w:szCs w:val="16"/>
              </w:rPr>
              <w:t>8</w:t>
            </w:r>
          </w:p>
        </w:tc>
        <w:tc>
          <w:tcPr>
            <w:tcW w:w="208" w:type="pct"/>
            <w:tcBorders>
              <w:top w:val="single" w:sz="4" w:space="0" w:color="auto"/>
              <w:left w:val="single" w:sz="4" w:space="0" w:color="auto"/>
              <w:bottom w:val="single" w:sz="4" w:space="0" w:color="auto"/>
            </w:tcBorders>
            <w:vAlign w:val="center"/>
          </w:tcPr>
          <w:p w:rsidR="00896335" w:rsidRPr="00AA480A" w:rsidRDefault="001934BF" w:rsidP="004D2508">
            <w:pPr>
              <w:pStyle w:val="ad"/>
              <w:jc w:val="center"/>
              <w:rPr>
                <w:b/>
                <w:sz w:val="16"/>
                <w:szCs w:val="16"/>
              </w:rPr>
            </w:pPr>
            <w:r w:rsidRPr="00AA480A">
              <w:rPr>
                <w:b/>
                <w:sz w:val="16"/>
                <w:szCs w:val="16"/>
              </w:rPr>
              <w:t>9</w:t>
            </w:r>
          </w:p>
        </w:tc>
        <w:tc>
          <w:tcPr>
            <w:tcW w:w="222" w:type="pct"/>
            <w:tcBorders>
              <w:top w:val="single" w:sz="4" w:space="0" w:color="auto"/>
              <w:left w:val="single" w:sz="4" w:space="0" w:color="auto"/>
              <w:bottom w:val="single" w:sz="4" w:space="0" w:color="auto"/>
            </w:tcBorders>
            <w:vAlign w:val="center"/>
          </w:tcPr>
          <w:p w:rsidR="00896335" w:rsidRPr="00AA480A" w:rsidRDefault="001934BF" w:rsidP="004D2508">
            <w:pPr>
              <w:pStyle w:val="ad"/>
              <w:jc w:val="center"/>
              <w:rPr>
                <w:b/>
                <w:sz w:val="16"/>
                <w:szCs w:val="16"/>
              </w:rPr>
            </w:pPr>
            <w:r w:rsidRPr="00AA480A">
              <w:rPr>
                <w:b/>
                <w:sz w:val="16"/>
                <w:szCs w:val="16"/>
              </w:rPr>
              <w:t>10</w:t>
            </w:r>
          </w:p>
        </w:tc>
        <w:tc>
          <w:tcPr>
            <w:tcW w:w="208" w:type="pct"/>
            <w:tcBorders>
              <w:top w:val="single" w:sz="4" w:space="0" w:color="auto"/>
              <w:left w:val="single" w:sz="4" w:space="0" w:color="auto"/>
              <w:bottom w:val="single" w:sz="4" w:space="0" w:color="auto"/>
            </w:tcBorders>
            <w:vAlign w:val="center"/>
          </w:tcPr>
          <w:p w:rsidR="00896335" w:rsidRPr="00AA480A" w:rsidRDefault="001934BF" w:rsidP="004D2508">
            <w:pPr>
              <w:pStyle w:val="ad"/>
              <w:jc w:val="center"/>
              <w:rPr>
                <w:b/>
                <w:sz w:val="16"/>
                <w:szCs w:val="16"/>
              </w:rPr>
            </w:pPr>
            <w:r w:rsidRPr="00AA480A">
              <w:rPr>
                <w:b/>
                <w:sz w:val="16"/>
                <w:szCs w:val="16"/>
              </w:rPr>
              <w:t>11</w:t>
            </w:r>
          </w:p>
        </w:tc>
        <w:tc>
          <w:tcPr>
            <w:tcW w:w="222" w:type="pct"/>
            <w:tcBorders>
              <w:top w:val="single" w:sz="4" w:space="0" w:color="auto"/>
              <w:left w:val="single" w:sz="4" w:space="0" w:color="auto"/>
              <w:bottom w:val="single" w:sz="4" w:space="0" w:color="auto"/>
            </w:tcBorders>
            <w:vAlign w:val="center"/>
          </w:tcPr>
          <w:p w:rsidR="00896335" w:rsidRPr="00AA480A" w:rsidRDefault="001934BF" w:rsidP="004D2508">
            <w:pPr>
              <w:pStyle w:val="ad"/>
              <w:jc w:val="center"/>
              <w:rPr>
                <w:b/>
                <w:sz w:val="16"/>
                <w:szCs w:val="16"/>
              </w:rPr>
            </w:pPr>
            <w:r w:rsidRPr="00AA480A">
              <w:rPr>
                <w:b/>
                <w:sz w:val="16"/>
                <w:szCs w:val="16"/>
              </w:rPr>
              <w:t>12</w:t>
            </w:r>
          </w:p>
        </w:tc>
        <w:tc>
          <w:tcPr>
            <w:tcW w:w="212" w:type="pct"/>
            <w:tcBorders>
              <w:top w:val="single" w:sz="4" w:space="0" w:color="auto"/>
              <w:left w:val="single" w:sz="4" w:space="0" w:color="auto"/>
              <w:bottom w:val="single" w:sz="4" w:space="0" w:color="auto"/>
            </w:tcBorders>
            <w:vAlign w:val="center"/>
          </w:tcPr>
          <w:p w:rsidR="00896335" w:rsidRPr="00AA480A" w:rsidRDefault="001934BF" w:rsidP="004D2508">
            <w:pPr>
              <w:pStyle w:val="ad"/>
              <w:jc w:val="center"/>
              <w:rPr>
                <w:b/>
                <w:sz w:val="16"/>
                <w:szCs w:val="16"/>
              </w:rPr>
            </w:pPr>
            <w:r w:rsidRPr="00AA480A">
              <w:rPr>
                <w:b/>
                <w:sz w:val="16"/>
                <w:szCs w:val="16"/>
              </w:rPr>
              <w:t>13</w:t>
            </w:r>
          </w:p>
        </w:tc>
        <w:tc>
          <w:tcPr>
            <w:tcW w:w="228" w:type="pct"/>
            <w:tcBorders>
              <w:top w:val="single" w:sz="4" w:space="0" w:color="auto"/>
              <w:left w:val="single" w:sz="4" w:space="0" w:color="auto"/>
              <w:bottom w:val="single" w:sz="4" w:space="0" w:color="auto"/>
            </w:tcBorders>
            <w:vAlign w:val="center"/>
          </w:tcPr>
          <w:p w:rsidR="00896335" w:rsidRPr="00AA480A" w:rsidRDefault="001934BF" w:rsidP="004D2508">
            <w:pPr>
              <w:pStyle w:val="ad"/>
              <w:jc w:val="center"/>
              <w:rPr>
                <w:b/>
                <w:sz w:val="16"/>
                <w:szCs w:val="16"/>
              </w:rPr>
            </w:pPr>
            <w:r w:rsidRPr="00AA480A">
              <w:rPr>
                <w:b/>
                <w:sz w:val="16"/>
                <w:szCs w:val="16"/>
              </w:rPr>
              <w:t>14</w:t>
            </w:r>
          </w:p>
        </w:tc>
        <w:tc>
          <w:tcPr>
            <w:tcW w:w="223" w:type="pct"/>
            <w:tcBorders>
              <w:top w:val="single" w:sz="4" w:space="0" w:color="auto"/>
              <w:left w:val="single" w:sz="4" w:space="0" w:color="auto"/>
              <w:bottom w:val="single" w:sz="4" w:space="0" w:color="auto"/>
            </w:tcBorders>
            <w:vAlign w:val="center"/>
          </w:tcPr>
          <w:p w:rsidR="00896335" w:rsidRPr="00AA480A" w:rsidRDefault="001934BF" w:rsidP="004D2508">
            <w:pPr>
              <w:pStyle w:val="ad"/>
              <w:jc w:val="center"/>
              <w:rPr>
                <w:b/>
                <w:sz w:val="16"/>
                <w:szCs w:val="16"/>
              </w:rPr>
            </w:pPr>
            <w:r w:rsidRPr="00AA480A">
              <w:rPr>
                <w:b/>
                <w:sz w:val="16"/>
                <w:szCs w:val="16"/>
              </w:rPr>
              <w:t>15</w:t>
            </w:r>
          </w:p>
        </w:tc>
        <w:tc>
          <w:tcPr>
            <w:tcW w:w="201" w:type="pct"/>
            <w:tcBorders>
              <w:top w:val="single" w:sz="4" w:space="0" w:color="auto"/>
              <w:left w:val="single" w:sz="4" w:space="0" w:color="auto"/>
              <w:bottom w:val="single" w:sz="4" w:space="0" w:color="auto"/>
            </w:tcBorders>
            <w:vAlign w:val="center"/>
          </w:tcPr>
          <w:p w:rsidR="00896335" w:rsidRPr="00AA480A" w:rsidRDefault="001934BF" w:rsidP="004D2508">
            <w:pPr>
              <w:pStyle w:val="ad"/>
              <w:jc w:val="center"/>
              <w:rPr>
                <w:b/>
                <w:sz w:val="16"/>
                <w:szCs w:val="16"/>
              </w:rPr>
            </w:pPr>
            <w:r w:rsidRPr="00AA480A">
              <w:rPr>
                <w:b/>
                <w:sz w:val="16"/>
                <w:szCs w:val="16"/>
              </w:rPr>
              <w:t>16</w:t>
            </w:r>
          </w:p>
        </w:tc>
      </w:tr>
      <w:tr w:rsidR="00CC6BD1" w:rsidRPr="0004738A" w:rsidTr="009E7372">
        <w:trPr>
          <w:cantSplit/>
        </w:trPr>
        <w:tc>
          <w:tcPr>
            <w:tcW w:w="5000" w:type="pct"/>
            <w:gridSpan w:val="16"/>
            <w:tcBorders>
              <w:top w:val="single" w:sz="4" w:space="0" w:color="auto"/>
              <w:bottom w:val="single" w:sz="4" w:space="0" w:color="auto"/>
            </w:tcBorders>
          </w:tcPr>
          <w:p w:rsidR="00FC26FD" w:rsidRPr="0004738A" w:rsidRDefault="00FC26FD" w:rsidP="00392AA4">
            <w:pPr>
              <w:pStyle w:val="ad"/>
              <w:jc w:val="center"/>
              <w:rPr>
                <w:sz w:val="20"/>
                <w:szCs w:val="20"/>
              </w:rPr>
            </w:pPr>
            <w:r w:rsidRPr="0004738A">
              <w:rPr>
                <w:sz w:val="20"/>
                <w:szCs w:val="20"/>
                <w:lang w:val="en-US"/>
              </w:rPr>
              <w:t>1</w:t>
            </w:r>
            <w:r w:rsidRPr="0004738A">
              <w:rPr>
                <w:sz w:val="20"/>
                <w:szCs w:val="20"/>
              </w:rPr>
              <w:t>. Территориальные НАСФ</w:t>
            </w: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1.</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Аварийно-спасательный отряд,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r w:rsidRPr="0004738A">
              <w:rPr>
                <w:sz w:val="20"/>
                <w:szCs w:val="20"/>
              </w:rPr>
              <w:t>2.</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Аварийно-спасательная команда,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lang w:val="en-US"/>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r w:rsidRPr="0004738A">
              <w:rPr>
                <w:sz w:val="20"/>
                <w:szCs w:val="20"/>
              </w:rPr>
              <w:t>3.</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Аварийно-спасательная группа,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r w:rsidRPr="0004738A">
              <w:rPr>
                <w:sz w:val="20"/>
                <w:szCs w:val="20"/>
              </w:rPr>
              <w:t>4.</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Аварийно-спасательное звено,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r w:rsidRPr="0004738A">
              <w:rPr>
                <w:sz w:val="20"/>
                <w:szCs w:val="20"/>
              </w:rPr>
              <w:t>5.</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Аварийно-спасательный отряд радиационной, химической защиты,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r w:rsidRPr="0004738A">
              <w:rPr>
                <w:sz w:val="20"/>
                <w:szCs w:val="20"/>
              </w:rPr>
              <w:t>6.</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Аварийно-спасательная команда радиационной, химической защиты,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r w:rsidRPr="0004738A">
              <w:rPr>
                <w:sz w:val="20"/>
                <w:szCs w:val="20"/>
              </w:rPr>
              <w:t>7.</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Аварийно-спасательная команда механизации работ,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r w:rsidRPr="0004738A">
              <w:rPr>
                <w:sz w:val="20"/>
                <w:szCs w:val="20"/>
              </w:rPr>
              <w:t>8.</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Аварийно-спасательная группа радиационной, химической защиты,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r w:rsidRPr="0004738A">
              <w:rPr>
                <w:sz w:val="20"/>
                <w:szCs w:val="20"/>
              </w:rPr>
              <w:t>9.</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Аварийно-спасательное звено радиационной, химической защиты,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r w:rsidRPr="0004738A">
              <w:rPr>
                <w:sz w:val="20"/>
                <w:szCs w:val="20"/>
              </w:rPr>
              <w:t>10.</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Аварийно-спасательная группа инженерной разведки,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r w:rsidRPr="0004738A">
              <w:rPr>
                <w:sz w:val="20"/>
                <w:szCs w:val="20"/>
              </w:rPr>
              <w:t>11.</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Аварийно-спасательная группа радиационной, химической разведки,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r w:rsidRPr="0004738A">
              <w:rPr>
                <w:sz w:val="20"/>
                <w:szCs w:val="20"/>
              </w:rPr>
              <w:t>12.</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Аварийно-спасательное звено речной (морской) разведки,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r w:rsidRPr="0004738A">
              <w:rPr>
                <w:sz w:val="20"/>
                <w:szCs w:val="20"/>
              </w:rPr>
              <w:t>13.</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Аварийно-спасательное звено разведки на автомобильном транспорте,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r w:rsidRPr="0004738A">
              <w:rPr>
                <w:sz w:val="20"/>
                <w:szCs w:val="20"/>
              </w:rPr>
              <w:t>14.</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Пост радиационного и химического наблюдения (подвижный),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r w:rsidRPr="0004738A">
              <w:rPr>
                <w:sz w:val="20"/>
                <w:szCs w:val="20"/>
              </w:rPr>
              <w:t>15.</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Другие НАСФ,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44983">
            <w:pPr>
              <w:ind w:firstLine="0"/>
              <w:jc w:val="center"/>
              <w:rPr>
                <w:rFonts w:eastAsia="Times New Roman" w:cs="Times New Roman"/>
                <w:sz w:val="20"/>
                <w:szCs w:val="20"/>
                <w:lang w:eastAsia="ru-RU"/>
              </w:rPr>
            </w:pPr>
            <w:r w:rsidRPr="0004738A">
              <w:rPr>
                <w:rFonts w:eastAsia="Times New Roman" w:cs="Times New Roman"/>
                <w:sz w:val="20"/>
                <w:szCs w:val="20"/>
                <w:lang w:eastAsia="ru-RU"/>
              </w:rPr>
              <w:lastRenderedPageBreak/>
              <w:t>16.</w:t>
            </w:r>
          </w:p>
        </w:tc>
        <w:tc>
          <w:tcPr>
            <w:tcW w:w="1097" w:type="pct"/>
            <w:tcBorders>
              <w:top w:val="single" w:sz="4" w:space="0" w:color="auto"/>
              <w:bottom w:val="single" w:sz="4" w:space="0" w:color="auto"/>
              <w:right w:val="single" w:sz="4" w:space="0" w:color="auto"/>
            </w:tcBorders>
          </w:tcPr>
          <w:p w:rsidR="00896335" w:rsidRPr="0004738A" w:rsidRDefault="00896335" w:rsidP="00423292">
            <w:pPr>
              <w:ind w:firstLine="0"/>
              <w:jc w:val="left"/>
              <w:rPr>
                <w:rFonts w:eastAsia="Times New Roman" w:cs="Times New Roman"/>
                <w:sz w:val="20"/>
                <w:szCs w:val="20"/>
                <w:lang w:eastAsia="ru-RU"/>
              </w:rPr>
            </w:pPr>
            <w:r w:rsidRPr="0004738A">
              <w:rPr>
                <w:rFonts w:eastAsia="Times New Roman" w:cs="Times New Roman"/>
                <w:sz w:val="20"/>
                <w:szCs w:val="20"/>
                <w:lang w:eastAsia="ru-RU"/>
              </w:rPr>
              <w:t>ИТОГО территориальных НАСФ за федеральный округ</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CC6BD1" w:rsidRPr="0004738A" w:rsidTr="009E7372">
        <w:trPr>
          <w:cantSplit/>
        </w:trPr>
        <w:tc>
          <w:tcPr>
            <w:tcW w:w="5000" w:type="pct"/>
            <w:gridSpan w:val="16"/>
            <w:tcBorders>
              <w:top w:val="single" w:sz="4" w:space="0" w:color="auto"/>
              <w:bottom w:val="single" w:sz="4" w:space="0" w:color="auto"/>
            </w:tcBorders>
          </w:tcPr>
          <w:p w:rsidR="00FC26FD" w:rsidRPr="0004738A" w:rsidRDefault="00FC26FD" w:rsidP="0011577E">
            <w:pPr>
              <w:pStyle w:val="ad"/>
              <w:jc w:val="center"/>
              <w:rPr>
                <w:sz w:val="20"/>
                <w:szCs w:val="20"/>
              </w:rPr>
            </w:pPr>
            <w:r w:rsidRPr="0004738A">
              <w:rPr>
                <w:sz w:val="20"/>
                <w:szCs w:val="20"/>
              </w:rPr>
              <w:t>2. НАСФ организаций</w:t>
            </w: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1.</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Аварийно-спасательный отряд,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2.</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Аварийно-спасательная команда,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3.</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Аварийно-спасательная группа,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4.</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Аварийно-спасательное звено,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5.</w:t>
            </w:r>
          </w:p>
        </w:tc>
        <w:tc>
          <w:tcPr>
            <w:tcW w:w="1097" w:type="pct"/>
            <w:tcBorders>
              <w:top w:val="single" w:sz="4" w:space="0" w:color="auto"/>
              <w:bottom w:val="single" w:sz="4" w:space="0" w:color="auto"/>
              <w:right w:val="single" w:sz="4" w:space="0" w:color="auto"/>
            </w:tcBorders>
          </w:tcPr>
          <w:p w:rsidR="00896335" w:rsidRPr="0004738A" w:rsidRDefault="00896335" w:rsidP="00911356">
            <w:pPr>
              <w:pStyle w:val="ad"/>
              <w:rPr>
                <w:sz w:val="20"/>
                <w:szCs w:val="20"/>
              </w:rPr>
            </w:pPr>
            <w:r w:rsidRPr="0004738A">
              <w:rPr>
                <w:sz w:val="20"/>
                <w:szCs w:val="20"/>
              </w:rPr>
              <w:t>Аварийно-спасательный отряд радиационной, химической и биологической защиты,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6.</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Аварийно-спасательная команда радиационной, химической и биологической защиты,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7.</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Пожарно-спасательная команда,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8.</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Вспомогательная горноспасательная команда,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9.</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Аварийно-спасательная команда механизации работ,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10.</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Аварийно-спасательная группа радиационной, химической и биологической защиты,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11.</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Пожарно-спасательная группа,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12.</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Аварийно-спасательное звено радиационной, химической и биологической защиты,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13.</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Пожарно-спасательное звено,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14.</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Аварийно-спасательное звено инженерной разведки,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15.</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Аварийно-спасательное звено радиационной, химической и биологической разведки,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16.</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Аварийно-спасательное звено речной (морской) разведки,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17.</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Аварийно-спасательное звено разведки на средствах железнодорожного транспорта,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18.</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Аварийно-спасательное звено разведки на автомобильном транспорте,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19.</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Пост радиационного и химического наблюдения (подвижный)</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r w:rsidRPr="0004738A">
              <w:rPr>
                <w:sz w:val="20"/>
                <w:szCs w:val="20"/>
              </w:rPr>
              <w:t>20.</w:t>
            </w: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Другие НАСФ, всего</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pStyle w:val="ad"/>
              <w:jc w:val="center"/>
              <w:rPr>
                <w:sz w:val="20"/>
                <w:szCs w:val="20"/>
              </w:rPr>
            </w:pPr>
          </w:p>
        </w:tc>
        <w:tc>
          <w:tcPr>
            <w:tcW w:w="1097"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r w:rsidRPr="0004738A">
              <w:rPr>
                <w:sz w:val="20"/>
                <w:szCs w:val="20"/>
              </w:rPr>
              <w:t>в том числе по каждому субъекту Российской Федерации</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r w:rsidR="00AA480A" w:rsidRPr="0004738A" w:rsidTr="00AA480A">
        <w:trPr>
          <w:cantSplit/>
        </w:trPr>
        <w:tc>
          <w:tcPr>
            <w:tcW w:w="226" w:type="pct"/>
            <w:tcBorders>
              <w:top w:val="single" w:sz="4" w:space="0" w:color="auto"/>
              <w:bottom w:val="single" w:sz="4" w:space="0" w:color="auto"/>
              <w:right w:val="single" w:sz="4" w:space="0" w:color="auto"/>
            </w:tcBorders>
          </w:tcPr>
          <w:p w:rsidR="00896335" w:rsidRPr="0004738A" w:rsidRDefault="00896335" w:rsidP="00423292">
            <w:pPr>
              <w:ind w:firstLine="0"/>
              <w:jc w:val="center"/>
              <w:rPr>
                <w:rFonts w:eastAsia="Times New Roman" w:cs="Times New Roman"/>
                <w:sz w:val="20"/>
                <w:szCs w:val="20"/>
                <w:lang w:eastAsia="ru-RU"/>
              </w:rPr>
            </w:pPr>
            <w:r w:rsidRPr="0004738A">
              <w:rPr>
                <w:rFonts w:eastAsia="Times New Roman" w:cs="Times New Roman"/>
                <w:sz w:val="20"/>
                <w:szCs w:val="20"/>
                <w:lang w:eastAsia="ru-RU"/>
              </w:rPr>
              <w:t>21.</w:t>
            </w:r>
          </w:p>
        </w:tc>
        <w:tc>
          <w:tcPr>
            <w:tcW w:w="1097" w:type="pct"/>
            <w:tcBorders>
              <w:top w:val="single" w:sz="4" w:space="0" w:color="auto"/>
              <w:bottom w:val="single" w:sz="4" w:space="0" w:color="auto"/>
              <w:right w:val="single" w:sz="4" w:space="0" w:color="auto"/>
            </w:tcBorders>
          </w:tcPr>
          <w:p w:rsidR="00896335" w:rsidRPr="0004738A" w:rsidRDefault="00896335" w:rsidP="00423292">
            <w:pPr>
              <w:ind w:firstLine="0"/>
              <w:jc w:val="left"/>
              <w:rPr>
                <w:rFonts w:eastAsia="Times New Roman" w:cs="Times New Roman"/>
                <w:sz w:val="20"/>
                <w:szCs w:val="20"/>
                <w:lang w:eastAsia="ru-RU"/>
              </w:rPr>
            </w:pPr>
            <w:r w:rsidRPr="0004738A">
              <w:rPr>
                <w:rFonts w:eastAsia="Times New Roman" w:cs="Times New Roman"/>
                <w:sz w:val="20"/>
                <w:szCs w:val="20"/>
                <w:lang w:eastAsia="ru-RU"/>
              </w:rPr>
              <w:t>ИТОГО НАСФ организаций за федеральный округ</w:t>
            </w:r>
          </w:p>
        </w:tc>
        <w:tc>
          <w:tcPr>
            <w:tcW w:w="323"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450" w:type="pct"/>
            <w:tcBorders>
              <w:top w:val="single" w:sz="4" w:space="0" w:color="auto"/>
              <w:bottom w:val="single" w:sz="4" w:space="0" w:color="auto"/>
              <w:right w:val="single" w:sz="4" w:space="0" w:color="auto"/>
            </w:tcBorders>
          </w:tcPr>
          <w:p w:rsidR="00896335" w:rsidRPr="0004738A" w:rsidRDefault="00896335" w:rsidP="00423292">
            <w:pPr>
              <w:pStyle w:val="ad"/>
              <w:rPr>
                <w:sz w:val="20"/>
                <w:szCs w:val="20"/>
              </w:rPr>
            </w:pPr>
          </w:p>
        </w:tc>
        <w:tc>
          <w:tcPr>
            <w:tcW w:w="335"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4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7"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3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12"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8"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23"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c>
          <w:tcPr>
            <w:tcW w:w="201" w:type="pct"/>
            <w:tcBorders>
              <w:top w:val="single" w:sz="4" w:space="0" w:color="auto"/>
              <w:left w:val="single" w:sz="4" w:space="0" w:color="auto"/>
              <w:bottom w:val="single" w:sz="4" w:space="0" w:color="auto"/>
            </w:tcBorders>
          </w:tcPr>
          <w:p w:rsidR="00896335" w:rsidRPr="0004738A" w:rsidRDefault="00896335" w:rsidP="00423292">
            <w:pPr>
              <w:pStyle w:val="ad"/>
              <w:rPr>
                <w:sz w:val="20"/>
                <w:szCs w:val="20"/>
              </w:rPr>
            </w:pPr>
          </w:p>
        </w:tc>
      </w:tr>
    </w:tbl>
    <w:p w:rsidR="003E4AE0" w:rsidRPr="0004738A" w:rsidRDefault="003E4AE0" w:rsidP="003E4AE0">
      <w:pPr>
        <w:rPr>
          <w:szCs w:val="24"/>
        </w:rPr>
      </w:pPr>
    </w:p>
    <w:p w:rsidR="003A43DB" w:rsidRPr="0004738A" w:rsidRDefault="003A43DB" w:rsidP="007718C6">
      <w:pPr>
        <w:suppressAutoHyphens/>
        <w:rPr>
          <w:szCs w:val="24"/>
        </w:rPr>
      </w:pPr>
      <w:r w:rsidRPr="0004738A">
        <w:rPr>
          <w:b/>
          <w:szCs w:val="24"/>
        </w:rPr>
        <w:t>Примечание</w:t>
      </w:r>
      <w:r w:rsidRPr="0004738A">
        <w:rPr>
          <w:szCs w:val="24"/>
        </w:rPr>
        <w:t>:</w:t>
      </w:r>
    </w:p>
    <w:p w:rsidR="003A43DB" w:rsidRPr="0004738A" w:rsidRDefault="003A43DB" w:rsidP="007718C6">
      <w:pPr>
        <w:suppressAutoHyphens/>
        <w:rPr>
          <w:szCs w:val="24"/>
        </w:rPr>
      </w:pPr>
      <w:r w:rsidRPr="0004738A">
        <w:rPr>
          <w:szCs w:val="24"/>
        </w:rPr>
        <w:t xml:space="preserve">1. Рекомендуемый формат представления сведений – </w:t>
      </w:r>
      <w:r w:rsidRPr="0004738A">
        <w:rPr>
          <w:rFonts w:eastAsia="Calibri" w:cs="Times New Roman"/>
          <w:szCs w:val="24"/>
        </w:rPr>
        <w:t>XLSX или XLS</w:t>
      </w:r>
      <w:r w:rsidRPr="0004738A">
        <w:rPr>
          <w:szCs w:val="24"/>
        </w:rPr>
        <w:t xml:space="preserve">, при этом рекомендуемый формат ячеек: </w:t>
      </w:r>
    </w:p>
    <w:p w:rsidR="00AD5F34" w:rsidRPr="0004738A" w:rsidRDefault="00AD5F34" w:rsidP="007718C6">
      <w:pPr>
        <w:suppressAutoHyphens/>
        <w:jc w:val="left"/>
        <w:rPr>
          <w:szCs w:val="24"/>
        </w:rPr>
      </w:pPr>
      <w:r w:rsidRPr="0004738A">
        <w:rPr>
          <w:szCs w:val="24"/>
        </w:rPr>
        <w:t xml:space="preserve">в столбцах 1 и 2 – "текстовый"; </w:t>
      </w:r>
    </w:p>
    <w:p w:rsidR="003A43DB" w:rsidRPr="0004738A" w:rsidRDefault="003A43DB" w:rsidP="007718C6">
      <w:pPr>
        <w:suppressAutoHyphens/>
        <w:rPr>
          <w:szCs w:val="24"/>
        </w:rPr>
      </w:pPr>
      <w:r w:rsidRPr="0004738A">
        <w:rPr>
          <w:szCs w:val="24"/>
        </w:rPr>
        <w:t xml:space="preserve">в столбцах 3-7, 9, 11, 13 и 15 – </w:t>
      </w:r>
      <w:r w:rsidR="00AD5F34" w:rsidRPr="0004738A">
        <w:rPr>
          <w:szCs w:val="24"/>
        </w:rPr>
        <w:t>"</w:t>
      </w:r>
      <w:r w:rsidRPr="0004738A">
        <w:rPr>
          <w:szCs w:val="24"/>
        </w:rPr>
        <w:t>числовой</w:t>
      </w:r>
      <w:r w:rsidR="00AD5F34" w:rsidRPr="0004738A">
        <w:rPr>
          <w:szCs w:val="24"/>
        </w:rPr>
        <w:t>"</w:t>
      </w:r>
      <w:r w:rsidRPr="0004738A">
        <w:rPr>
          <w:szCs w:val="24"/>
        </w:rPr>
        <w:t xml:space="preserve">, с количеством десятичных знаков – 0; </w:t>
      </w:r>
    </w:p>
    <w:p w:rsidR="003A43DB" w:rsidRPr="0004738A" w:rsidRDefault="003A43DB" w:rsidP="007718C6">
      <w:pPr>
        <w:suppressAutoHyphens/>
        <w:rPr>
          <w:szCs w:val="24"/>
        </w:rPr>
      </w:pPr>
      <w:r w:rsidRPr="0004738A">
        <w:rPr>
          <w:szCs w:val="24"/>
        </w:rPr>
        <w:t xml:space="preserve">в столбцах 8, 10, 12, 14 и 16 – </w:t>
      </w:r>
      <w:r w:rsidR="00AD5F34" w:rsidRPr="0004738A">
        <w:rPr>
          <w:szCs w:val="24"/>
        </w:rPr>
        <w:t>"</w:t>
      </w:r>
      <w:r w:rsidRPr="0004738A">
        <w:rPr>
          <w:szCs w:val="24"/>
        </w:rPr>
        <w:t>числовой</w:t>
      </w:r>
      <w:r w:rsidR="00AD5F34" w:rsidRPr="0004738A">
        <w:rPr>
          <w:szCs w:val="24"/>
        </w:rPr>
        <w:t>"</w:t>
      </w:r>
      <w:r w:rsidRPr="0004738A">
        <w:rPr>
          <w:szCs w:val="24"/>
        </w:rPr>
        <w:t>, с количеством десятичных знаков – 2.</w:t>
      </w:r>
    </w:p>
    <w:p w:rsidR="003A43DB" w:rsidRPr="0004738A" w:rsidRDefault="003A43DB" w:rsidP="007718C6">
      <w:pPr>
        <w:suppressAutoHyphens/>
        <w:rPr>
          <w:szCs w:val="24"/>
        </w:rPr>
      </w:pPr>
      <w:r w:rsidRPr="0004738A">
        <w:rPr>
          <w:szCs w:val="24"/>
        </w:rPr>
        <w:t xml:space="preserve">2. Органы </w:t>
      </w:r>
      <w:r w:rsidR="00732884">
        <w:rPr>
          <w:szCs w:val="24"/>
        </w:rPr>
        <w:t>государственной</w:t>
      </w:r>
      <w:r w:rsidRPr="0004738A">
        <w:rPr>
          <w:szCs w:val="24"/>
        </w:rPr>
        <w:t xml:space="preserve"> власти субъектов Российской Федерации и ГУ МЧС России по субъектам Российской Федерации представляют сведения в части их касающейся.</w:t>
      </w:r>
    </w:p>
    <w:p w:rsidR="003A43DB" w:rsidRPr="0004738A" w:rsidRDefault="003A43DB" w:rsidP="007718C6">
      <w:pPr>
        <w:suppressAutoHyphens/>
        <w:rPr>
          <w:szCs w:val="24"/>
        </w:rPr>
      </w:pPr>
      <w:r w:rsidRPr="0004738A">
        <w:rPr>
          <w:szCs w:val="24"/>
        </w:rPr>
        <w:t>3. При отсутствии сведений в ячейке проставляется "0".</w:t>
      </w:r>
    </w:p>
    <w:p w:rsidR="003A43DB" w:rsidRPr="0004738A" w:rsidRDefault="003A43DB" w:rsidP="007718C6">
      <w:pPr>
        <w:suppressAutoHyphens/>
        <w:rPr>
          <w:szCs w:val="24"/>
        </w:rPr>
      </w:pPr>
      <w:r w:rsidRPr="0004738A">
        <w:rPr>
          <w:szCs w:val="24"/>
        </w:rPr>
        <w:t xml:space="preserve">4. В столбце 4 указываются сведения по НАСФ, у которых на момент представления сведений истек период действия аттестации или которые созданы, но не аттестованы.  </w:t>
      </w:r>
    </w:p>
    <w:p w:rsidR="003A43DB" w:rsidRPr="0004738A" w:rsidRDefault="003A43DB" w:rsidP="007718C6">
      <w:pPr>
        <w:suppressAutoHyphens/>
        <w:rPr>
          <w:szCs w:val="24"/>
        </w:rPr>
      </w:pPr>
      <w:r w:rsidRPr="0004738A">
        <w:rPr>
          <w:szCs w:val="24"/>
        </w:rPr>
        <w:t>5. Проценты в столбцах 8, 10, 12, 14 и 16 определяются исходя из норм оснащен</w:t>
      </w:r>
      <w:r w:rsidR="00AA480A">
        <w:rPr>
          <w:szCs w:val="24"/>
        </w:rPr>
        <w:t xml:space="preserve">ия соответствующими </w:t>
      </w:r>
      <w:r w:rsidRPr="0004738A">
        <w:rPr>
          <w:szCs w:val="24"/>
        </w:rPr>
        <w:t xml:space="preserve">показателями, определенными табелями оснащения НАСФ. </w:t>
      </w:r>
    </w:p>
    <w:p w:rsidR="003A43DB" w:rsidRPr="0004738A" w:rsidRDefault="003A43DB" w:rsidP="007718C6">
      <w:pPr>
        <w:suppressAutoHyphens/>
        <w:rPr>
          <w:szCs w:val="24"/>
        </w:rPr>
      </w:pPr>
      <w:r w:rsidRPr="0004738A">
        <w:rPr>
          <w:szCs w:val="24"/>
        </w:rPr>
        <w:t xml:space="preserve">6. Общие показатели обеспеченности НАСФ </w:t>
      </w:r>
      <w:r w:rsidR="000A2B7D" w:rsidRPr="0004738A">
        <w:rPr>
          <w:szCs w:val="24"/>
        </w:rPr>
        <w:t xml:space="preserve">определенного наименования </w:t>
      </w:r>
      <w:r w:rsidRPr="0004738A">
        <w:rPr>
          <w:szCs w:val="24"/>
        </w:rPr>
        <w:t>за субъект Российской Федерации (столбцы 8, 10, 12, 14 и 16) определяются как среднее арифметическое соответствующих показателей за каждое НАСФ</w:t>
      </w:r>
      <w:r w:rsidR="000A2B7D" w:rsidRPr="0004738A">
        <w:rPr>
          <w:szCs w:val="24"/>
        </w:rPr>
        <w:t xml:space="preserve"> данного наименования</w:t>
      </w:r>
      <w:r w:rsidRPr="0004738A">
        <w:rPr>
          <w:szCs w:val="24"/>
        </w:rPr>
        <w:t>.</w:t>
      </w:r>
    </w:p>
    <w:p w:rsidR="000A2B7D" w:rsidRPr="0004738A" w:rsidRDefault="000A2B7D" w:rsidP="007718C6">
      <w:pPr>
        <w:suppressAutoHyphens/>
        <w:rPr>
          <w:szCs w:val="24"/>
        </w:rPr>
      </w:pPr>
      <w:r w:rsidRPr="0004738A">
        <w:rPr>
          <w:szCs w:val="24"/>
        </w:rPr>
        <w:t>7. Общие показатели обеспеченности каждого наименования НАСФ (столбцы 8, 10, 12, 14 и 16) определяются как среднее арифметическое соответствующих показателей за каждый субъект Российской Федерации.</w:t>
      </w:r>
    </w:p>
    <w:p w:rsidR="003A43DB" w:rsidRPr="0004738A" w:rsidRDefault="000A2B7D" w:rsidP="007718C6">
      <w:pPr>
        <w:suppressAutoHyphens/>
        <w:rPr>
          <w:szCs w:val="24"/>
        </w:rPr>
      </w:pPr>
      <w:r w:rsidRPr="0004738A">
        <w:rPr>
          <w:szCs w:val="24"/>
        </w:rPr>
        <w:t>8</w:t>
      </w:r>
      <w:r w:rsidR="003A43DB" w:rsidRPr="0004738A">
        <w:rPr>
          <w:szCs w:val="24"/>
        </w:rPr>
        <w:t xml:space="preserve">. Показатели обеспеченности НАСФ за федеральный округ (столбцы 8, 10, 12, 14 и 16) определяются как среднее арифметическое соответствующих общих показателей за </w:t>
      </w:r>
      <w:r w:rsidRPr="0004738A">
        <w:rPr>
          <w:szCs w:val="24"/>
        </w:rPr>
        <w:t>каждое наименование НАСФ</w:t>
      </w:r>
      <w:r w:rsidR="001E6B71" w:rsidRPr="0004738A">
        <w:rPr>
          <w:szCs w:val="24"/>
        </w:rPr>
        <w:t>.</w:t>
      </w:r>
    </w:p>
    <w:p w:rsidR="00D404C4" w:rsidRPr="0004738A" w:rsidRDefault="00D404C4" w:rsidP="003A43DB">
      <w:pPr>
        <w:rPr>
          <w:szCs w:val="24"/>
        </w:rPr>
      </w:pPr>
    </w:p>
    <w:p w:rsidR="007718C6" w:rsidRDefault="007718C6">
      <w:pPr>
        <w:spacing w:after="200" w:line="276" w:lineRule="auto"/>
        <w:ind w:firstLine="0"/>
        <w:jc w:val="left"/>
        <w:rPr>
          <w:color w:val="FF0000"/>
        </w:rPr>
      </w:pPr>
      <w:r>
        <w:rPr>
          <w:color w:val="FF0000"/>
        </w:rPr>
        <w:br w:type="page"/>
      </w:r>
    </w:p>
    <w:p w:rsidR="007718C6" w:rsidRDefault="007718C6" w:rsidP="00D404C4">
      <w:pPr>
        <w:jc w:val="right"/>
        <w:sectPr w:rsidR="007718C6" w:rsidSect="002504C0">
          <w:headerReference w:type="default" r:id="rId8"/>
          <w:pgSz w:w="11906" w:h="16838" w:code="9"/>
          <w:pgMar w:top="1134" w:right="567" w:bottom="1134" w:left="1134" w:header="709" w:footer="709" w:gutter="0"/>
          <w:pgNumType w:start="106"/>
          <w:cols w:space="708"/>
          <w:docGrid w:linePitch="360"/>
        </w:sectPr>
      </w:pPr>
    </w:p>
    <w:p w:rsidR="00D404C4" w:rsidRPr="0004738A" w:rsidRDefault="00D404C4" w:rsidP="00D404C4">
      <w:pPr>
        <w:jc w:val="right"/>
      </w:pPr>
      <w:r w:rsidRPr="0004738A">
        <w:lastRenderedPageBreak/>
        <w:t>Таблица 2</w:t>
      </w:r>
    </w:p>
    <w:p w:rsidR="000A2B7D" w:rsidRPr="0004738A" w:rsidRDefault="000A2B7D" w:rsidP="003A43DB">
      <w:pPr>
        <w:rPr>
          <w:sz w:val="20"/>
        </w:rPr>
      </w:pPr>
    </w:p>
    <w:tbl>
      <w:tblPr>
        <w:tblStyle w:val="71"/>
        <w:tblW w:w="15099" w:type="dxa"/>
        <w:tblInd w:w="-176" w:type="dxa"/>
        <w:tblLayout w:type="fixed"/>
        <w:tblLook w:val="04A0" w:firstRow="1" w:lastRow="0" w:firstColumn="1" w:lastColumn="0" w:noHBand="0" w:noVBand="1"/>
      </w:tblPr>
      <w:tblGrid>
        <w:gridCol w:w="716"/>
        <w:gridCol w:w="3532"/>
        <w:gridCol w:w="567"/>
        <w:gridCol w:w="850"/>
        <w:gridCol w:w="567"/>
        <w:gridCol w:w="567"/>
        <w:gridCol w:w="426"/>
        <w:gridCol w:w="425"/>
        <w:gridCol w:w="425"/>
        <w:gridCol w:w="425"/>
        <w:gridCol w:w="426"/>
        <w:gridCol w:w="425"/>
        <w:gridCol w:w="445"/>
        <w:gridCol w:w="661"/>
        <w:gridCol w:w="453"/>
        <w:gridCol w:w="567"/>
        <w:gridCol w:w="567"/>
        <w:gridCol w:w="851"/>
        <w:gridCol w:w="708"/>
        <w:gridCol w:w="597"/>
        <w:gridCol w:w="440"/>
        <w:gridCol w:w="440"/>
        <w:gridCol w:w="19"/>
      </w:tblGrid>
      <w:tr w:rsidR="00CC6BD1" w:rsidRPr="00AA480A" w:rsidTr="007718C6">
        <w:trPr>
          <w:trHeight w:val="167"/>
          <w:tblHeader/>
        </w:trPr>
        <w:tc>
          <w:tcPr>
            <w:tcW w:w="716" w:type="dxa"/>
            <w:vMerge w:val="restart"/>
            <w:vAlign w:val="center"/>
          </w:tcPr>
          <w:p w:rsidR="00450A55" w:rsidRPr="00AA480A" w:rsidRDefault="00450A55" w:rsidP="0004424A">
            <w:pPr>
              <w:ind w:firstLine="0"/>
              <w:jc w:val="center"/>
              <w:rPr>
                <w:rFonts w:cs="Times New Roman"/>
                <w:b/>
                <w:sz w:val="20"/>
                <w:szCs w:val="20"/>
              </w:rPr>
            </w:pPr>
            <w:r w:rsidRPr="00AA480A">
              <w:rPr>
                <w:rFonts w:cs="Times New Roman"/>
                <w:b/>
                <w:sz w:val="20"/>
                <w:szCs w:val="20"/>
              </w:rPr>
              <w:t>№ п/п</w:t>
            </w:r>
          </w:p>
        </w:tc>
        <w:tc>
          <w:tcPr>
            <w:tcW w:w="3532" w:type="dxa"/>
            <w:vMerge w:val="restart"/>
            <w:vAlign w:val="center"/>
          </w:tcPr>
          <w:p w:rsidR="00450A55" w:rsidRPr="00AA480A" w:rsidRDefault="00450A55" w:rsidP="0004424A">
            <w:pPr>
              <w:ind w:firstLine="0"/>
              <w:jc w:val="center"/>
              <w:rPr>
                <w:rFonts w:cs="Times New Roman"/>
                <w:b/>
                <w:sz w:val="20"/>
                <w:szCs w:val="20"/>
              </w:rPr>
            </w:pPr>
            <w:r w:rsidRPr="00AA480A">
              <w:rPr>
                <w:rFonts w:cs="Times New Roman"/>
                <w:b/>
                <w:sz w:val="20"/>
                <w:szCs w:val="20"/>
              </w:rPr>
              <w:t xml:space="preserve">Наименование субъекта </w:t>
            </w:r>
          </w:p>
          <w:p w:rsidR="00450A55" w:rsidRPr="00AA480A" w:rsidRDefault="00450A55" w:rsidP="0004424A">
            <w:pPr>
              <w:ind w:firstLine="0"/>
              <w:jc w:val="center"/>
              <w:rPr>
                <w:rFonts w:cs="Times New Roman"/>
                <w:b/>
                <w:sz w:val="20"/>
                <w:szCs w:val="20"/>
              </w:rPr>
            </w:pPr>
            <w:r w:rsidRPr="00AA480A">
              <w:rPr>
                <w:rFonts w:cs="Times New Roman"/>
                <w:b/>
                <w:sz w:val="20"/>
                <w:szCs w:val="20"/>
              </w:rPr>
              <w:t>Российской Федерации</w:t>
            </w:r>
          </w:p>
        </w:tc>
        <w:tc>
          <w:tcPr>
            <w:tcW w:w="2551" w:type="dxa"/>
            <w:gridSpan w:val="4"/>
            <w:vMerge w:val="restart"/>
            <w:vAlign w:val="center"/>
          </w:tcPr>
          <w:p w:rsidR="00450A55" w:rsidRPr="00AA480A" w:rsidRDefault="00450A55" w:rsidP="0004424A">
            <w:pPr>
              <w:ind w:firstLine="0"/>
              <w:jc w:val="center"/>
              <w:rPr>
                <w:rFonts w:cs="Times New Roman"/>
                <w:b/>
                <w:sz w:val="20"/>
                <w:szCs w:val="20"/>
              </w:rPr>
            </w:pPr>
            <w:r w:rsidRPr="00AA480A">
              <w:rPr>
                <w:rFonts w:cs="Times New Roman"/>
                <w:b/>
                <w:sz w:val="20"/>
                <w:szCs w:val="20"/>
              </w:rPr>
              <w:t>Количество НАСФ</w:t>
            </w:r>
          </w:p>
        </w:tc>
        <w:tc>
          <w:tcPr>
            <w:tcW w:w="8300" w:type="dxa"/>
            <w:gridSpan w:val="17"/>
            <w:vAlign w:val="center"/>
          </w:tcPr>
          <w:p w:rsidR="00450A55" w:rsidRPr="00AA480A" w:rsidRDefault="00450A55" w:rsidP="0004424A">
            <w:pPr>
              <w:ind w:firstLine="0"/>
              <w:jc w:val="center"/>
              <w:rPr>
                <w:rFonts w:cs="Times New Roman"/>
                <w:b/>
                <w:sz w:val="20"/>
                <w:szCs w:val="20"/>
              </w:rPr>
            </w:pPr>
            <w:r w:rsidRPr="00AA480A">
              <w:rPr>
                <w:rFonts w:cs="Times New Roman"/>
                <w:b/>
                <w:sz w:val="20"/>
                <w:szCs w:val="20"/>
              </w:rPr>
              <w:t>Имеется НАСФ, ед.</w:t>
            </w:r>
          </w:p>
        </w:tc>
      </w:tr>
      <w:tr w:rsidR="00CC6BD1" w:rsidRPr="00AA480A" w:rsidTr="007718C6">
        <w:trPr>
          <w:trHeight w:val="167"/>
          <w:tblHeader/>
        </w:trPr>
        <w:tc>
          <w:tcPr>
            <w:tcW w:w="716" w:type="dxa"/>
            <w:vMerge/>
            <w:vAlign w:val="center"/>
          </w:tcPr>
          <w:p w:rsidR="00450A55" w:rsidRPr="00AA480A" w:rsidRDefault="00450A55" w:rsidP="0004424A">
            <w:pPr>
              <w:ind w:firstLine="0"/>
              <w:jc w:val="center"/>
              <w:rPr>
                <w:rFonts w:cs="Times New Roman"/>
                <w:b/>
                <w:sz w:val="20"/>
                <w:szCs w:val="20"/>
              </w:rPr>
            </w:pPr>
          </w:p>
        </w:tc>
        <w:tc>
          <w:tcPr>
            <w:tcW w:w="3532" w:type="dxa"/>
            <w:vMerge/>
            <w:vAlign w:val="center"/>
          </w:tcPr>
          <w:p w:rsidR="00450A55" w:rsidRPr="00AA480A" w:rsidRDefault="00450A55" w:rsidP="0004424A">
            <w:pPr>
              <w:ind w:firstLine="0"/>
              <w:jc w:val="center"/>
              <w:rPr>
                <w:rFonts w:cs="Times New Roman"/>
                <w:b/>
                <w:sz w:val="20"/>
                <w:szCs w:val="20"/>
              </w:rPr>
            </w:pPr>
          </w:p>
        </w:tc>
        <w:tc>
          <w:tcPr>
            <w:tcW w:w="2551" w:type="dxa"/>
            <w:gridSpan w:val="4"/>
            <w:vMerge/>
            <w:vAlign w:val="center"/>
          </w:tcPr>
          <w:p w:rsidR="00450A55" w:rsidRPr="00AA480A" w:rsidRDefault="00450A55" w:rsidP="0004424A">
            <w:pPr>
              <w:ind w:firstLine="0"/>
              <w:jc w:val="center"/>
              <w:rPr>
                <w:rFonts w:cs="Times New Roman"/>
                <w:b/>
                <w:sz w:val="20"/>
                <w:szCs w:val="20"/>
              </w:rPr>
            </w:pPr>
          </w:p>
        </w:tc>
        <w:tc>
          <w:tcPr>
            <w:tcW w:w="2552" w:type="dxa"/>
            <w:gridSpan w:val="6"/>
            <w:vAlign w:val="center"/>
          </w:tcPr>
          <w:p w:rsidR="00450A55" w:rsidRPr="00AA480A" w:rsidRDefault="00450A55" w:rsidP="0004424A">
            <w:pPr>
              <w:ind w:firstLine="0"/>
              <w:jc w:val="center"/>
              <w:rPr>
                <w:rFonts w:cs="Times New Roman"/>
                <w:b/>
                <w:sz w:val="20"/>
                <w:szCs w:val="20"/>
              </w:rPr>
            </w:pPr>
            <w:r w:rsidRPr="00AA480A">
              <w:rPr>
                <w:rFonts w:cs="Times New Roman"/>
                <w:b/>
                <w:sz w:val="20"/>
                <w:szCs w:val="20"/>
              </w:rPr>
              <w:t>по составу</w:t>
            </w:r>
          </w:p>
        </w:tc>
        <w:tc>
          <w:tcPr>
            <w:tcW w:w="5748" w:type="dxa"/>
            <w:gridSpan w:val="11"/>
            <w:vAlign w:val="center"/>
          </w:tcPr>
          <w:p w:rsidR="00450A55" w:rsidRPr="00AA480A" w:rsidRDefault="00450A55" w:rsidP="0004424A">
            <w:pPr>
              <w:ind w:firstLine="0"/>
              <w:jc w:val="center"/>
              <w:rPr>
                <w:rFonts w:cs="Times New Roman"/>
                <w:b/>
                <w:sz w:val="20"/>
                <w:szCs w:val="20"/>
              </w:rPr>
            </w:pPr>
            <w:r w:rsidRPr="00AA480A">
              <w:rPr>
                <w:rFonts w:cs="Times New Roman"/>
                <w:b/>
                <w:sz w:val="20"/>
                <w:szCs w:val="20"/>
              </w:rPr>
              <w:t>по предназначению</w:t>
            </w:r>
          </w:p>
        </w:tc>
      </w:tr>
      <w:tr w:rsidR="00CC6BD1" w:rsidRPr="00AA480A" w:rsidTr="00AA480A">
        <w:trPr>
          <w:gridAfter w:val="1"/>
          <w:wAfter w:w="19" w:type="dxa"/>
          <w:cantSplit/>
          <w:trHeight w:val="3318"/>
          <w:tblHeader/>
        </w:trPr>
        <w:tc>
          <w:tcPr>
            <w:tcW w:w="716" w:type="dxa"/>
            <w:vMerge/>
            <w:vAlign w:val="center"/>
          </w:tcPr>
          <w:p w:rsidR="00450A55" w:rsidRPr="00AA480A" w:rsidRDefault="00450A55" w:rsidP="0004424A">
            <w:pPr>
              <w:ind w:firstLine="0"/>
              <w:jc w:val="center"/>
              <w:rPr>
                <w:rFonts w:cs="Times New Roman"/>
                <w:b/>
                <w:sz w:val="20"/>
                <w:szCs w:val="20"/>
              </w:rPr>
            </w:pPr>
          </w:p>
        </w:tc>
        <w:tc>
          <w:tcPr>
            <w:tcW w:w="3532" w:type="dxa"/>
            <w:vMerge/>
            <w:vAlign w:val="center"/>
          </w:tcPr>
          <w:p w:rsidR="00450A55" w:rsidRPr="00AA480A" w:rsidRDefault="00450A55" w:rsidP="0004424A">
            <w:pPr>
              <w:ind w:firstLine="0"/>
              <w:jc w:val="center"/>
              <w:rPr>
                <w:rFonts w:cs="Times New Roman"/>
                <w:b/>
                <w:sz w:val="20"/>
                <w:szCs w:val="20"/>
              </w:rPr>
            </w:pPr>
          </w:p>
        </w:tc>
        <w:tc>
          <w:tcPr>
            <w:tcW w:w="567" w:type="dxa"/>
            <w:textDirection w:val="btLr"/>
            <w:vAlign w:val="center"/>
          </w:tcPr>
          <w:p w:rsidR="00450A55" w:rsidRPr="00AA480A" w:rsidRDefault="00450A55" w:rsidP="0004424A">
            <w:pPr>
              <w:ind w:left="113" w:right="113" w:firstLine="0"/>
              <w:jc w:val="center"/>
              <w:rPr>
                <w:rFonts w:cs="Times New Roman"/>
                <w:b/>
                <w:sz w:val="20"/>
                <w:szCs w:val="20"/>
              </w:rPr>
            </w:pPr>
            <w:r w:rsidRPr="00AA480A">
              <w:rPr>
                <w:rFonts w:cs="Times New Roman"/>
                <w:b/>
                <w:sz w:val="20"/>
                <w:szCs w:val="20"/>
              </w:rPr>
              <w:t>Всего имеется, ед.</w:t>
            </w:r>
          </w:p>
        </w:tc>
        <w:tc>
          <w:tcPr>
            <w:tcW w:w="850" w:type="dxa"/>
            <w:textDirection w:val="btLr"/>
            <w:vAlign w:val="center"/>
          </w:tcPr>
          <w:p w:rsidR="00450A55" w:rsidRPr="00AA480A" w:rsidRDefault="00450A55" w:rsidP="0004424A">
            <w:pPr>
              <w:ind w:firstLine="0"/>
              <w:jc w:val="center"/>
              <w:rPr>
                <w:rFonts w:eastAsiaTheme="minorEastAsia" w:cs="Times New Roman"/>
                <w:b/>
                <w:sz w:val="20"/>
                <w:szCs w:val="20"/>
              </w:rPr>
            </w:pPr>
            <w:r w:rsidRPr="00AA480A">
              <w:rPr>
                <w:rFonts w:eastAsiaTheme="minorEastAsia" w:cs="Times New Roman"/>
                <w:b/>
                <w:sz w:val="20"/>
                <w:szCs w:val="20"/>
              </w:rPr>
              <w:t xml:space="preserve">из них с истекшим </w:t>
            </w:r>
          </w:p>
          <w:p w:rsidR="00450A55" w:rsidRPr="00AA480A" w:rsidRDefault="00450A55" w:rsidP="0004424A">
            <w:pPr>
              <w:ind w:firstLine="0"/>
              <w:jc w:val="center"/>
              <w:rPr>
                <w:rFonts w:eastAsiaTheme="minorEastAsia" w:cs="Times New Roman"/>
                <w:b/>
                <w:sz w:val="20"/>
                <w:szCs w:val="20"/>
              </w:rPr>
            </w:pPr>
            <w:r w:rsidRPr="00AA480A">
              <w:rPr>
                <w:rFonts w:eastAsiaTheme="minorEastAsia" w:cs="Times New Roman"/>
                <w:b/>
                <w:sz w:val="20"/>
                <w:szCs w:val="20"/>
              </w:rPr>
              <w:t xml:space="preserve">периодом аттестации </w:t>
            </w:r>
          </w:p>
          <w:p w:rsidR="00450A55" w:rsidRPr="00AA480A" w:rsidRDefault="00450A55" w:rsidP="0004424A">
            <w:pPr>
              <w:ind w:left="113" w:right="113" w:firstLine="0"/>
              <w:jc w:val="center"/>
              <w:rPr>
                <w:rFonts w:cs="Times New Roman"/>
                <w:b/>
                <w:sz w:val="20"/>
                <w:szCs w:val="20"/>
              </w:rPr>
            </w:pPr>
            <w:r w:rsidRPr="00AA480A">
              <w:rPr>
                <w:rFonts w:cs="Times New Roman"/>
                <w:b/>
                <w:sz w:val="20"/>
                <w:szCs w:val="20"/>
              </w:rPr>
              <w:t>(или не аттестованных), ед.</w:t>
            </w:r>
          </w:p>
        </w:tc>
        <w:tc>
          <w:tcPr>
            <w:tcW w:w="567" w:type="dxa"/>
            <w:textDirection w:val="btLr"/>
            <w:vAlign w:val="center"/>
          </w:tcPr>
          <w:p w:rsidR="00450A55" w:rsidRPr="00AA480A" w:rsidRDefault="00450A55" w:rsidP="0004424A">
            <w:pPr>
              <w:ind w:left="113" w:right="113" w:firstLine="0"/>
              <w:jc w:val="center"/>
              <w:rPr>
                <w:rFonts w:cs="Times New Roman"/>
                <w:b/>
                <w:sz w:val="20"/>
                <w:szCs w:val="20"/>
              </w:rPr>
            </w:pPr>
            <w:r w:rsidRPr="00AA480A">
              <w:rPr>
                <w:rFonts w:cs="Times New Roman"/>
                <w:b/>
                <w:sz w:val="20"/>
                <w:szCs w:val="20"/>
              </w:rPr>
              <w:t xml:space="preserve">Необходимо иметь </w:t>
            </w:r>
          </w:p>
          <w:p w:rsidR="00450A55" w:rsidRPr="00AA480A" w:rsidRDefault="00450A55" w:rsidP="0004424A">
            <w:pPr>
              <w:ind w:left="113" w:right="113" w:firstLine="0"/>
              <w:jc w:val="center"/>
              <w:rPr>
                <w:rFonts w:cs="Times New Roman"/>
                <w:b/>
                <w:sz w:val="20"/>
                <w:szCs w:val="20"/>
              </w:rPr>
            </w:pPr>
            <w:r w:rsidRPr="00AA480A">
              <w:rPr>
                <w:rFonts w:cs="Times New Roman"/>
                <w:b/>
                <w:sz w:val="20"/>
                <w:szCs w:val="20"/>
              </w:rPr>
              <w:t>в соответствии с планами, ед.</w:t>
            </w:r>
          </w:p>
        </w:tc>
        <w:tc>
          <w:tcPr>
            <w:tcW w:w="567" w:type="dxa"/>
            <w:textDirection w:val="btLr"/>
            <w:vAlign w:val="center"/>
          </w:tcPr>
          <w:p w:rsidR="006E1AE5" w:rsidRPr="00AA480A" w:rsidRDefault="00450A55" w:rsidP="0004424A">
            <w:pPr>
              <w:ind w:left="113" w:right="113" w:firstLine="0"/>
              <w:jc w:val="center"/>
              <w:rPr>
                <w:rFonts w:cs="Times New Roman"/>
                <w:b/>
                <w:sz w:val="20"/>
                <w:szCs w:val="20"/>
              </w:rPr>
            </w:pPr>
            <w:r w:rsidRPr="00AA480A">
              <w:rPr>
                <w:rFonts w:cs="Times New Roman"/>
                <w:b/>
                <w:sz w:val="20"/>
                <w:szCs w:val="20"/>
              </w:rPr>
              <w:t xml:space="preserve">Имеется, в % от планируемого </w:t>
            </w:r>
          </w:p>
          <w:p w:rsidR="00450A55" w:rsidRPr="00AA480A" w:rsidRDefault="00450A55" w:rsidP="0004424A">
            <w:pPr>
              <w:ind w:left="113" w:right="113" w:firstLine="0"/>
              <w:jc w:val="center"/>
              <w:rPr>
                <w:rFonts w:cs="Times New Roman"/>
                <w:b/>
                <w:sz w:val="20"/>
                <w:szCs w:val="20"/>
              </w:rPr>
            </w:pPr>
            <w:r w:rsidRPr="00AA480A">
              <w:rPr>
                <w:rFonts w:cs="Times New Roman"/>
                <w:b/>
                <w:sz w:val="20"/>
                <w:szCs w:val="20"/>
              </w:rPr>
              <w:t>количества</w:t>
            </w:r>
          </w:p>
        </w:tc>
        <w:tc>
          <w:tcPr>
            <w:tcW w:w="426" w:type="dxa"/>
            <w:textDirection w:val="btLr"/>
            <w:vAlign w:val="center"/>
          </w:tcPr>
          <w:p w:rsidR="00450A55" w:rsidRPr="00AA480A" w:rsidRDefault="00450A55" w:rsidP="0004424A">
            <w:pPr>
              <w:ind w:left="113" w:right="113" w:firstLine="0"/>
              <w:jc w:val="center"/>
              <w:rPr>
                <w:rFonts w:cs="Times New Roman"/>
                <w:b/>
                <w:sz w:val="20"/>
                <w:szCs w:val="20"/>
              </w:rPr>
            </w:pPr>
            <w:r w:rsidRPr="00AA480A">
              <w:rPr>
                <w:rFonts w:cs="Times New Roman"/>
                <w:b/>
                <w:sz w:val="20"/>
                <w:szCs w:val="20"/>
              </w:rPr>
              <w:t>посты</w:t>
            </w:r>
          </w:p>
        </w:tc>
        <w:tc>
          <w:tcPr>
            <w:tcW w:w="425" w:type="dxa"/>
            <w:textDirection w:val="btLr"/>
            <w:vAlign w:val="center"/>
          </w:tcPr>
          <w:p w:rsidR="00450A55" w:rsidRPr="00AA480A" w:rsidRDefault="00450A55" w:rsidP="0004424A">
            <w:pPr>
              <w:ind w:left="113" w:right="113" w:firstLine="0"/>
              <w:jc w:val="center"/>
              <w:rPr>
                <w:rFonts w:cs="Times New Roman"/>
                <w:b/>
                <w:sz w:val="20"/>
                <w:szCs w:val="20"/>
              </w:rPr>
            </w:pPr>
            <w:r w:rsidRPr="00AA480A">
              <w:rPr>
                <w:rFonts w:cs="Times New Roman"/>
                <w:b/>
                <w:sz w:val="20"/>
                <w:szCs w:val="20"/>
              </w:rPr>
              <w:t>группы</w:t>
            </w:r>
          </w:p>
        </w:tc>
        <w:tc>
          <w:tcPr>
            <w:tcW w:w="425" w:type="dxa"/>
            <w:textDirection w:val="btLr"/>
            <w:vAlign w:val="center"/>
          </w:tcPr>
          <w:p w:rsidR="00450A55" w:rsidRPr="00AA480A" w:rsidRDefault="00450A55" w:rsidP="0004424A">
            <w:pPr>
              <w:ind w:left="113" w:right="113" w:firstLine="0"/>
              <w:jc w:val="center"/>
              <w:rPr>
                <w:rFonts w:cs="Times New Roman"/>
                <w:b/>
                <w:sz w:val="20"/>
                <w:szCs w:val="20"/>
              </w:rPr>
            </w:pPr>
            <w:r w:rsidRPr="00AA480A">
              <w:rPr>
                <w:rFonts w:cs="Times New Roman"/>
                <w:b/>
                <w:sz w:val="20"/>
                <w:szCs w:val="20"/>
              </w:rPr>
              <w:t>звенья</w:t>
            </w:r>
          </w:p>
        </w:tc>
        <w:tc>
          <w:tcPr>
            <w:tcW w:w="425" w:type="dxa"/>
            <w:textDirection w:val="btLr"/>
            <w:vAlign w:val="center"/>
          </w:tcPr>
          <w:p w:rsidR="00450A55" w:rsidRPr="00AA480A" w:rsidRDefault="00450A55" w:rsidP="0004424A">
            <w:pPr>
              <w:ind w:left="113" w:right="113" w:firstLine="0"/>
              <w:jc w:val="center"/>
              <w:rPr>
                <w:rFonts w:cs="Times New Roman"/>
                <w:b/>
                <w:sz w:val="20"/>
                <w:szCs w:val="20"/>
              </w:rPr>
            </w:pPr>
            <w:r w:rsidRPr="00AA480A">
              <w:rPr>
                <w:rFonts w:cs="Times New Roman"/>
                <w:b/>
                <w:sz w:val="20"/>
                <w:szCs w:val="20"/>
              </w:rPr>
              <w:t>команды</w:t>
            </w:r>
          </w:p>
        </w:tc>
        <w:tc>
          <w:tcPr>
            <w:tcW w:w="426" w:type="dxa"/>
            <w:textDirection w:val="btLr"/>
            <w:vAlign w:val="center"/>
          </w:tcPr>
          <w:p w:rsidR="00450A55" w:rsidRPr="00AA480A" w:rsidRDefault="00450A55" w:rsidP="0004424A">
            <w:pPr>
              <w:ind w:left="113" w:right="113" w:firstLine="0"/>
              <w:jc w:val="center"/>
              <w:rPr>
                <w:rFonts w:cs="Times New Roman"/>
                <w:b/>
                <w:sz w:val="20"/>
                <w:szCs w:val="20"/>
              </w:rPr>
            </w:pPr>
            <w:r w:rsidRPr="00AA480A">
              <w:rPr>
                <w:rFonts w:cs="Times New Roman"/>
                <w:b/>
                <w:sz w:val="20"/>
                <w:szCs w:val="20"/>
              </w:rPr>
              <w:t>отряды</w:t>
            </w:r>
          </w:p>
        </w:tc>
        <w:tc>
          <w:tcPr>
            <w:tcW w:w="425" w:type="dxa"/>
            <w:textDirection w:val="btLr"/>
            <w:vAlign w:val="center"/>
          </w:tcPr>
          <w:p w:rsidR="00450A55" w:rsidRPr="00AA480A" w:rsidRDefault="00450A55" w:rsidP="0004424A">
            <w:pPr>
              <w:ind w:left="113" w:right="113" w:firstLine="0"/>
              <w:jc w:val="center"/>
              <w:rPr>
                <w:rFonts w:cs="Times New Roman"/>
                <w:b/>
                <w:sz w:val="20"/>
                <w:szCs w:val="20"/>
              </w:rPr>
            </w:pPr>
            <w:r w:rsidRPr="00AA480A">
              <w:rPr>
                <w:rFonts w:cs="Times New Roman"/>
                <w:b/>
                <w:sz w:val="20"/>
                <w:szCs w:val="20"/>
              </w:rPr>
              <w:t>другие</w:t>
            </w:r>
          </w:p>
        </w:tc>
        <w:tc>
          <w:tcPr>
            <w:tcW w:w="445" w:type="dxa"/>
            <w:textDirection w:val="btLr"/>
            <w:vAlign w:val="center"/>
          </w:tcPr>
          <w:p w:rsidR="00450A55" w:rsidRPr="00AA480A" w:rsidRDefault="00450A55" w:rsidP="0004424A">
            <w:pPr>
              <w:ind w:left="113" w:right="113" w:firstLine="0"/>
              <w:jc w:val="center"/>
              <w:rPr>
                <w:rFonts w:cs="Times New Roman"/>
                <w:b/>
                <w:sz w:val="20"/>
                <w:szCs w:val="20"/>
              </w:rPr>
            </w:pPr>
            <w:r w:rsidRPr="00AA480A">
              <w:rPr>
                <w:rFonts w:cs="Times New Roman"/>
                <w:b/>
                <w:sz w:val="20"/>
                <w:szCs w:val="20"/>
              </w:rPr>
              <w:t xml:space="preserve">аварийно-спасательные </w:t>
            </w:r>
          </w:p>
        </w:tc>
        <w:tc>
          <w:tcPr>
            <w:tcW w:w="661" w:type="dxa"/>
            <w:textDirection w:val="btLr"/>
            <w:vAlign w:val="center"/>
          </w:tcPr>
          <w:p w:rsidR="00450A55" w:rsidRPr="00AA480A" w:rsidRDefault="00450A55" w:rsidP="0004424A">
            <w:pPr>
              <w:ind w:left="113" w:right="113" w:firstLine="0"/>
              <w:jc w:val="center"/>
              <w:rPr>
                <w:rFonts w:cs="Times New Roman"/>
                <w:b/>
                <w:sz w:val="20"/>
                <w:szCs w:val="20"/>
              </w:rPr>
            </w:pPr>
            <w:r w:rsidRPr="00AA480A">
              <w:rPr>
                <w:rFonts w:cs="Times New Roman"/>
                <w:b/>
                <w:sz w:val="20"/>
                <w:szCs w:val="20"/>
              </w:rPr>
              <w:t>пожарно-спасательные</w:t>
            </w:r>
          </w:p>
        </w:tc>
        <w:tc>
          <w:tcPr>
            <w:tcW w:w="453" w:type="dxa"/>
            <w:textDirection w:val="btLr"/>
            <w:vAlign w:val="center"/>
          </w:tcPr>
          <w:p w:rsidR="00450A55" w:rsidRPr="00AA480A" w:rsidRDefault="00B900DD" w:rsidP="00B900DD">
            <w:pPr>
              <w:ind w:left="113" w:right="113" w:firstLine="0"/>
              <w:jc w:val="center"/>
              <w:rPr>
                <w:rFonts w:cs="Times New Roman"/>
                <w:b/>
                <w:sz w:val="20"/>
                <w:szCs w:val="20"/>
              </w:rPr>
            </w:pPr>
            <w:r w:rsidRPr="00AA480A">
              <w:rPr>
                <w:rFonts w:cs="Times New Roman"/>
                <w:b/>
                <w:sz w:val="20"/>
                <w:szCs w:val="20"/>
              </w:rPr>
              <w:t xml:space="preserve">горноспасательные </w:t>
            </w:r>
          </w:p>
        </w:tc>
        <w:tc>
          <w:tcPr>
            <w:tcW w:w="567" w:type="dxa"/>
            <w:textDirection w:val="btLr"/>
            <w:vAlign w:val="center"/>
          </w:tcPr>
          <w:p w:rsidR="00450A55" w:rsidRPr="00AA480A" w:rsidRDefault="00450A55" w:rsidP="0004424A">
            <w:pPr>
              <w:ind w:left="113" w:right="113" w:firstLine="0"/>
              <w:jc w:val="center"/>
              <w:rPr>
                <w:rFonts w:cs="Times New Roman"/>
                <w:b/>
                <w:sz w:val="20"/>
                <w:szCs w:val="20"/>
              </w:rPr>
            </w:pPr>
            <w:r w:rsidRPr="00AA480A">
              <w:rPr>
                <w:rFonts w:cs="Times New Roman"/>
                <w:b/>
                <w:sz w:val="20"/>
                <w:szCs w:val="20"/>
              </w:rPr>
              <w:t xml:space="preserve">инженерной разведки </w:t>
            </w:r>
          </w:p>
        </w:tc>
        <w:tc>
          <w:tcPr>
            <w:tcW w:w="567" w:type="dxa"/>
            <w:textDirection w:val="btLr"/>
            <w:vAlign w:val="center"/>
          </w:tcPr>
          <w:p w:rsidR="00450A55" w:rsidRPr="00AA480A" w:rsidRDefault="00450A55" w:rsidP="006E1AE5">
            <w:pPr>
              <w:ind w:left="113" w:right="113" w:firstLine="0"/>
              <w:jc w:val="center"/>
              <w:rPr>
                <w:rFonts w:cs="Times New Roman"/>
                <w:b/>
                <w:sz w:val="20"/>
                <w:szCs w:val="20"/>
              </w:rPr>
            </w:pPr>
            <w:r w:rsidRPr="00AA480A">
              <w:rPr>
                <w:rFonts w:cs="Times New Roman"/>
                <w:b/>
                <w:sz w:val="20"/>
                <w:szCs w:val="20"/>
              </w:rPr>
              <w:t xml:space="preserve">речной (морской) разведки </w:t>
            </w:r>
          </w:p>
        </w:tc>
        <w:tc>
          <w:tcPr>
            <w:tcW w:w="851" w:type="dxa"/>
            <w:textDirection w:val="btLr"/>
            <w:vAlign w:val="center"/>
          </w:tcPr>
          <w:p w:rsidR="00450A55" w:rsidRPr="00AA480A" w:rsidRDefault="00450A55" w:rsidP="0004424A">
            <w:pPr>
              <w:ind w:left="113" w:right="113" w:firstLine="0"/>
              <w:jc w:val="center"/>
              <w:rPr>
                <w:rFonts w:cs="Times New Roman"/>
                <w:b/>
                <w:sz w:val="20"/>
                <w:szCs w:val="20"/>
              </w:rPr>
            </w:pPr>
            <w:r w:rsidRPr="00AA480A">
              <w:rPr>
                <w:rFonts w:cs="Times New Roman"/>
                <w:b/>
                <w:sz w:val="20"/>
                <w:szCs w:val="20"/>
              </w:rPr>
              <w:t xml:space="preserve">разведки </w:t>
            </w:r>
          </w:p>
          <w:p w:rsidR="00B900DD" w:rsidRPr="00AA480A" w:rsidRDefault="00450A55" w:rsidP="006E1AE5">
            <w:pPr>
              <w:ind w:left="113" w:right="113" w:firstLine="0"/>
              <w:jc w:val="center"/>
              <w:rPr>
                <w:rFonts w:cs="Times New Roman"/>
                <w:b/>
                <w:sz w:val="20"/>
                <w:szCs w:val="20"/>
              </w:rPr>
            </w:pPr>
            <w:r w:rsidRPr="00AA480A">
              <w:rPr>
                <w:rFonts w:cs="Times New Roman"/>
                <w:b/>
                <w:sz w:val="20"/>
                <w:szCs w:val="20"/>
              </w:rPr>
              <w:t>на ж.</w:t>
            </w:r>
            <w:r w:rsidR="006E1AE5" w:rsidRPr="00AA480A">
              <w:rPr>
                <w:rFonts w:cs="Times New Roman"/>
                <w:b/>
                <w:sz w:val="20"/>
                <w:szCs w:val="20"/>
              </w:rPr>
              <w:t xml:space="preserve">д. </w:t>
            </w:r>
            <w:r w:rsidR="009E7372" w:rsidRPr="00AA480A">
              <w:rPr>
                <w:rFonts w:cs="Times New Roman"/>
                <w:b/>
                <w:sz w:val="20"/>
                <w:szCs w:val="20"/>
              </w:rPr>
              <w:t>или автомобильном</w:t>
            </w:r>
            <w:r w:rsidR="006E1AE5" w:rsidRPr="00AA480A">
              <w:rPr>
                <w:rFonts w:cs="Times New Roman"/>
                <w:b/>
                <w:sz w:val="20"/>
                <w:szCs w:val="20"/>
              </w:rPr>
              <w:t xml:space="preserve"> </w:t>
            </w:r>
          </w:p>
          <w:p w:rsidR="00450A55" w:rsidRPr="00AA480A" w:rsidRDefault="006E1AE5" w:rsidP="006E1AE5">
            <w:pPr>
              <w:ind w:left="113" w:right="113" w:firstLine="0"/>
              <w:jc w:val="center"/>
              <w:rPr>
                <w:rFonts w:cs="Times New Roman"/>
                <w:b/>
                <w:sz w:val="20"/>
                <w:szCs w:val="20"/>
              </w:rPr>
            </w:pPr>
            <w:r w:rsidRPr="00AA480A">
              <w:rPr>
                <w:rFonts w:cs="Times New Roman"/>
                <w:b/>
                <w:sz w:val="20"/>
                <w:szCs w:val="20"/>
              </w:rPr>
              <w:t>транспорте</w:t>
            </w:r>
          </w:p>
        </w:tc>
        <w:tc>
          <w:tcPr>
            <w:tcW w:w="708" w:type="dxa"/>
            <w:textDirection w:val="btLr"/>
            <w:vAlign w:val="center"/>
          </w:tcPr>
          <w:p w:rsidR="00450A55" w:rsidRPr="00AA480A" w:rsidRDefault="00B900DD" w:rsidP="0004424A">
            <w:pPr>
              <w:ind w:left="113" w:right="113" w:firstLine="0"/>
              <w:jc w:val="center"/>
              <w:rPr>
                <w:rFonts w:cs="Times New Roman"/>
                <w:b/>
                <w:sz w:val="20"/>
                <w:szCs w:val="20"/>
              </w:rPr>
            </w:pPr>
            <w:r w:rsidRPr="00AA480A">
              <w:rPr>
                <w:rFonts w:cs="Times New Roman"/>
                <w:b/>
                <w:sz w:val="20"/>
                <w:szCs w:val="20"/>
              </w:rPr>
              <w:t>радиационного и химического наблюдения и разведки</w:t>
            </w:r>
          </w:p>
        </w:tc>
        <w:tc>
          <w:tcPr>
            <w:tcW w:w="597" w:type="dxa"/>
            <w:textDirection w:val="btLr"/>
            <w:vAlign w:val="center"/>
          </w:tcPr>
          <w:p w:rsidR="00450A55" w:rsidRPr="00AA480A" w:rsidRDefault="00B900DD" w:rsidP="0004424A">
            <w:pPr>
              <w:ind w:left="113" w:right="113" w:firstLine="0"/>
              <w:jc w:val="center"/>
              <w:rPr>
                <w:rFonts w:cs="Times New Roman"/>
                <w:b/>
                <w:sz w:val="20"/>
                <w:szCs w:val="20"/>
              </w:rPr>
            </w:pPr>
            <w:r w:rsidRPr="00AA480A">
              <w:rPr>
                <w:rFonts w:cs="Times New Roman"/>
                <w:b/>
                <w:sz w:val="20"/>
                <w:szCs w:val="20"/>
              </w:rPr>
              <w:t>РХБ защиты</w:t>
            </w:r>
          </w:p>
        </w:tc>
        <w:tc>
          <w:tcPr>
            <w:tcW w:w="440" w:type="dxa"/>
            <w:textDirection w:val="btLr"/>
            <w:vAlign w:val="center"/>
          </w:tcPr>
          <w:p w:rsidR="00450A55" w:rsidRPr="00AA480A" w:rsidRDefault="00450A55" w:rsidP="0004424A">
            <w:pPr>
              <w:ind w:left="113" w:right="113" w:firstLine="0"/>
              <w:jc w:val="center"/>
              <w:rPr>
                <w:rFonts w:cs="Times New Roman"/>
                <w:b/>
                <w:sz w:val="20"/>
                <w:szCs w:val="20"/>
              </w:rPr>
            </w:pPr>
            <w:r w:rsidRPr="00AA480A">
              <w:rPr>
                <w:rFonts w:cs="Times New Roman"/>
                <w:b/>
                <w:sz w:val="20"/>
                <w:szCs w:val="20"/>
              </w:rPr>
              <w:t>механизации работ</w:t>
            </w:r>
          </w:p>
        </w:tc>
        <w:tc>
          <w:tcPr>
            <w:tcW w:w="440" w:type="dxa"/>
            <w:textDirection w:val="btLr"/>
            <w:vAlign w:val="center"/>
          </w:tcPr>
          <w:p w:rsidR="00450A55" w:rsidRPr="00AA480A" w:rsidRDefault="00450A55" w:rsidP="0004424A">
            <w:pPr>
              <w:ind w:left="113" w:right="113" w:firstLine="0"/>
              <w:jc w:val="center"/>
              <w:rPr>
                <w:rFonts w:cs="Times New Roman"/>
                <w:b/>
                <w:sz w:val="20"/>
                <w:szCs w:val="20"/>
              </w:rPr>
            </w:pPr>
            <w:r w:rsidRPr="00AA480A">
              <w:rPr>
                <w:rFonts w:cs="Times New Roman"/>
                <w:b/>
                <w:sz w:val="20"/>
                <w:szCs w:val="20"/>
              </w:rPr>
              <w:t>другие</w:t>
            </w:r>
          </w:p>
        </w:tc>
      </w:tr>
      <w:tr w:rsidR="00CC6BD1" w:rsidRPr="00AA480A" w:rsidTr="007718C6">
        <w:trPr>
          <w:gridAfter w:val="1"/>
          <w:wAfter w:w="19" w:type="dxa"/>
          <w:trHeight w:val="344"/>
          <w:tblHeader/>
        </w:trPr>
        <w:tc>
          <w:tcPr>
            <w:tcW w:w="716"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1</w:t>
            </w:r>
          </w:p>
        </w:tc>
        <w:tc>
          <w:tcPr>
            <w:tcW w:w="3532"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2</w:t>
            </w:r>
          </w:p>
        </w:tc>
        <w:tc>
          <w:tcPr>
            <w:tcW w:w="567"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3</w:t>
            </w:r>
          </w:p>
        </w:tc>
        <w:tc>
          <w:tcPr>
            <w:tcW w:w="850"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4</w:t>
            </w:r>
          </w:p>
        </w:tc>
        <w:tc>
          <w:tcPr>
            <w:tcW w:w="567"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5</w:t>
            </w:r>
          </w:p>
        </w:tc>
        <w:tc>
          <w:tcPr>
            <w:tcW w:w="567"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6</w:t>
            </w:r>
          </w:p>
        </w:tc>
        <w:tc>
          <w:tcPr>
            <w:tcW w:w="426"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7</w:t>
            </w:r>
          </w:p>
        </w:tc>
        <w:tc>
          <w:tcPr>
            <w:tcW w:w="425"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8</w:t>
            </w:r>
          </w:p>
        </w:tc>
        <w:tc>
          <w:tcPr>
            <w:tcW w:w="425"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9</w:t>
            </w:r>
          </w:p>
        </w:tc>
        <w:tc>
          <w:tcPr>
            <w:tcW w:w="425"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10</w:t>
            </w:r>
          </w:p>
        </w:tc>
        <w:tc>
          <w:tcPr>
            <w:tcW w:w="426"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11</w:t>
            </w:r>
          </w:p>
        </w:tc>
        <w:tc>
          <w:tcPr>
            <w:tcW w:w="425"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12</w:t>
            </w:r>
          </w:p>
        </w:tc>
        <w:tc>
          <w:tcPr>
            <w:tcW w:w="445"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13</w:t>
            </w:r>
          </w:p>
        </w:tc>
        <w:tc>
          <w:tcPr>
            <w:tcW w:w="661"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14</w:t>
            </w:r>
          </w:p>
        </w:tc>
        <w:tc>
          <w:tcPr>
            <w:tcW w:w="453"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15</w:t>
            </w:r>
          </w:p>
        </w:tc>
        <w:tc>
          <w:tcPr>
            <w:tcW w:w="567"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16</w:t>
            </w:r>
          </w:p>
        </w:tc>
        <w:tc>
          <w:tcPr>
            <w:tcW w:w="567"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17</w:t>
            </w:r>
          </w:p>
        </w:tc>
        <w:tc>
          <w:tcPr>
            <w:tcW w:w="851"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18</w:t>
            </w:r>
          </w:p>
        </w:tc>
        <w:tc>
          <w:tcPr>
            <w:tcW w:w="708"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19</w:t>
            </w:r>
          </w:p>
        </w:tc>
        <w:tc>
          <w:tcPr>
            <w:tcW w:w="597"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20</w:t>
            </w:r>
          </w:p>
        </w:tc>
        <w:tc>
          <w:tcPr>
            <w:tcW w:w="440"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21</w:t>
            </w:r>
          </w:p>
        </w:tc>
        <w:tc>
          <w:tcPr>
            <w:tcW w:w="440" w:type="dxa"/>
            <w:vAlign w:val="center"/>
          </w:tcPr>
          <w:p w:rsidR="00450A55" w:rsidRPr="00AA480A" w:rsidRDefault="00450A55" w:rsidP="0004424A">
            <w:pPr>
              <w:ind w:firstLine="0"/>
              <w:jc w:val="center"/>
              <w:rPr>
                <w:rFonts w:cs="Times New Roman"/>
                <w:b/>
                <w:sz w:val="16"/>
                <w:szCs w:val="16"/>
              </w:rPr>
            </w:pPr>
            <w:r w:rsidRPr="00AA480A">
              <w:rPr>
                <w:rFonts w:cs="Times New Roman"/>
                <w:b/>
                <w:sz w:val="16"/>
                <w:szCs w:val="16"/>
              </w:rPr>
              <w:t>22</w:t>
            </w:r>
          </w:p>
        </w:tc>
      </w:tr>
      <w:tr w:rsidR="00CC6BD1" w:rsidRPr="0004738A" w:rsidTr="007718C6">
        <w:trPr>
          <w:gridAfter w:val="1"/>
          <w:wAfter w:w="19" w:type="dxa"/>
          <w:trHeight w:val="344"/>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 xml:space="preserve">Всего за субъект РФ, </w:t>
            </w:r>
          </w:p>
          <w:p w:rsidR="00450A55" w:rsidRPr="0004738A" w:rsidRDefault="00450A55" w:rsidP="0004424A">
            <w:pPr>
              <w:ind w:firstLine="0"/>
              <w:rPr>
                <w:rFonts w:cs="Times New Roman"/>
                <w:sz w:val="20"/>
                <w:szCs w:val="20"/>
              </w:rPr>
            </w:pPr>
            <w:r w:rsidRPr="0004738A">
              <w:rPr>
                <w:rFonts w:cs="Times New Roman"/>
                <w:sz w:val="20"/>
                <w:szCs w:val="20"/>
              </w:rPr>
              <w:t>в том числе:</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344"/>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1.1</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территориальные НАСФ,</w:t>
            </w:r>
          </w:p>
          <w:p w:rsidR="00450A55" w:rsidRPr="0004738A" w:rsidRDefault="00450A55" w:rsidP="0004424A">
            <w:pPr>
              <w:ind w:firstLine="0"/>
              <w:rPr>
                <w:rFonts w:cs="Times New Roman"/>
                <w:sz w:val="20"/>
                <w:szCs w:val="20"/>
              </w:rPr>
            </w:pPr>
            <w:r w:rsidRPr="0004738A">
              <w:rPr>
                <w:rFonts w:cs="Times New Roman"/>
                <w:sz w:val="20"/>
                <w:szCs w:val="20"/>
              </w:rPr>
              <w:t>из них созданные</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344"/>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1.1.1</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ОИВ субъекта РФ</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344"/>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1.1.2</w:t>
            </w:r>
          </w:p>
        </w:tc>
        <w:tc>
          <w:tcPr>
            <w:tcW w:w="3532" w:type="dxa"/>
            <w:vAlign w:val="center"/>
          </w:tcPr>
          <w:p w:rsidR="00B900DD" w:rsidRPr="0004738A" w:rsidRDefault="00450A55" w:rsidP="0004424A">
            <w:pPr>
              <w:ind w:firstLine="0"/>
              <w:rPr>
                <w:rFonts w:cs="Times New Roman"/>
                <w:sz w:val="20"/>
                <w:szCs w:val="20"/>
              </w:rPr>
            </w:pPr>
            <w:r w:rsidRPr="0004738A">
              <w:rPr>
                <w:rFonts w:cs="Times New Roman"/>
                <w:sz w:val="20"/>
                <w:szCs w:val="20"/>
              </w:rPr>
              <w:t xml:space="preserve">ОМСУ (без учет городов, </w:t>
            </w:r>
          </w:p>
          <w:p w:rsidR="00450A55" w:rsidRPr="0004738A" w:rsidRDefault="00450A55" w:rsidP="0004424A">
            <w:pPr>
              <w:ind w:firstLine="0"/>
              <w:rPr>
                <w:rFonts w:cs="Times New Roman"/>
                <w:sz w:val="20"/>
                <w:szCs w:val="20"/>
              </w:rPr>
            </w:pPr>
            <w:r w:rsidRPr="0004738A">
              <w:rPr>
                <w:rFonts w:cs="Times New Roman"/>
                <w:sz w:val="20"/>
                <w:szCs w:val="20"/>
              </w:rPr>
              <w:t>отнесенных к группам по ГО)</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344"/>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1.1.3</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ОМСУ в городах, отнесенных к группам по ГО</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344"/>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1.2</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НАСФ организаций,</w:t>
            </w:r>
          </w:p>
          <w:p w:rsidR="00450A55" w:rsidRPr="0004738A" w:rsidRDefault="00450A55" w:rsidP="0004424A">
            <w:pPr>
              <w:ind w:firstLine="0"/>
              <w:rPr>
                <w:rFonts w:cs="Times New Roman"/>
                <w:sz w:val="20"/>
                <w:szCs w:val="20"/>
              </w:rPr>
            </w:pPr>
            <w:r w:rsidRPr="0004738A">
              <w:rPr>
                <w:rFonts w:cs="Times New Roman"/>
                <w:sz w:val="20"/>
                <w:szCs w:val="20"/>
              </w:rPr>
              <w:t>из них созданные организациями, эксплуатирующими:</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175"/>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1.2.1</w:t>
            </w:r>
          </w:p>
        </w:tc>
        <w:tc>
          <w:tcPr>
            <w:tcW w:w="3532" w:type="dxa"/>
            <w:vAlign w:val="center"/>
          </w:tcPr>
          <w:p w:rsidR="00B900DD" w:rsidRPr="0004738A" w:rsidRDefault="00450A55" w:rsidP="0004424A">
            <w:pPr>
              <w:ind w:firstLine="0"/>
              <w:rPr>
                <w:rFonts w:cs="Times New Roman"/>
                <w:sz w:val="20"/>
                <w:szCs w:val="20"/>
              </w:rPr>
            </w:pPr>
            <w:r w:rsidRPr="0004738A">
              <w:rPr>
                <w:rFonts w:cs="Times New Roman"/>
                <w:sz w:val="20"/>
                <w:szCs w:val="20"/>
              </w:rPr>
              <w:t xml:space="preserve">опасные производственные </w:t>
            </w:r>
          </w:p>
          <w:p w:rsidR="00450A55" w:rsidRPr="0004738A" w:rsidRDefault="00450A55" w:rsidP="0004424A">
            <w:pPr>
              <w:ind w:firstLine="0"/>
              <w:rPr>
                <w:rFonts w:cs="Times New Roman"/>
                <w:sz w:val="20"/>
                <w:szCs w:val="20"/>
              </w:rPr>
            </w:pPr>
            <w:r w:rsidRPr="0004738A">
              <w:rPr>
                <w:rFonts w:cs="Times New Roman"/>
                <w:sz w:val="20"/>
                <w:szCs w:val="20"/>
              </w:rPr>
              <w:t>объекты I и II классов опасности</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167"/>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1.2.2</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особо радиационно опасные и ядерно опасные производства и объекты</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167"/>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1.2.3</w:t>
            </w:r>
          </w:p>
        </w:tc>
        <w:tc>
          <w:tcPr>
            <w:tcW w:w="3532" w:type="dxa"/>
            <w:vAlign w:val="center"/>
          </w:tcPr>
          <w:p w:rsidR="00B900DD" w:rsidRPr="0004738A" w:rsidRDefault="00450A55" w:rsidP="0004424A">
            <w:pPr>
              <w:ind w:firstLine="0"/>
              <w:rPr>
                <w:rFonts w:cs="Times New Roman"/>
                <w:sz w:val="20"/>
                <w:szCs w:val="20"/>
              </w:rPr>
            </w:pPr>
            <w:r w:rsidRPr="0004738A">
              <w:rPr>
                <w:rFonts w:cs="Times New Roman"/>
                <w:sz w:val="20"/>
                <w:szCs w:val="20"/>
              </w:rPr>
              <w:t xml:space="preserve">ГТС чрезвычайно высокой и </w:t>
            </w:r>
          </w:p>
          <w:p w:rsidR="00450A55" w:rsidRPr="0004738A" w:rsidRDefault="00450A55" w:rsidP="0004424A">
            <w:pPr>
              <w:ind w:firstLine="0"/>
              <w:rPr>
                <w:rFonts w:cs="Times New Roman"/>
                <w:sz w:val="20"/>
                <w:szCs w:val="20"/>
              </w:rPr>
            </w:pPr>
            <w:r w:rsidRPr="0004738A">
              <w:rPr>
                <w:rFonts w:cs="Times New Roman"/>
                <w:sz w:val="20"/>
                <w:szCs w:val="20"/>
              </w:rPr>
              <w:t>высокой опасности</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175"/>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1.2.4</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 xml:space="preserve">опасные производственные объекты III класса опасности, отнесенные в установленном порядке к категориям </w:t>
            </w:r>
            <w:r w:rsidRPr="0004738A">
              <w:rPr>
                <w:rFonts w:cs="Times New Roman"/>
                <w:sz w:val="20"/>
                <w:szCs w:val="20"/>
              </w:rPr>
              <w:lastRenderedPageBreak/>
              <w:t>по ГО</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167"/>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1.2.5</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другие</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167"/>
        </w:trPr>
        <w:tc>
          <w:tcPr>
            <w:tcW w:w="716" w:type="dxa"/>
            <w:vAlign w:val="center"/>
          </w:tcPr>
          <w:p w:rsidR="00450A55" w:rsidRPr="0004738A" w:rsidRDefault="00450A55" w:rsidP="0004424A">
            <w:pPr>
              <w:ind w:firstLine="0"/>
              <w:jc w:val="left"/>
              <w:rPr>
                <w:rFonts w:cs="Times New Roman"/>
                <w:sz w:val="20"/>
                <w:szCs w:val="20"/>
              </w:rPr>
            </w:pP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175"/>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12.</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 xml:space="preserve">Всего за федеральный округ РФ, </w:t>
            </w:r>
          </w:p>
          <w:p w:rsidR="00450A55" w:rsidRPr="0004738A" w:rsidRDefault="00450A55" w:rsidP="0004424A">
            <w:pPr>
              <w:ind w:firstLine="0"/>
              <w:rPr>
                <w:rFonts w:cs="Times New Roman"/>
                <w:sz w:val="20"/>
                <w:szCs w:val="20"/>
              </w:rPr>
            </w:pPr>
            <w:r w:rsidRPr="0004738A">
              <w:rPr>
                <w:rFonts w:cs="Times New Roman"/>
                <w:sz w:val="20"/>
                <w:szCs w:val="20"/>
              </w:rPr>
              <w:t>в том числе:</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167"/>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12.1</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территориальные НАСФ,</w:t>
            </w:r>
          </w:p>
          <w:p w:rsidR="00450A55" w:rsidRPr="0004738A" w:rsidRDefault="00450A55" w:rsidP="0004424A">
            <w:pPr>
              <w:ind w:firstLine="0"/>
              <w:rPr>
                <w:rFonts w:cs="Times New Roman"/>
                <w:sz w:val="20"/>
                <w:szCs w:val="20"/>
              </w:rPr>
            </w:pPr>
            <w:r w:rsidRPr="0004738A">
              <w:rPr>
                <w:rFonts w:cs="Times New Roman"/>
                <w:sz w:val="20"/>
                <w:szCs w:val="20"/>
              </w:rPr>
              <w:t>из них созданные:</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167"/>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12.1.1</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ОИВ субъектов РФ</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167"/>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12.1.2</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ОМСУ (без учет городов, отнесенных к группам по ГО)</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167"/>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12.1.3</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ОМСУ в городах, отнесенных к группам по ГО</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167"/>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12.2</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НАСФ организаций,</w:t>
            </w:r>
          </w:p>
          <w:p w:rsidR="00450A55" w:rsidRPr="0004738A" w:rsidRDefault="00450A55" w:rsidP="0004424A">
            <w:pPr>
              <w:ind w:firstLine="0"/>
              <w:rPr>
                <w:rFonts w:cs="Times New Roman"/>
                <w:sz w:val="20"/>
                <w:szCs w:val="20"/>
              </w:rPr>
            </w:pPr>
            <w:r w:rsidRPr="0004738A">
              <w:rPr>
                <w:rFonts w:cs="Times New Roman"/>
                <w:sz w:val="20"/>
                <w:szCs w:val="20"/>
              </w:rPr>
              <w:t>из них созданные организациями, эксплуатирующими:</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167"/>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12.2.1</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опасные производственные объекты I и II классов опасности</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167"/>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12.2.2</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особо радиационно опасные и ядерно опасные производства и объекты</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167"/>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12.2.3</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ГТС чрезвычайно высокой и высокой опасности</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167"/>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12.2.4</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 xml:space="preserve">опасные производственные объекты III класса опасности, отнесенные в установленном порядке к категориям </w:t>
            </w:r>
            <w:r w:rsidRPr="0004738A">
              <w:rPr>
                <w:rFonts w:cs="Times New Roman"/>
                <w:sz w:val="20"/>
                <w:szCs w:val="20"/>
              </w:rPr>
              <w:lastRenderedPageBreak/>
              <w:t>по ГО</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r w:rsidR="00CC6BD1" w:rsidRPr="0004738A" w:rsidTr="007718C6">
        <w:trPr>
          <w:gridAfter w:val="1"/>
          <w:wAfter w:w="19" w:type="dxa"/>
          <w:trHeight w:val="167"/>
        </w:trPr>
        <w:tc>
          <w:tcPr>
            <w:tcW w:w="716" w:type="dxa"/>
            <w:vAlign w:val="center"/>
          </w:tcPr>
          <w:p w:rsidR="00450A55" w:rsidRPr="0004738A" w:rsidRDefault="00450A55" w:rsidP="0004424A">
            <w:pPr>
              <w:ind w:firstLine="0"/>
              <w:jc w:val="left"/>
              <w:rPr>
                <w:rFonts w:cs="Times New Roman"/>
                <w:sz w:val="20"/>
                <w:szCs w:val="20"/>
              </w:rPr>
            </w:pPr>
            <w:r w:rsidRPr="0004738A">
              <w:rPr>
                <w:rFonts w:cs="Times New Roman"/>
                <w:sz w:val="20"/>
                <w:szCs w:val="20"/>
              </w:rPr>
              <w:t>12.2.5</w:t>
            </w:r>
          </w:p>
        </w:tc>
        <w:tc>
          <w:tcPr>
            <w:tcW w:w="3532" w:type="dxa"/>
            <w:vAlign w:val="center"/>
          </w:tcPr>
          <w:p w:rsidR="00450A55" w:rsidRPr="0004738A" w:rsidRDefault="00450A55" w:rsidP="0004424A">
            <w:pPr>
              <w:ind w:firstLine="0"/>
              <w:rPr>
                <w:rFonts w:cs="Times New Roman"/>
                <w:sz w:val="20"/>
                <w:szCs w:val="20"/>
              </w:rPr>
            </w:pPr>
            <w:r w:rsidRPr="0004738A">
              <w:rPr>
                <w:rFonts w:cs="Times New Roman"/>
                <w:sz w:val="20"/>
                <w:szCs w:val="20"/>
              </w:rPr>
              <w:t>другие</w:t>
            </w:r>
          </w:p>
        </w:tc>
        <w:tc>
          <w:tcPr>
            <w:tcW w:w="567" w:type="dxa"/>
            <w:vAlign w:val="center"/>
          </w:tcPr>
          <w:p w:rsidR="00450A55" w:rsidRPr="0004738A" w:rsidRDefault="00450A55" w:rsidP="0004424A">
            <w:pPr>
              <w:ind w:firstLine="0"/>
              <w:jc w:val="left"/>
              <w:rPr>
                <w:rFonts w:cs="Times New Roman"/>
                <w:sz w:val="20"/>
                <w:szCs w:val="20"/>
              </w:rPr>
            </w:pPr>
          </w:p>
        </w:tc>
        <w:tc>
          <w:tcPr>
            <w:tcW w:w="850"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26" w:type="dxa"/>
            <w:vAlign w:val="center"/>
          </w:tcPr>
          <w:p w:rsidR="00450A55" w:rsidRPr="0004738A" w:rsidRDefault="00450A55" w:rsidP="0004424A">
            <w:pPr>
              <w:ind w:firstLine="0"/>
              <w:jc w:val="left"/>
              <w:rPr>
                <w:rFonts w:cs="Times New Roman"/>
                <w:sz w:val="20"/>
                <w:szCs w:val="20"/>
              </w:rPr>
            </w:pPr>
          </w:p>
        </w:tc>
        <w:tc>
          <w:tcPr>
            <w:tcW w:w="425" w:type="dxa"/>
            <w:vAlign w:val="center"/>
          </w:tcPr>
          <w:p w:rsidR="00450A55" w:rsidRPr="0004738A" w:rsidRDefault="00450A55" w:rsidP="0004424A">
            <w:pPr>
              <w:ind w:firstLine="0"/>
              <w:jc w:val="left"/>
              <w:rPr>
                <w:rFonts w:cs="Times New Roman"/>
                <w:sz w:val="20"/>
                <w:szCs w:val="20"/>
              </w:rPr>
            </w:pPr>
          </w:p>
        </w:tc>
        <w:tc>
          <w:tcPr>
            <w:tcW w:w="445" w:type="dxa"/>
            <w:vAlign w:val="center"/>
          </w:tcPr>
          <w:p w:rsidR="00450A55" w:rsidRPr="0004738A" w:rsidRDefault="00450A55" w:rsidP="0004424A">
            <w:pPr>
              <w:ind w:firstLine="0"/>
              <w:jc w:val="left"/>
              <w:rPr>
                <w:rFonts w:cs="Times New Roman"/>
                <w:sz w:val="20"/>
                <w:szCs w:val="20"/>
              </w:rPr>
            </w:pPr>
          </w:p>
        </w:tc>
        <w:tc>
          <w:tcPr>
            <w:tcW w:w="661" w:type="dxa"/>
            <w:vAlign w:val="center"/>
          </w:tcPr>
          <w:p w:rsidR="00450A55" w:rsidRPr="0004738A" w:rsidRDefault="00450A55" w:rsidP="0004424A">
            <w:pPr>
              <w:ind w:firstLine="0"/>
              <w:jc w:val="left"/>
              <w:rPr>
                <w:rFonts w:cs="Times New Roman"/>
                <w:sz w:val="20"/>
                <w:szCs w:val="20"/>
              </w:rPr>
            </w:pPr>
          </w:p>
        </w:tc>
        <w:tc>
          <w:tcPr>
            <w:tcW w:w="453"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567" w:type="dxa"/>
            <w:vAlign w:val="center"/>
          </w:tcPr>
          <w:p w:rsidR="00450A55" w:rsidRPr="0004738A" w:rsidRDefault="00450A55" w:rsidP="0004424A">
            <w:pPr>
              <w:ind w:firstLine="0"/>
              <w:jc w:val="left"/>
              <w:rPr>
                <w:rFonts w:cs="Times New Roman"/>
                <w:sz w:val="20"/>
                <w:szCs w:val="20"/>
              </w:rPr>
            </w:pPr>
          </w:p>
        </w:tc>
        <w:tc>
          <w:tcPr>
            <w:tcW w:w="851" w:type="dxa"/>
            <w:vAlign w:val="center"/>
          </w:tcPr>
          <w:p w:rsidR="00450A55" w:rsidRPr="0004738A" w:rsidRDefault="00450A55" w:rsidP="0004424A">
            <w:pPr>
              <w:ind w:firstLine="0"/>
              <w:jc w:val="left"/>
              <w:rPr>
                <w:rFonts w:cs="Times New Roman"/>
                <w:sz w:val="20"/>
                <w:szCs w:val="20"/>
              </w:rPr>
            </w:pPr>
          </w:p>
        </w:tc>
        <w:tc>
          <w:tcPr>
            <w:tcW w:w="708" w:type="dxa"/>
            <w:vAlign w:val="center"/>
          </w:tcPr>
          <w:p w:rsidR="00450A55" w:rsidRPr="0004738A" w:rsidRDefault="00450A55" w:rsidP="0004424A">
            <w:pPr>
              <w:ind w:firstLine="0"/>
              <w:jc w:val="left"/>
              <w:rPr>
                <w:rFonts w:cs="Times New Roman"/>
                <w:sz w:val="20"/>
                <w:szCs w:val="20"/>
              </w:rPr>
            </w:pPr>
          </w:p>
        </w:tc>
        <w:tc>
          <w:tcPr>
            <w:tcW w:w="597" w:type="dxa"/>
            <w:vAlign w:val="center"/>
          </w:tcPr>
          <w:p w:rsidR="00450A55" w:rsidRPr="0004738A" w:rsidRDefault="00450A55" w:rsidP="0004424A">
            <w:pPr>
              <w:ind w:firstLine="0"/>
              <w:jc w:val="left"/>
              <w:rPr>
                <w:rFonts w:cs="Times New Roman"/>
                <w:sz w:val="20"/>
                <w:szCs w:val="20"/>
              </w:rPr>
            </w:pPr>
          </w:p>
        </w:tc>
        <w:tc>
          <w:tcPr>
            <w:tcW w:w="440" w:type="dxa"/>
            <w:vAlign w:val="center"/>
          </w:tcPr>
          <w:p w:rsidR="00450A55" w:rsidRPr="0004738A" w:rsidRDefault="00450A55" w:rsidP="0004424A">
            <w:pPr>
              <w:ind w:firstLine="0"/>
              <w:jc w:val="left"/>
              <w:rPr>
                <w:rFonts w:cs="Times New Roman"/>
                <w:sz w:val="20"/>
                <w:szCs w:val="20"/>
              </w:rPr>
            </w:pPr>
          </w:p>
        </w:tc>
        <w:tc>
          <w:tcPr>
            <w:tcW w:w="440" w:type="dxa"/>
          </w:tcPr>
          <w:p w:rsidR="00450A55" w:rsidRPr="0004738A" w:rsidRDefault="00450A55" w:rsidP="0004424A">
            <w:pPr>
              <w:ind w:firstLine="0"/>
              <w:jc w:val="left"/>
              <w:rPr>
                <w:rFonts w:cs="Times New Roman"/>
                <w:sz w:val="20"/>
                <w:szCs w:val="20"/>
              </w:rPr>
            </w:pPr>
          </w:p>
        </w:tc>
      </w:tr>
    </w:tbl>
    <w:p w:rsidR="007718C6" w:rsidRDefault="007718C6" w:rsidP="00B900DD">
      <w:pPr>
        <w:rPr>
          <w:rFonts w:cs="Times New Roman"/>
          <w:b/>
          <w:szCs w:val="24"/>
        </w:rPr>
      </w:pPr>
    </w:p>
    <w:p w:rsidR="00B900DD" w:rsidRPr="0004738A" w:rsidRDefault="00B900DD" w:rsidP="007718C6">
      <w:pPr>
        <w:suppressAutoHyphens/>
        <w:rPr>
          <w:rFonts w:cs="Times New Roman"/>
          <w:szCs w:val="24"/>
        </w:rPr>
      </w:pPr>
      <w:r w:rsidRPr="0004738A">
        <w:rPr>
          <w:rFonts w:cs="Times New Roman"/>
          <w:b/>
          <w:szCs w:val="24"/>
        </w:rPr>
        <w:t>Примечание</w:t>
      </w:r>
      <w:r w:rsidRPr="0004738A">
        <w:rPr>
          <w:rFonts w:cs="Times New Roman"/>
          <w:szCs w:val="24"/>
        </w:rPr>
        <w:t>:</w:t>
      </w:r>
    </w:p>
    <w:p w:rsidR="00B900DD" w:rsidRPr="0004738A" w:rsidRDefault="00B900DD" w:rsidP="007718C6">
      <w:pPr>
        <w:suppressAutoHyphens/>
        <w:rPr>
          <w:rFonts w:cs="Times New Roman"/>
          <w:szCs w:val="24"/>
        </w:rPr>
      </w:pPr>
      <w:r w:rsidRPr="0004738A">
        <w:rPr>
          <w:rFonts w:cs="Times New Roman"/>
          <w:szCs w:val="24"/>
        </w:rPr>
        <w:t xml:space="preserve">1. </w:t>
      </w:r>
      <w:r w:rsidRPr="0004738A">
        <w:rPr>
          <w:szCs w:val="24"/>
        </w:rPr>
        <w:t xml:space="preserve">Рекомендуемый формат представления сведений – </w:t>
      </w:r>
      <w:r w:rsidRPr="0004738A">
        <w:rPr>
          <w:rFonts w:eastAsia="Calibri" w:cs="Times New Roman"/>
          <w:szCs w:val="24"/>
        </w:rPr>
        <w:t>XLSX или XLS</w:t>
      </w:r>
      <w:r w:rsidRPr="0004738A">
        <w:rPr>
          <w:szCs w:val="24"/>
        </w:rPr>
        <w:t>, при этом рекомендуемый формат ячеек:</w:t>
      </w:r>
    </w:p>
    <w:p w:rsidR="00B900DD" w:rsidRPr="0004738A" w:rsidRDefault="00B900DD" w:rsidP="007718C6">
      <w:pPr>
        <w:suppressAutoHyphens/>
        <w:rPr>
          <w:rFonts w:cs="Times New Roman"/>
          <w:szCs w:val="24"/>
        </w:rPr>
      </w:pPr>
      <w:r w:rsidRPr="0004738A">
        <w:rPr>
          <w:rFonts w:cs="Times New Roman"/>
          <w:szCs w:val="24"/>
        </w:rPr>
        <w:t xml:space="preserve">в столбцах 1 и 2 – "текстовый"; </w:t>
      </w:r>
    </w:p>
    <w:p w:rsidR="00B900DD" w:rsidRPr="0004738A" w:rsidRDefault="00B900DD" w:rsidP="007718C6">
      <w:pPr>
        <w:suppressAutoHyphens/>
        <w:rPr>
          <w:rFonts w:cs="Times New Roman"/>
          <w:szCs w:val="24"/>
        </w:rPr>
      </w:pPr>
      <w:r w:rsidRPr="0004738A">
        <w:rPr>
          <w:rFonts w:cs="Times New Roman"/>
          <w:szCs w:val="24"/>
        </w:rPr>
        <w:t xml:space="preserve">в столбцах 3-5, 7-22 – "числовой", с количеством десятичных знаков – 0; </w:t>
      </w:r>
    </w:p>
    <w:p w:rsidR="00B900DD" w:rsidRPr="0004738A" w:rsidRDefault="00B900DD" w:rsidP="007718C6">
      <w:pPr>
        <w:suppressAutoHyphens/>
        <w:rPr>
          <w:rFonts w:cs="Times New Roman"/>
          <w:szCs w:val="24"/>
        </w:rPr>
      </w:pPr>
      <w:r w:rsidRPr="0004738A">
        <w:rPr>
          <w:rFonts w:cs="Times New Roman"/>
          <w:szCs w:val="24"/>
        </w:rPr>
        <w:t>в столбце 6 – "числовой", с количеством десятичных знаков – 2.</w:t>
      </w:r>
    </w:p>
    <w:p w:rsidR="00B900DD" w:rsidRPr="0004738A" w:rsidRDefault="00B900DD" w:rsidP="007718C6">
      <w:pPr>
        <w:suppressAutoHyphens/>
        <w:rPr>
          <w:rFonts w:cs="Times New Roman"/>
          <w:szCs w:val="24"/>
        </w:rPr>
      </w:pPr>
      <w:r w:rsidRPr="0004738A">
        <w:rPr>
          <w:rFonts w:cs="Times New Roman"/>
          <w:szCs w:val="24"/>
        </w:rPr>
        <w:t xml:space="preserve">2. Органы </w:t>
      </w:r>
      <w:r w:rsidR="00732884">
        <w:rPr>
          <w:rFonts w:cs="Times New Roman"/>
          <w:szCs w:val="24"/>
        </w:rPr>
        <w:t>государственной</w:t>
      </w:r>
      <w:r w:rsidRPr="0004738A">
        <w:rPr>
          <w:rFonts w:cs="Times New Roman"/>
          <w:szCs w:val="24"/>
        </w:rPr>
        <w:t xml:space="preserve"> власти субъектов Российской Федерации и ГУ МЧС России по субъектам Российской Федерации представляют сведения в части их касающейся.</w:t>
      </w:r>
    </w:p>
    <w:p w:rsidR="00B900DD" w:rsidRPr="0004738A" w:rsidRDefault="00B900DD" w:rsidP="007718C6">
      <w:pPr>
        <w:suppressAutoHyphens/>
        <w:rPr>
          <w:rFonts w:cs="Times New Roman"/>
          <w:szCs w:val="24"/>
        </w:rPr>
      </w:pPr>
      <w:r w:rsidRPr="0004738A">
        <w:rPr>
          <w:rFonts w:cs="Times New Roman"/>
          <w:szCs w:val="24"/>
        </w:rPr>
        <w:t>3. При отсутствии сведений в ячейке проставляется "0".</w:t>
      </w:r>
    </w:p>
    <w:p w:rsidR="00B900DD" w:rsidRPr="0004738A" w:rsidRDefault="00B900DD" w:rsidP="007718C6">
      <w:pPr>
        <w:suppressAutoHyphens/>
        <w:rPr>
          <w:rFonts w:cs="Times New Roman"/>
          <w:szCs w:val="24"/>
        </w:rPr>
      </w:pPr>
      <w:r w:rsidRPr="0004738A">
        <w:rPr>
          <w:rFonts w:cs="Times New Roman"/>
          <w:szCs w:val="24"/>
        </w:rPr>
        <w:t xml:space="preserve">4. В столбце 5 указываются сведения по НАСФ, у которых на момент представления сведений истек период действия аттестации или которые созданы, но не аттестованы.  </w:t>
      </w:r>
    </w:p>
    <w:p w:rsidR="00B900DD" w:rsidRPr="0004738A" w:rsidRDefault="00B900DD" w:rsidP="007718C6">
      <w:pPr>
        <w:suppressAutoHyphens/>
        <w:rPr>
          <w:rFonts w:cs="Times New Roman"/>
          <w:szCs w:val="24"/>
        </w:rPr>
      </w:pPr>
      <w:r w:rsidRPr="0004738A">
        <w:rPr>
          <w:rFonts w:cs="Times New Roman"/>
          <w:szCs w:val="24"/>
        </w:rPr>
        <w:t xml:space="preserve">5. Проценты в столбце 6 определяются как соотношение числа созданных НАСФ к числу планируемых НАСФ в соответствии с планами гражданской обороны и планами предупреждения и ликвидации чрезвычайных ситуаций федеральных органов исполнительной власти и подведомственных им организаций, а также планами гражданской обороны и защиты населения и планами предупреждения и ликвидации чрезвычайных ситуаций субъектов Российской Федерации, муниципальных образований и организаций, разрабатываемым в установленном порядке. </w:t>
      </w:r>
    </w:p>
    <w:p w:rsidR="00B900DD" w:rsidRPr="0004738A" w:rsidRDefault="00B900DD" w:rsidP="007718C6">
      <w:pPr>
        <w:suppressAutoHyphens/>
        <w:rPr>
          <w:rFonts w:cs="Times New Roman"/>
          <w:szCs w:val="24"/>
        </w:rPr>
      </w:pPr>
      <w:r w:rsidRPr="0004738A">
        <w:rPr>
          <w:rFonts w:cs="Times New Roman"/>
          <w:szCs w:val="24"/>
        </w:rPr>
        <w:t xml:space="preserve">6. В зависимости от местных условий и при наличии материально-технической базы могут создаваться и другие НАСФ как по составу, так и по предназначению. Количество и перечень создаваемых НАСФ определяется исходя из прогнозируемых объемов проведения </w:t>
      </w:r>
      <w:r w:rsidRPr="0004738A">
        <w:rPr>
          <w:rFonts w:cs="Times New Roman"/>
          <w:szCs w:val="24"/>
        </w:rPr>
        <w:lastRenderedPageBreak/>
        <w:t>аварийно-спасательных и других неотложных работ, возникающих при ведении военных конфликтов или вследствие этих конфликтов, а также при ЧС природного и техногенного характера, а также их возможностей по проведению указанных работ.</w:t>
      </w:r>
    </w:p>
    <w:p w:rsidR="007718C6" w:rsidRDefault="007718C6">
      <w:pPr>
        <w:spacing w:after="200" w:line="276" w:lineRule="auto"/>
        <w:ind w:firstLine="0"/>
        <w:jc w:val="left"/>
        <w:rPr>
          <w:b/>
        </w:rPr>
        <w:sectPr w:rsidR="007718C6" w:rsidSect="007718C6">
          <w:pgSz w:w="16838" w:h="11906" w:orient="landscape" w:code="9"/>
          <w:pgMar w:top="567" w:right="1134" w:bottom="1134" w:left="1134" w:header="709" w:footer="709" w:gutter="0"/>
          <w:pgNumType w:start="106"/>
          <w:cols w:space="708"/>
          <w:docGrid w:linePitch="360"/>
        </w:sectPr>
      </w:pPr>
    </w:p>
    <w:p w:rsidR="0045569D" w:rsidRPr="0004738A" w:rsidRDefault="00E011E6" w:rsidP="0045569D">
      <w:pPr>
        <w:spacing w:after="200" w:line="276" w:lineRule="auto"/>
        <w:ind w:firstLine="0"/>
        <w:jc w:val="center"/>
        <w:rPr>
          <w:b/>
        </w:rPr>
      </w:pPr>
      <w:r w:rsidRPr="0004738A">
        <w:rPr>
          <w:b/>
        </w:rPr>
        <w:lastRenderedPageBreak/>
        <w:t>г) о наличии и обеспеченности спасательных служб</w:t>
      </w:r>
    </w:p>
    <w:tbl>
      <w:tblPr>
        <w:tblStyle w:val="ae"/>
        <w:tblW w:w="5000" w:type="pct"/>
        <w:tblLayout w:type="fixed"/>
        <w:tblLook w:val="04A0" w:firstRow="1" w:lastRow="0" w:firstColumn="1" w:lastColumn="0" w:noHBand="0" w:noVBand="1"/>
      </w:tblPr>
      <w:tblGrid>
        <w:gridCol w:w="437"/>
        <w:gridCol w:w="2339"/>
        <w:gridCol w:w="700"/>
        <w:gridCol w:w="798"/>
        <w:gridCol w:w="998"/>
        <w:gridCol w:w="702"/>
        <w:gridCol w:w="898"/>
        <w:gridCol w:w="1196"/>
        <w:gridCol w:w="702"/>
        <w:gridCol w:w="759"/>
        <w:gridCol w:w="892"/>
      </w:tblGrid>
      <w:tr w:rsidR="00CC6BD1" w:rsidRPr="00AA480A" w:rsidTr="00215A18">
        <w:tc>
          <w:tcPr>
            <w:tcW w:w="209" w:type="pct"/>
            <w:vMerge w:val="restart"/>
            <w:vAlign w:val="center"/>
          </w:tcPr>
          <w:p w:rsidR="004B5D07" w:rsidRPr="00AA480A" w:rsidRDefault="004B5D07" w:rsidP="004B5D07">
            <w:pPr>
              <w:ind w:firstLine="0"/>
              <w:jc w:val="center"/>
              <w:rPr>
                <w:rFonts w:cs="Times New Roman"/>
                <w:b/>
                <w:sz w:val="20"/>
                <w:szCs w:val="20"/>
              </w:rPr>
            </w:pPr>
            <w:r w:rsidRPr="00AA480A">
              <w:rPr>
                <w:rFonts w:cs="Times New Roman"/>
                <w:b/>
                <w:sz w:val="20"/>
                <w:szCs w:val="20"/>
              </w:rPr>
              <w:t>№ п/п</w:t>
            </w:r>
          </w:p>
        </w:tc>
        <w:tc>
          <w:tcPr>
            <w:tcW w:w="1122" w:type="pct"/>
            <w:vMerge w:val="restart"/>
            <w:vAlign w:val="center"/>
          </w:tcPr>
          <w:p w:rsidR="004B5D07" w:rsidRPr="00AA480A" w:rsidRDefault="004B5D07" w:rsidP="004B5D07">
            <w:pPr>
              <w:ind w:firstLine="0"/>
              <w:jc w:val="center"/>
              <w:rPr>
                <w:rFonts w:cs="Times New Roman"/>
                <w:b/>
                <w:sz w:val="20"/>
                <w:szCs w:val="20"/>
              </w:rPr>
            </w:pPr>
            <w:r w:rsidRPr="00AA480A">
              <w:rPr>
                <w:rFonts w:cs="Times New Roman"/>
                <w:b/>
                <w:sz w:val="20"/>
                <w:szCs w:val="20"/>
              </w:rPr>
              <w:t>Наименование субъекта</w:t>
            </w:r>
          </w:p>
          <w:p w:rsidR="004B5D07" w:rsidRPr="00AA480A" w:rsidRDefault="004B5D07" w:rsidP="004B5D07">
            <w:pPr>
              <w:ind w:firstLine="0"/>
              <w:jc w:val="center"/>
              <w:rPr>
                <w:rFonts w:cs="Times New Roman"/>
                <w:b/>
                <w:sz w:val="20"/>
                <w:szCs w:val="20"/>
              </w:rPr>
            </w:pPr>
            <w:r w:rsidRPr="00AA480A">
              <w:rPr>
                <w:rFonts w:cs="Times New Roman"/>
                <w:b/>
                <w:sz w:val="20"/>
                <w:szCs w:val="20"/>
              </w:rPr>
              <w:t>Российской Федерации</w:t>
            </w:r>
          </w:p>
        </w:tc>
        <w:tc>
          <w:tcPr>
            <w:tcW w:w="1198" w:type="pct"/>
            <w:gridSpan w:val="3"/>
            <w:vAlign w:val="center"/>
          </w:tcPr>
          <w:p w:rsidR="004B5D07" w:rsidRPr="00AA480A" w:rsidRDefault="004B5D07" w:rsidP="00215A18">
            <w:pPr>
              <w:ind w:firstLine="0"/>
              <w:jc w:val="center"/>
              <w:rPr>
                <w:rFonts w:cs="Times New Roman"/>
                <w:b/>
                <w:sz w:val="20"/>
                <w:szCs w:val="20"/>
              </w:rPr>
            </w:pPr>
            <w:r w:rsidRPr="00AA480A">
              <w:rPr>
                <w:rFonts w:cs="Times New Roman"/>
                <w:b/>
                <w:sz w:val="20"/>
                <w:szCs w:val="20"/>
              </w:rPr>
              <w:t>Количество формирований, входящих в состав спасательной службы</w:t>
            </w:r>
          </w:p>
        </w:tc>
        <w:tc>
          <w:tcPr>
            <w:tcW w:w="1342" w:type="pct"/>
            <w:gridSpan w:val="3"/>
            <w:vAlign w:val="center"/>
          </w:tcPr>
          <w:p w:rsidR="004B5D07" w:rsidRPr="00AA480A" w:rsidRDefault="004B5D07" w:rsidP="00215A18">
            <w:pPr>
              <w:ind w:firstLine="0"/>
              <w:jc w:val="center"/>
              <w:rPr>
                <w:rFonts w:cs="Times New Roman"/>
                <w:b/>
                <w:sz w:val="20"/>
                <w:szCs w:val="20"/>
              </w:rPr>
            </w:pPr>
            <w:r w:rsidRPr="00AA480A">
              <w:rPr>
                <w:rFonts w:cs="Times New Roman"/>
                <w:b/>
                <w:sz w:val="20"/>
                <w:szCs w:val="20"/>
              </w:rPr>
              <w:t>Численность личного состава спасательной службы</w:t>
            </w:r>
          </w:p>
        </w:tc>
        <w:tc>
          <w:tcPr>
            <w:tcW w:w="1129" w:type="pct"/>
            <w:gridSpan w:val="3"/>
            <w:vAlign w:val="center"/>
          </w:tcPr>
          <w:p w:rsidR="004B5D07" w:rsidRPr="00AA480A" w:rsidRDefault="004B5D07" w:rsidP="00215A18">
            <w:pPr>
              <w:ind w:firstLine="0"/>
              <w:jc w:val="center"/>
              <w:rPr>
                <w:rFonts w:cs="Times New Roman"/>
                <w:b/>
                <w:sz w:val="20"/>
                <w:szCs w:val="20"/>
              </w:rPr>
            </w:pPr>
            <w:r w:rsidRPr="00AA480A">
              <w:rPr>
                <w:rFonts w:cs="Times New Roman"/>
                <w:b/>
                <w:sz w:val="20"/>
                <w:szCs w:val="20"/>
              </w:rPr>
              <w:t>Количество техники в спасательной службе</w:t>
            </w:r>
          </w:p>
        </w:tc>
      </w:tr>
      <w:tr w:rsidR="00CC6BD1" w:rsidRPr="00AA480A" w:rsidTr="00AA480A">
        <w:tc>
          <w:tcPr>
            <w:tcW w:w="209" w:type="pct"/>
            <w:vMerge/>
            <w:vAlign w:val="center"/>
          </w:tcPr>
          <w:p w:rsidR="004B5D07" w:rsidRPr="00AA480A" w:rsidRDefault="004B5D07" w:rsidP="004B5D07">
            <w:pPr>
              <w:ind w:firstLine="0"/>
              <w:jc w:val="center"/>
              <w:rPr>
                <w:rFonts w:cs="Times New Roman"/>
                <w:b/>
                <w:sz w:val="20"/>
                <w:szCs w:val="20"/>
              </w:rPr>
            </w:pPr>
          </w:p>
        </w:tc>
        <w:tc>
          <w:tcPr>
            <w:tcW w:w="1122" w:type="pct"/>
            <w:vMerge/>
            <w:vAlign w:val="center"/>
          </w:tcPr>
          <w:p w:rsidR="004B5D07" w:rsidRPr="00AA480A" w:rsidRDefault="004B5D07" w:rsidP="004B5D07">
            <w:pPr>
              <w:ind w:firstLine="0"/>
              <w:jc w:val="center"/>
              <w:rPr>
                <w:rFonts w:cs="Times New Roman"/>
                <w:b/>
                <w:sz w:val="20"/>
                <w:szCs w:val="20"/>
              </w:rPr>
            </w:pPr>
          </w:p>
        </w:tc>
        <w:tc>
          <w:tcPr>
            <w:tcW w:w="336" w:type="pct"/>
            <w:vMerge w:val="restart"/>
            <w:textDirection w:val="btLr"/>
            <w:vAlign w:val="center"/>
          </w:tcPr>
          <w:p w:rsidR="00215A18" w:rsidRPr="00AA480A" w:rsidRDefault="004B5D07" w:rsidP="00AA480A">
            <w:pPr>
              <w:ind w:left="113" w:right="113" w:firstLine="0"/>
              <w:jc w:val="center"/>
              <w:rPr>
                <w:rFonts w:cs="Times New Roman"/>
                <w:b/>
                <w:sz w:val="20"/>
                <w:szCs w:val="20"/>
              </w:rPr>
            </w:pPr>
            <w:r w:rsidRPr="00AA480A">
              <w:rPr>
                <w:rFonts w:cs="Times New Roman"/>
                <w:b/>
                <w:sz w:val="20"/>
                <w:szCs w:val="20"/>
              </w:rPr>
              <w:t>всего,</w:t>
            </w:r>
          </w:p>
          <w:p w:rsidR="004B5D07" w:rsidRPr="00AA480A" w:rsidRDefault="004B5D07" w:rsidP="00AA480A">
            <w:pPr>
              <w:ind w:left="113" w:right="113" w:firstLine="0"/>
              <w:jc w:val="center"/>
              <w:rPr>
                <w:rFonts w:cs="Times New Roman"/>
                <w:b/>
                <w:sz w:val="20"/>
                <w:szCs w:val="20"/>
              </w:rPr>
            </w:pPr>
            <w:r w:rsidRPr="00AA480A">
              <w:rPr>
                <w:rFonts w:cs="Times New Roman"/>
                <w:b/>
                <w:sz w:val="20"/>
                <w:szCs w:val="20"/>
              </w:rPr>
              <w:t>ед.</w:t>
            </w:r>
          </w:p>
        </w:tc>
        <w:tc>
          <w:tcPr>
            <w:tcW w:w="862" w:type="pct"/>
            <w:gridSpan w:val="2"/>
            <w:vAlign w:val="center"/>
          </w:tcPr>
          <w:p w:rsidR="004B5D07" w:rsidRPr="00AA480A" w:rsidRDefault="004B5D07" w:rsidP="00215A18">
            <w:pPr>
              <w:ind w:firstLine="0"/>
              <w:jc w:val="center"/>
              <w:rPr>
                <w:rFonts w:cs="Times New Roman"/>
                <w:b/>
                <w:sz w:val="20"/>
                <w:szCs w:val="20"/>
              </w:rPr>
            </w:pPr>
            <w:r w:rsidRPr="00AA480A">
              <w:rPr>
                <w:rFonts w:cs="Times New Roman"/>
                <w:b/>
                <w:sz w:val="20"/>
                <w:szCs w:val="20"/>
              </w:rPr>
              <w:t>в том числе</w:t>
            </w:r>
          </w:p>
        </w:tc>
        <w:tc>
          <w:tcPr>
            <w:tcW w:w="337" w:type="pct"/>
            <w:vMerge w:val="restart"/>
            <w:textDirection w:val="btLr"/>
            <w:vAlign w:val="center"/>
          </w:tcPr>
          <w:p w:rsidR="004B5D07" w:rsidRPr="00AA480A" w:rsidRDefault="004B5D07" w:rsidP="00AA480A">
            <w:pPr>
              <w:ind w:left="113" w:right="113" w:firstLine="0"/>
              <w:jc w:val="center"/>
              <w:rPr>
                <w:rFonts w:cs="Times New Roman"/>
                <w:b/>
                <w:sz w:val="20"/>
                <w:szCs w:val="20"/>
              </w:rPr>
            </w:pPr>
            <w:r w:rsidRPr="00AA480A">
              <w:rPr>
                <w:rFonts w:cs="Times New Roman"/>
                <w:b/>
                <w:sz w:val="20"/>
                <w:szCs w:val="20"/>
              </w:rPr>
              <w:t>всего,</w:t>
            </w:r>
          </w:p>
          <w:p w:rsidR="004B5D07" w:rsidRPr="00AA480A" w:rsidRDefault="004B5D07" w:rsidP="00AA480A">
            <w:pPr>
              <w:ind w:left="113" w:right="113" w:firstLine="0"/>
              <w:jc w:val="center"/>
              <w:rPr>
                <w:rFonts w:cs="Times New Roman"/>
                <w:b/>
                <w:sz w:val="20"/>
                <w:szCs w:val="20"/>
              </w:rPr>
            </w:pPr>
            <w:r w:rsidRPr="00AA480A">
              <w:rPr>
                <w:rFonts w:cs="Times New Roman"/>
                <w:b/>
                <w:sz w:val="20"/>
                <w:szCs w:val="20"/>
              </w:rPr>
              <w:t>чел.</w:t>
            </w:r>
          </w:p>
        </w:tc>
        <w:tc>
          <w:tcPr>
            <w:tcW w:w="1005" w:type="pct"/>
            <w:gridSpan w:val="2"/>
            <w:vAlign w:val="center"/>
          </w:tcPr>
          <w:p w:rsidR="004B5D07" w:rsidRPr="00AA480A" w:rsidRDefault="004B5D07" w:rsidP="00215A18">
            <w:pPr>
              <w:ind w:firstLine="0"/>
              <w:jc w:val="center"/>
              <w:rPr>
                <w:rFonts w:cs="Times New Roman"/>
                <w:b/>
                <w:sz w:val="20"/>
                <w:szCs w:val="20"/>
              </w:rPr>
            </w:pPr>
            <w:r w:rsidRPr="00AA480A">
              <w:rPr>
                <w:rFonts w:cs="Times New Roman"/>
                <w:b/>
                <w:sz w:val="20"/>
                <w:szCs w:val="20"/>
              </w:rPr>
              <w:t>в том числе</w:t>
            </w:r>
          </w:p>
        </w:tc>
        <w:tc>
          <w:tcPr>
            <w:tcW w:w="337" w:type="pct"/>
            <w:vMerge w:val="restart"/>
            <w:textDirection w:val="btLr"/>
            <w:vAlign w:val="center"/>
          </w:tcPr>
          <w:p w:rsidR="004B5D07" w:rsidRPr="00AA480A" w:rsidRDefault="004B5D07" w:rsidP="00AA480A">
            <w:pPr>
              <w:ind w:left="113" w:right="113" w:firstLine="0"/>
              <w:jc w:val="center"/>
              <w:rPr>
                <w:rFonts w:cs="Times New Roman"/>
                <w:b/>
                <w:sz w:val="20"/>
                <w:szCs w:val="20"/>
              </w:rPr>
            </w:pPr>
            <w:r w:rsidRPr="00AA480A">
              <w:rPr>
                <w:rFonts w:cs="Times New Roman"/>
                <w:b/>
                <w:sz w:val="20"/>
                <w:szCs w:val="20"/>
              </w:rPr>
              <w:t>всего,</w:t>
            </w:r>
          </w:p>
          <w:p w:rsidR="004B5D07" w:rsidRPr="00AA480A" w:rsidRDefault="004B5D07" w:rsidP="00AA480A">
            <w:pPr>
              <w:ind w:left="113" w:right="113" w:firstLine="0"/>
              <w:jc w:val="center"/>
              <w:rPr>
                <w:rFonts w:cs="Times New Roman"/>
                <w:b/>
                <w:sz w:val="20"/>
                <w:szCs w:val="20"/>
              </w:rPr>
            </w:pPr>
            <w:r w:rsidRPr="00AA480A">
              <w:rPr>
                <w:rFonts w:cs="Times New Roman"/>
                <w:b/>
                <w:sz w:val="20"/>
                <w:szCs w:val="20"/>
              </w:rPr>
              <w:t>ед.</w:t>
            </w:r>
          </w:p>
        </w:tc>
        <w:tc>
          <w:tcPr>
            <w:tcW w:w="792" w:type="pct"/>
            <w:gridSpan w:val="2"/>
            <w:vAlign w:val="center"/>
          </w:tcPr>
          <w:p w:rsidR="004B5D07" w:rsidRPr="00AA480A" w:rsidRDefault="004B5D07" w:rsidP="00215A18">
            <w:pPr>
              <w:ind w:firstLine="0"/>
              <w:jc w:val="center"/>
              <w:rPr>
                <w:rFonts w:cs="Times New Roman"/>
                <w:b/>
                <w:sz w:val="20"/>
                <w:szCs w:val="20"/>
              </w:rPr>
            </w:pPr>
            <w:r w:rsidRPr="00AA480A">
              <w:rPr>
                <w:rFonts w:cs="Times New Roman"/>
                <w:b/>
                <w:sz w:val="20"/>
                <w:szCs w:val="20"/>
              </w:rPr>
              <w:t>в том числе</w:t>
            </w:r>
          </w:p>
        </w:tc>
      </w:tr>
      <w:tr w:rsidR="00CC6BD1" w:rsidRPr="00AA480A" w:rsidTr="00AA480A">
        <w:trPr>
          <w:cantSplit/>
          <w:trHeight w:val="1134"/>
        </w:trPr>
        <w:tc>
          <w:tcPr>
            <w:tcW w:w="209" w:type="pct"/>
            <w:vMerge/>
            <w:vAlign w:val="center"/>
          </w:tcPr>
          <w:p w:rsidR="004B5D07" w:rsidRPr="00AA480A" w:rsidRDefault="004B5D07" w:rsidP="004B5D07">
            <w:pPr>
              <w:ind w:firstLine="0"/>
              <w:jc w:val="center"/>
              <w:rPr>
                <w:rFonts w:cs="Times New Roman"/>
                <w:b/>
                <w:sz w:val="20"/>
                <w:szCs w:val="20"/>
              </w:rPr>
            </w:pPr>
          </w:p>
        </w:tc>
        <w:tc>
          <w:tcPr>
            <w:tcW w:w="1122" w:type="pct"/>
            <w:vMerge/>
            <w:vAlign w:val="center"/>
          </w:tcPr>
          <w:p w:rsidR="004B5D07" w:rsidRPr="00AA480A" w:rsidRDefault="004B5D07" w:rsidP="004B5D07">
            <w:pPr>
              <w:ind w:firstLine="0"/>
              <w:jc w:val="center"/>
              <w:rPr>
                <w:rFonts w:cs="Times New Roman"/>
                <w:b/>
                <w:sz w:val="20"/>
                <w:szCs w:val="20"/>
              </w:rPr>
            </w:pPr>
          </w:p>
        </w:tc>
        <w:tc>
          <w:tcPr>
            <w:tcW w:w="336" w:type="pct"/>
            <w:vMerge/>
            <w:vAlign w:val="center"/>
          </w:tcPr>
          <w:p w:rsidR="004B5D07" w:rsidRPr="00AA480A" w:rsidRDefault="004B5D07" w:rsidP="00215A18">
            <w:pPr>
              <w:ind w:firstLine="0"/>
              <w:jc w:val="center"/>
              <w:rPr>
                <w:rFonts w:cs="Times New Roman"/>
                <w:b/>
                <w:sz w:val="20"/>
                <w:szCs w:val="20"/>
              </w:rPr>
            </w:pPr>
          </w:p>
        </w:tc>
        <w:tc>
          <w:tcPr>
            <w:tcW w:w="383" w:type="pct"/>
            <w:textDirection w:val="btLr"/>
            <w:vAlign w:val="center"/>
          </w:tcPr>
          <w:p w:rsidR="004B5D07" w:rsidRPr="00AA480A" w:rsidRDefault="004B5D07" w:rsidP="00AA480A">
            <w:pPr>
              <w:ind w:left="113" w:right="113" w:firstLine="0"/>
              <w:jc w:val="center"/>
              <w:rPr>
                <w:rFonts w:cs="Times New Roman"/>
                <w:b/>
                <w:sz w:val="20"/>
                <w:szCs w:val="20"/>
              </w:rPr>
            </w:pPr>
            <w:r w:rsidRPr="00AA480A">
              <w:rPr>
                <w:rFonts w:cs="Times New Roman"/>
                <w:b/>
                <w:sz w:val="20"/>
                <w:szCs w:val="20"/>
              </w:rPr>
              <w:t>НАСФ,</w:t>
            </w:r>
          </w:p>
          <w:p w:rsidR="004B5D07" w:rsidRPr="00AA480A" w:rsidRDefault="004B5D07" w:rsidP="00AA480A">
            <w:pPr>
              <w:ind w:left="113" w:right="113" w:firstLine="0"/>
              <w:jc w:val="center"/>
              <w:rPr>
                <w:rFonts w:cs="Times New Roman"/>
                <w:b/>
                <w:sz w:val="20"/>
                <w:szCs w:val="20"/>
              </w:rPr>
            </w:pPr>
            <w:r w:rsidRPr="00AA480A">
              <w:rPr>
                <w:rFonts w:cs="Times New Roman"/>
                <w:b/>
                <w:sz w:val="20"/>
                <w:szCs w:val="20"/>
              </w:rPr>
              <w:t>ед.</w:t>
            </w:r>
          </w:p>
        </w:tc>
        <w:tc>
          <w:tcPr>
            <w:tcW w:w="479" w:type="pct"/>
            <w:textDirection w:val="btLr"/>
            <w:vAlign w:val="center"/>
          </w:tcPr>
          <w:p w:rsidR="004B5D07" w:rsidRPr="00AA480A" w:rsidRDefault="004B5D07" w:rsidP="00AA480A">
            <w:pPr>
              <w:ind w:left="113" w:right="113" w:firstLine="0"/>
              <w:jc w:val="center"/>
              <w:rPr>
                <w:rFonts w:cs="Times New Roman"/>
                <w:b/>
                <w:sz w:val="20"/>
                <w:szCs w:val="20"/>
              </w:rPr>
            </w:pPr>
            <w:r w:rsidRPr="00AA480A">
              <w:rPr>
                <w:rFonts w:cs="Times New Roman"/>
                <w:b/>
                <w:sz w:val="20"/>
                <w:szCs w:val="20"/>
              </w:rPr>
              <w:t>НФГО,</w:t>
            </w:r>
          </w:p>
          <w:p w:rsidR="004B5D07" w:rsidRPr="00AA480A" w:rsidRDefault="004B5D07" w:rsidP="00AA480A">
            <w:pPr>
              <w:ind w:left="113" w:right="113" w:firstLine="0"/>
              <w:jc w:val="center"/>
              <w:rPr>
                <w:rFonts w:cs="Times New Roman"/>
                <w:b/>
                <w:sz w:val="20"/>
                <w:szCs w:val="20"/>
              </w:rPr>
            </w:pPr>
            <w:r w:rsidRPr="00AA480A">
              <w:rPr>
                <w:rFonts w:cs="Times New Roman"/>
                <w:b/>
                <w:sz w:val="20"/>
                <w:szCs w:val="20"/>
              </w:rPr>
              <w:t>ед.</w:t>
            </w:r>
          </w:p>
        </w:tc>
        <w:tc>
          <w:tcPr>
            <w:tcW w:w="337" w:type="pct"/>
            <w:vMerge/>
            <w:vAlign w:val="center"/>
          </w:tcPr>
          <w:p w:rsidR="004B5D07" w:rsidRPr="00AA480A" w:rsidRDefault="004B5D07" w:rsidP="00215A18">
            <w:pPr>
              <w:ind w:firstLine="0"/>
              <w:jc w:val="center"/>
              <w:rPr>
                <w:rFonts w:cs="Times New Roman"/>
                <w:b/>
                <w:sz w:val="20"/>
                <w:szCs w:val="20"/>
              </w:rPr>
            </w:pPr>
          </w:p>
        </w:tc>
        <w:tc>
          <w:tcPr>
            <w:tcW w:w="431" w:type="pct"/>
            <w:textDirection w:val="btLr"/>
            <w:vAlign w:val="center"/>
          </w:tcPr>
          <w:p w:rsidR="004B5D07" w:rsidRPr="00AA480A" w:rsidRDefault="004B5D07" w:rsidP="00AA480A">
            <w:pPr>
              <w:ind w:left="113" w:right="113" w:firstLine="0"/>
              <w:jc w:val="center"/>
              <w:rPr>
                <w:rFonts w:cs="Times New Roman"/>
                <w:b/>
                <w:sz w:val="20"/>
                <w:szCs w:val="20"/>
              </w:rPr>
            </w:pPr>
            <w:r w:rsidRPr="00AA480A">
              <w:rPr>
                <w:rFonts w:cs="Times New Roman"/>
                <w:b/>
                <w:sz w:val="20"/>
                <w:szCs w:val="20"/>
              </w:rPr>
              <w:t>НАСФ,</w:t>
            </w:r>
          </w:p>
          <w:p w:rsidR="004B5D07" w:rsidRPr="00AA480A" w:rsidRDefault="004B5D07" w:rsidP="00AA480A">
            <w:pPr>
              <w:ind w:left="113" w:right="113" w:firstLine="0"/>
              <w:jc w:val="center"/>
              <w:rPr>
                <w:rFonts w:cs="Times New Roman"/>
                <w:b/>
                <w:sz w:val="20"/>
                <w:szCs w:val="20"/>
              </w:rPr>
            </w:pPr>
            <w:r w:rsidRPr="00AA480A">
              <w:rPr>
                <w:rFonts w:cs="Times New Roman"/>
                <w:b/>
                <w:sz w:val="20"/>
                <w:szCs w:val="20"/>
              </w:rPr>
              <w:t>чел.</w:t>
            </w:r>
          </w:p>
        </w:tc>
        <w:tc>
          <w:tcPr>
            <w:tcW w:w="574" w:type="pct"/>
            <w:textDirection w:val="btLr"/>
            <w:vAlign w:val="center"/>
          </w:tcPr>
          <w:p w:rsidR="004B5D07" w:rsidRPr="00AA480A" w:rsidRDefault="004B5D07" w:rsidP="00AA480A">
            <w:pPr>
              <w:ind w:left="113" w:right="113" w:firstLine="0"/>
              <w:jc w:val="center"/>
              <w:rPr>
                <w:rFonts w:cs="Times New Roman"/>
                <w:b/>
                <w:sz w:val="20"/>
                <w:szCs w:val="20"/>
              </w:rPr>
            </w:pPr>
            <w:r w:rsidRPr="00AA480A">
              <w:rPr>
                <w:rFonts w:cs="Times New Roman"/>
                <w:b/>
                <w:sz w:val="20"/>
                <w:szCs w:val="20"/>
              </w:rPr>
              <w:t>НФГО,</w:t>
            </w:r>
          </w:p>
          <w:p w:rsidR="004B5D07" w:rsidRPr="00AA480A" w:rsidRDefault="004B5D07" w:rsidP="00AA480A">
            <w:pPr>
              <w:ind w:left="113" w:right="113" w:firstLine="0"/>
              <w:jc w:val="center"/>
              <w:rPr>
                <w:rFonts w:cs="Times New Roman"/>
                <w:b/>
                <w:sz w:val="20"/>
                <w:szCs w:val="20"/>
              </w:rPr>
            </w:pPr>
            <w:r w:rsidRPr="00AA480A">
              <w:rPr>
                <w:rFonts w:cs="Times New Roman"/>
                <w:b/>
                <w:sz w:val="20"/>
                <w:szCs w:val="20"/>
              </w:rPr>
              <w:t>чел.</w:t>
            </w:r>
          </w:p>
        </w:tc>
        <w:tc>
          <w:tcPr>
            <w:tcW w:w="337" w:type="pct"/>
            <w:vMerge/>
            <w:vAlign w:val="center"/>
          </w:tcPr>
          <w:p w:rsidR="004B5D07" w:rsidRPr="00AA480A" w:rsidRDefault="004B5D07" w:rsidP="00215A18">
            <w:pPr>
              <w:ind w:firstLine="0"/>
              <w:jc w:val="center"/>
              <w:rPr>
                <w:rFonts w:cs="Times New Roman"/>
                <w:b/>
                <w:sz w:val="20"/>
                <w:szCs w:val="20"/>
              </w:rPr>
            </w:pPr>
          </w:p>
        </w:tc>
        <w:tc>
          <w:tcPr>
            <w:tcW w:w="364" w:type="pct"/>
            <w:textDirection w:val="btLr"/>
            <w:vAlign w:val="center"/>
          </w:tcPr>
          <w:p w:rsidR="004B5D07" w:rsidRPr="00AA480A" w:rsidRDefault="004B5D07" w:rsidP="00AA480A">
            <w:pPr>
              <w:ind w:left="113" w:right="113" w:firstLine="0"/>
              <w:jc w:val="center"/>
              <w:rPr>
                <w:rFonts w:cs="Times New Roman"/>
                <w:b/>
                <w:sz w:val="20"/>
                <w:szCs w:val="20"/>
              </w:rPr>
            </w:pPr>
            <w:r w:rsidRPr="00AA480A">
              <w:rPr>
                <w:rFonts w:cs="Times New Roman"/>
                <w:b/>
                <w:sz w:val="20"/>
                <w:szCs w:val="20"/>
              </w:rPr>
              <w:t>НАСФ,</w:t>
            </w:r>
          </w:p>
          <w:p w:rsidR="004B5D07" w:rsidRPr="00AA480A" w:rsidRDefault="004B5D07" w:rsidP="00AA480A">
            <w:pPr>
              <w:ind w:left="113" w:right="113" w:firstLine="0"/>
              <w:jc w:val="center"/>
              <w:rPr>
                <w:rFonts w:cs="Times New Roman"/>
                <w:b/>
                <w:sz w:val="20"/>
                <w:szCs w:val="20"/>
              </w:rPr>
            </w:pPr>
            <w:r w:rsidRPr="00AA480A">
              <w:rPr>
                <w:rFonts w:cs="Times New Roman"/>
                <w:b/>
                <w:sz w:val="20"/>
                <w:szCs w:val="20"/>
              </w:rPr>
              <w:t>ед.</w:t>
            </w:r>
          </w:p>
        </w:tc>
        <w:tc>
          <w:tcPr>
            <w:tcW w:w="428" w:type="pct"/>
            <w:textDirection w:val="btLr"/>
            <w:vAlign w:val="center"/>
          </w:tcPr>
          <w:p w:rsidR="004B5D07" w:rsidRPr="00AA480A" w:rsidRDefault="004B5D07" w:rsidP="00AA480A">
            <w:pPr>
              <w:ind w:left="113" w:right="113" w:firstLine="0"/>
              <w:jc w:val="center"/>
              <w:rPr>
                <w:rFonts w:cs="Times New Roman"/>
                <w:b/>
                <w:sz w:val="20"/>
                <w:szCs w:val="20"/>
              </w:rPr>
            </w:pPr>
            <w:r w:rsidRPr="00AA480A">
              <w:rPr>
                <w:rFonts w:cs="Times New Roman"/>
                <w:b/>
                <w:sz w:val="20"/>
                <w:szCs w:val="20"/>
              </w:rPr>
              <w:t>НФГО,</w:t>
            </w:r>
          </w:p>
          <w:p w:rsidR="004B5D07" w:rsidRPr="00AA480A" w:rsidRDefault="004B5D07" w:rsidP="00AA480A">
            <w:pPr>
              <w:ind w:left="113" w:right="113" w:firstLine="0"/>
              <w:jc w:val="center"/>
              <w:rPr>
                <w:rFonts w:cs="Times New Roman"/>
                <w:b/>
                <w:sz w:val="20"/>
                <w:szCs w:val="20"/>
              </w:rPr>
            </w:pPr>
            <w:r w:rsidRPr="00AA480A">
              <w:rPr>
                <w:rFonts w:cs="Times New Roman"/>
                <w:b/>
                <w:sz w:val="20"/>
                <w:szCs w:val="20"/>
              </w:rPr>
              <w:t>ед.</w:t>
            </w:r>
          </w:p>
        </w:tc>
      </w:tr>
      <w:tr w:rsidR="00CC6BD1" w:rsidRPr="00AA480A" w:rsidTr="00215A18">
        <w:tc>
          <w:tcPr>
            <w:tcW w:w="209" w:type="pct"/>
            <w:vAlign w:val="center"/>
          </w:tcPr>
          <w:p w:rsidR="00CD4495" w:rsidRPr="00AA480A" w:rsidRDefault="00CD4495" w:rsidP="004B5D07">
            <w:pPr>
              <w:ind w:firstLine="0"/>
              <w:jc w:val="center"/>
              <w:rPr>
                <w:rFonts w:cs="Times New Roman"/>
                <w:b/>
                <w:sz w:val="16"/>
                <w:szCs w:val="16"/>
              </w:rPr>
            </w:pPr>
            <w:r w:rsidRPr="00AA480A">
              <w:rPr>
                <w:rFonts w:cs="Times New Roman"/>
                <w:b/>
                <w:sz w:val="16"/>
                <w:szCs w:val="16"/>
              </w:rPr>
              <w:t>1</w:t>
            </w:r>
          </w:p>
        </w:tc>
        <w:tc>
          <w:tcPr>
            <w:tcW w:w="1122" w:type="pct"/>
            <w:vAlign w:val="center"/>
          </w:tcPr>
          <w:p w:rsidR="00CD4495" w:rsidRPr="00AA480A" w:rsidRDefault="00CD4495" w:rsidP="004B5D07">
            <w:pPr>
              <w:ind w:firstLine="0"/>
              <w:jc w:val="center"/>
              <w:rPr>
                <w:rFonts w:cs="Times New Roman"/>
                <w:b/>
                <w:sz w:val="16"/>
                <w:szCs w:val="16"/>
              </w:rPr>
            </w:pPr>
            <w:r w:rsidRPr="00AA480A">
              <w:rPr>
                <w:rFonts w:cs="Times New Roman"/>
                <w:b/>
                <w:sz w:val="16"/>
                <w:szCs w:val="16"/>
              </w:rPr>
              <w:t>2</w:t>
            </w:r>
          </w:p>
        </w:tc>
        <w:tc>
          <w:tcPr>
            <w:tcW w:w="336" w:type="pct"/>
            <w:vAlign w:val="center"/>
          </w:tcPr>
          <w:p w:rsidR="00CD4495" w:rsidRPr="00AA480A" w:rsidRDefault="00CD4495" w:rsidP="00215A18">
            <w:pPr>
              <w:ind w:firstLine="0"/>
              <w:jc w:val="center"/>
              <w:rPr>
                <w:rFonts w:cs="Times New Roman"/>
                <w:b/>
                <w:sz w:val="16"/>
                <w:szCs w:val="16"/>
              </w:rPr>
            </w:pPr>
            <w:r w:rsidRPr="00AA480A">
              <w:rPr>
                <w:rFonts w:cs="Times New Roman"/>
                <w:b/>
                <w:sz w:val="16"/>
                <w:szCs w:val="16"/>
              </w:rPr>
              <w:t>3</w:t>
            </w:r>
          </w:p>
        </w:tc>
        <w:tc>
          <w:tcPr>
            <w:tcW w:w="383" w:type="pct"/>
            <w:vAlign w:val="center"/>
          </w:tcPr>
          <w:p w:rsidR="00CD4495" w:rsidRPr="00AA480A" w:rsidRDefault="00CD4495" w:rsidP="00215A18">
            <w:pPr>
              <w:ind w:firstLine="0"/>
              <w:jc w:val="center"/>
              <w:rPr>
                <w:rFonts w:cs="Times New Roman"/>
                <w:b/>
                <w:sz w:val="16"/>
                <w:szCs w:val="16"/>
              </w:rPr>
            </w:pPr>
            <w:r w:rsidRPr="00AA480A">
              <w:rPr>
                <w:rFonts w:cs="Times New Roman"/>
                <w:b/>
                <w:sz w:val="16"/>
                <w:szCs w:val="16"/>
              </w:rPr>
              <w:t>4</w:t>
            </w:r>
          </w:p>
        </w:tc>
        <w:tc>
          <w:tcPr>
            <w:tcW w:w="479" w:type="pct"/>
            <w:vAlign w:val="center"/>
          </w:tcPr>
          <w:p w:rsidR="00CD4495" w:rsidRPr="00AA480A" w:rsidRDefault="00CD4495" w:rsidP="00215A18">
            <w:pPr>
              <w:ind w:firstLine="0"/>
              <w:jc w:val="center"/>
              <w:rPr>
                <w:rFonts w:cs="Times New Roman"/>
                <w:b/>
                <w:sz w:val="16"/>
                <w:szCs w:val="16"/>
              </w:rPr>
            </w:pPr>
            <w:r w:rsidRPr="00AA480A">
              <w:rPr>
                <w:rFonts w:cs="Times New Roman"/>
                <w:b/>
                <w:sz w:val="16"/>
                <w:szCs w:val="16"/>
              </w:rPr>
              <w:t>5</w:t>
            </w:r>
          </w:p>
        </w:tc>
        <w:tc>
          <w:tcPr>
            <w:tcW w:w="337" w:type="pct"/>
            <w:vAlign w:val="center"/>
          </w:tcPr>
          <w:p w:rsidR="00CD4495" w:rsidRPr="00AA480A" w:rsidRDefault="00CD4495" w:rsidP="00215A18">
            <w:pPr>
              <w:ind w:firstLine="0"/>
              <w:jc w:val="center"/>
              <w:rPr>
                <w:rFonts w:cs="Times New Roman"/>
                <w:b/>
                <w:sz w:val="16"/>
                <w:szCs w:val="16"/>
              </w:rPr>
            </w:pPr>
            <w:r w:rsidRPr="00AA480A">
              <w:rPr>
                <w:rFonts w:cs="Times New Roman"/>
                <w:b/>
                <w:sz w:val="16"/>
                <w:szCs w:val="16"/>
              </w:rPr>
              <w:t>6</w:t>
            </w:r>
          </w:p>
        </w:tc>
        <w:tc>
          <w:tcPr>
            <w:tcW w:w="431" w:type="pct"/>
            <w:vAlign w:val="center"/>
          </w:tcPr>
          <w:p w:rsidR="00CD4495" w:rsidRPr="00AA480A" w:rsidRDefault="00CD4495" w:rsidP="00215A18">
            <w:pPr>
              <w:ind w:firstLine="0"/>
              <w:jc w:val="center"/>
              <w:rPr>
                <w:rFonts w:cs="Times New Roman"/>
                <w:b/>
                <w:sz w:val="16"/>
                <w:szCs w:val="16"/>
              </w:rPr>
            </w:pPr>
            <w:r w:rsidRPr="00AA480A">
              <w:rPr>
                <w:rFonts w:cs="Times New Roman"/>
                <w:b/>
                <w:sz w:val="16"/>
                <w:szCs w:val="16"/>
              </w:rPr>
              <w:t>7</w:t>
            </w:r>
          </w:p>
        </w:tc>
        <w:tc>
          <w:tcPr>
            <w:tcW w:w="574" w:type="pct"/>
            <w:vAlign w:val="center"/>
          </w:tcPr>
          <w:p w:rsidR="00CD4495" w:rsidRPr="00AA480A" w:rsidRDefault="00CD4495" w:rsidP="00215A18">
            <w:pPr>
              <w:ind w:firstLine="0"/>
              <w:jc w:val="center"/>
              <w:rPr>
                <w:rFonts w:cs="Times New Roman"/>
                <w:b/>
                <w:sz w:val="16"/>
                <w:szCs w:val="16"/>
              </w:rPr>
            </w:pPr>
            <w:r w:rsidRPr="00AA480A">
              <w:rPr>
                <w:rFonts w:cs="Times New Roman"/>
                <w:b/>
                <w:sz w:val="16"/>
                <w:szCs w:val="16"/>
              </w:rPr>
              <w:t>8</w:t>
            </w:r>
          </w:p>
        </w:tc>
        <w:tc>
          <w:tcPr>
            <w:tcW w:w="337" w:type="pct"/>
            <w:vAlign w:val="center"/>
          </w:tcPr>
          <w:p w:rsidR="00CD4495" w:rsidRPr="00AA480A" w:rsidRDefault="00CD4495" w:rsidP="00215A18">
            <w:pPr>
              <w:ind w:firstLine="0"/>
              <w:jc w:val="center"/>
              <w:rPr>
                <w:rFonts w:cs="Times New Roman"/>
                <w:b/>
                <w:sz w:val="16"/>
                <w:szCs w:val="16"/>
              </w:rPr>
            </w:pPr>
            <w:r w:rsidRPr="00AA480A">
              <w:rPr>
                <w:rFonts w:cs="Times New Roman"/>
                <w:b/>
                <w:sz w:val="16"/>
                <w:szCs w:val="16"/>
              </w:rPr>
              <w:t>9</w:t>
            </w:r>
          </w:p>
        </w:tc>
        <w:tc>
          <w:tcPr>
            <w:tcW w:w="364" w:type="pct"/>
            <w:vAlign w:val="center"/>
          </w:tcPr>
          <w:p w:rsidR="00CD4495" w:rsidRPr="00AA480A" w:rsidRDefault="00CD4495" w:rsidP="00215A18">
            <w:pPr>
              <w:ind w:firstLine="0"/>
              <w:jc w:val="center"/>
              <w:rPr>
                <w:rFonts w:cs="Times New Roman"/>
                <w:b/>
                <w:sz w:val="16"/>
                <w:szCs w:val="16"/>
              </w:rPr>
            </w:pPr>
            <w:r w:rsidRPr="00AA480A">
              <w:rPr>
                <w:rFonts w:cs="Times New Roman"/>
                <w:b/>
                <w:sz w:val="16"/>
                <w:szCs w:val="16"/>
              </w:rPr>
              <w:t>10</w:t>
            </w:r>
          </w:p>
        </w:tc>
        <w:tc>
          <w:tcPr>
            <w:tcW w:w="428" w:type="pct"/>
            <w:vAlign w:val="center"/>
          </w:tcPr>
          <w:p w:rsidR="00CD4495" w:rsidRPr="00AA480A" w:rsidRDefault="00CD4495" w:rsidP="00215A18">
            <w:pPr>
              <w:ind w:firstLine="0"/>
              <w:jc w:val="center"/>
              <w:rPr>
                <w:rFonts w:cs="Times New Roman"/>
                <w:b/>
                <w:sz w:val="16"/>
                <w:szCs w:val="16"/>
              </w:rPr>
            </w:pPr>
            <w:r w:rsidRPr="00AA480A">
              <w:rPr>
                <w:rFonts w:cs="Times New Roman"/>
                <w:b/>
                <w:sz w:val="16"/>
                <w:szCs w:val="16"/>
              </w:rPr>
              <w:t>11</w:t>
            </w:r>
          </w:p>
        </w:tc>
      </w:tr>
      <w:tr w:rsidR="00CC6BD1" w:rsidRPr="0004738A" w:rsidTr="0048596B">
        <w:tc>
          <w:tcPr>
            <w:tcW w:w="5000" w:type="pct"/>
            <w:gridSpan w:val="11"/>
            <w:vAlign w:val="center"/>
          </w:tcPr>
          <w:p w:rsidR="0048596B" w:rsidRPr="0004738A" w:rsidRDefault="0048596B" w:rsidP="0048596B">
            <w:pPr>
              <w:ind w:firstLine="0"/>
              <w:jc w:val="center"/>
              <w:rPr>
                <w:rFonts w:cs="Times New Roman"/>
                <w:sz w:val="20"/>
                <w:szCs w:val="20"/>
              </w:rPr>
            </w:pPr>
            <w:r w:rsidRPr="0004738A">
              <w:rPr>
                <w:rFonts w:cs="Times New Roman"/>
                <w:sz w:val="20"/>
                <w:szCs w:val="20"/>
                <w:lang w:val="en-US"/>
              </w:rPr>
              <w:t>I</w:t>
            </w:r>
            <w:r w:rsidRPr="0004738A">
              <w:rPr>
                <w:rFonts w:cs="Times New Roman"/>
                <w:sz w:val="20"/>
                <w:szCs w:val="20"/>
              </w:rPr>
              <w:t>. Спасательные службы, созданные в интересах субъекта Российской Федерации</w:t>
            </w:r>
          </w:p>
        </w:tc>
      </w:tr>
      <w:tr w:rsidR="00CC6BD1" w:rsidRPr="0004738A" w:rsidTr="00215A18">
        <w:tc>
          <w:tcPr>
            <w:tcW w:w="209" w:type="pct"/>
          </w:tcPr>
          <w:p w:rsidR="004B5D07" w:rsidRPr="0004738A" w:rsidRDefault="004B5D07" w:rsidP="00FC26FD">
            <w:pPr>
              <w:ind w:firstLine="0"/>
              <w:jc w:val="center"/>
              <w:rPr>
                <w:rFonts w:cs="Times New Roman"/>
                <w:sz w:val="20"/>
                <w:szCs w:val="20"/>
              </w:rPr>
            </w:pPr>
            <w:r w:rsidRPr="0004738A">
              <w:rPr>
                <w:rFonts w:cs="Times New Roman"/>
                <w:sz w:val="20"/>
                <w:szCs w:val="20"/>
              </w:rPr>
              <w:t>1.</w:t>
            </w:r>
          </w:p>
        </w:tc>
        <w:tc>
          <w:tcPr>
            <w:tcW w:w="1122" w:type="pct"/>
          </w:tcPr>
          <w:p w:rsidR="004B5D07" w:rsidRPr="0004738A" w:rsidRDefault="004B5D07" w:rsidP="00FC26FD">
            <w:pPr>
              <w:ind w:firstLine="0"/>
              <w:jc w:val="left"/>
              <w:rPr>
                <w:rFonts w:cs="Times New Roman"/>
                <w:sz w:val="20"/>
                <w:szCs w:val="20"/>
              </w:rPr>
            </w:pPr>
            <w:r w:rsidRPr="0004738A">
              <w:rPr>
                <w:rFonts w:cs="Times New Roman"/>
                <w:sz w:val="20"/>
                <w:szCs w:val="20"/>
              </w:rPr>
              <w:t>Субъект Российской Федерации, всего</w:t>
            </w:r>
          </w:p>
        </w:tc>
        <w:tc>
          <w:tcPr>
            <w:tcW w:w="336" w:type="pct"/>
          </w:tcPr>
          <w:p w:rsidR="004B5D07" w:rsidRPr="0004738A" w:rsidRDefault="004B5D07" w:rsidP="00FC26FD">
            <w:pPr>
              <w:ind w:firstLine="0"/>
              <w:jc w:val="center"/>
              <w:rPr>
                <w:rFonts w:cs="Times New Roman"/>
                <w:sz w:val="20"/>
                <w:szCs w:val="20"/>
              </w:rPr>
            </w:pPr>
          </w:p>
        </w:tc>
        <w:tc>
          <w:tcPr>
            <w:tcW w:w="383" w:type="pct"/>
          </w:tcPr>
          <w:p w:rsidR="004B5D07" w:rsidRPr="0004738A" w:rsidRDefault="004B5D07" w:rsidP="00FC26FD">
            <w:pPr>
              <w:ind w:firstLine="0"/>
              <w:jc w:val="center"/>
              <w:rPr>
                <w:rFonts w:cs="Times New Roman"/>
                <w:sz w:val="20"/>
                <w:szCs w:val="20"/>
              </w:rPr>
            </w:pPr>
          </w:p>
        </w:tc>
        <w:tc>
          <w:tcPr>
            <w:tcW w:w="479" w:type="pct"/>
          </w:tcPr>
          <w:p w:rsidR="004B5D07" w:rsidRPr="0004738A" w:rsidRDefault="004B5D07" w:rsidP="00FC26FD">
            <w:pPr>
              <w:ind w:firstLine="0"/>
              <w:jc w:val="center"/>
              <w:rPr>
                <w:rFonts w:cs="Times New Roman"/>
                <w:sz w:val="20"/>
                <w:szCs w:val="20"/>
              </w:rPr>
            </w:pPr>
          </w:p>
        </w:tc>
        <w:tc>
          <w:tcPr>
            <w:tcW w:w="337" w:type="pct"/>
          </w:tcPr>
          <w:p w:rsidR="004B5D07" w:rsidRPr="0004738A" w:rsidRDefault="004B5D07" w:rsidP="00FC26FD">
            <w:pPr>
              <w:ind w:firstLine="0"/>
              <w:jc w:val="center"/>
              <w:rPr>
                <w:rFonts w:cs="Times New Roman"/>
                <w:sz w:val="20"/>
                <w:szCs w:val="20"/>
              </w:rPr>
            </w:pPr>
          </w:p>
        </w:tc>
        <w:tc>
          <w:tcPr>
            <w:tcW w:w="431" w:type="pct"/>
          </w:tcPr>
          <w:p w:rsidR="004B5D07" w:rsidRPr="0004738A" w:rsidRDefault="004B5D07" w:rsidP="00FC26FD">
            <w:pPr>
              <w:ind w:firstLine="0"/>
              <w:jc w:val="center"/>
              <w:rPr>
                <w:rFonts w:cs="Times New Roman"/>
                <w:sz w:val="20"/>
                <w:szCs w:val="20"/>
              </w:rPr>
            </w:pPr>
          </w:p>
        </w:tc>
        <w:tc>
          <w:tcPr>
            <w:tcW w:w="574" w:type="pct"/>
          </w:tcPr>
          <w:p w:rsidR="004B5D07" w:rsidRPr="0004738A" w:rsidRDefault="004B5D07" w:rsidP="00FC26FD">
            <w:pPr>
              <w:ind w:firstLine="0"/>
              <w:jc w:val="center"/>
              <w:rPr>
                <w:rFonts w:cs="Times New Roman"/>
                <w:sz w:val="20"/>
                <w:szCs w:val="20"/>
              </w:rPr>
            </w:pPr>
          </w:p>
        </w:tc>
        <w:tc>
          <w:tcPr>
            <w:tcW w:w="337" w:type="pct"/>
          </w:tcPr>
          <w:p w:rsidR="004B5D07" w:rsidRPr="0004738A" w:rsidRDefault="004B5D07" w:rsidP="00FC26FD">
            <w:pPr>
              <w:ind w:firstLine="0"/>
              <w:jc w:val="center"/>
              <w:rPr>
                <w:rFonts w:cs="Times New Roman"/>
                <w:sz w:val="20"/>
                <w:szCs w:val="20"/>
              </w:rPr>
            </w:pPr>
          </w:p>
        </w:tc>
        <w:tc>
          <w:tcPr>
            <w:tcW w:w="364" w:type="pct"/>
          </w:tcPr>
          <w:p w:rsidR="004B5D07" w:rsidRPr="0004738A" w:rsidRDefault="004B5D07" w:rsidP="00FC26FD">
            <w:pPr>
              <w:ind w:firstLine="0"/>
              <w:jc w:val="center"/>
              <w:rPr>
                <w:rFonts w:cs="Times New Roman"/>
                <w:sz w:val="20"/>
                <w:szCs w:val="20"/>
              </w:rPr>
            </w:pPr>
          </w:p>
        </w:tc>
        <w:tc>
          <w:tcPr>
            <w:tcW w:w="428" w:type="pct"/>
          </w:tcPr>
          <w:p w:rsidR="004B5D07" w:rsidRPr="0004738A" w:rsidRDefault="004B5D07" w:rsidP="00FC26FD">
            <w:pPr>
              <w:ind w:firstLine="0"/>
              <w:jc w:val="center"/>
              <w:rPr>
                <w:rFonts w:cs="Times New Roman"/>
                <w:sz w:val="20"/>
                <w:szCs w:val="20"/>
              </w:rPr>
            </w:pPr>
          </w:p>
        </w:tc>
      </w:tr>
      <w:tr w:rsidR="00CC6BD1" w:rsidRPr="0004738A" w:rsidTr="00215A18">
        <w:tc>
          <w:tcPr>
            <w:tcW w:w="209" w:type="pct"/>
          </w:tcPr>
          <w:p w:rsidR="004B5D07" w:rsidRPr="0004738A" w:rsidRDefault="004B5D07" w:rsidP="00FC26FD">
            <w:pPr>
              <w:ind w:firstLine="0"/>
              <w:jc w:val="center"/>
              <w:rPr>
                <w:rFonts w:cs="Times New Roman"/>
                <w:sz w:val="20"/>
                <w:szCs w:val="20"/>
              </w:rPr>
            </w:pPr>
          </w:p>
        </w:tc>
        <w:tc>
          <w:tcPr>
            <w:tcW w:w="1122" w:type="pct"/>
          </w:tcPr>
          <w:p w:rsidR="004B5D07" w:rsidRPr="0004738A" w:rsidRDefault="004B5D07" w:rsidP="00646A83">
            <w:pPr>
              <w:ind w:firstLine="0"/>
              <w:jc w:val="left"/>
              <w:rPr>
                <w:rFonts w:cs="Times New Roman"/>
                <w:sz w:val="20"/>
                <w:szCs w:val="20"/>
              </w:rPr>
            </w:pPr>
            <w:r w:rsidRPr="0004738A">
              <w:rPr>
                <w:rFonts w:cs="Times New Roman"/>
                <w:sz w:val="20"/>
                <w:szCs w:val="20"/>
              </w:rPr>
              <w:t>в том числе по каждой спасательной службе</w:t>
            </w:r>
          </w:p>
        </w:tc>
        <w:tc>
          <w:tcPr>
            <w:tcW w:w="336" w:type="pct"/>
          </w:tcPr>
          <w:p w:rsidR="004B5D07" w:rsidRPr="0004738A" w:rsidRDefault="004B5D07" w:rsidP="00FC26FD">
            <w:pPr>
              <w:ind w:firstLine="0"/>
              <w:jc w:val="center"/>
              <w:rPr>
                <w:rFonts w:cs="Times New Roman"/>
                <w:sz w:val="20"/>
                <w:szCs w:val="20"/>
              </w:rPr>
            </w:pPr>
          </w:p>
        </w:tc>
        <w:tc>
          <w:tcPr>
            <w:tcW w:w="383" w:type="pct"/>
          </w:tcPr>
          <w:p w:rsidR="004B5D07" w:rsidRPr="0004738A" w:rsidRDefault="004B5D07" w:rsidP="00FC26FD">
            <w:pPr>
              <w:ind w:firstLine="0"/>
              <w:jc w:val="center"/>
              <w:rPr>
                <w:rFonts w:cs="Times New Roman"/>
                <w:sz w:val="20"/>
                <w:szCs w:val="20"/>
              </w:rPr>
            </w:pPr>
          </w:p>
        </w:tc>
        <w:tc>
          <w:tcPr>
            <w:tcW w:w="479" w:type="pct"/>
          </w:tcPr>
          <w:p w:rsidR="004B5D07" w:rsidRPr="0004738A" w:rsidRDefault="004B5D07" w:rsidP="00FC26FD">
            <w:pPr>
              <w:ind w:firstLine="0"/>
              <w:jc w:val="center"/>
              <w:rPr>
                <w:rFonts w:cs="Times New Roman"/>
                <w:sz w:val="20"/>
                <w:szCs w:val="20"/>
              </w:rPr>
            </w:pPr>
          </w:p>
        </w:tc>
        <w:tc>
          <w:tcPr>
            <w:tcW w:w="337" w:type="pct"/>
          </w:tcPr>
          <w:p w:rsidR="004B5D07" w:rsidRPr="0004738A" w:rsidRDefault="004B5D07" w:rsidP="00FC26FD">
            <w:pPr>
              <w:ind w:firstLine="0"/>
              <w:jc w:val="center"/>
              <w:rPr>
                <w:rFonts w:cs="Times New Roman"/>
                <w:sz w:val="20"/>
                <w:szCs w:val="20"/>
              </w:rPr>
            </w:pPr>
          </w:p>
        </w:tc>
        <w:tc>
          <w:tcPr>
            <w:tcW w:w="431" w:type="pct"/>
          </w:tcPr>
          <w:p w:rsidR="004B5D07" w:rsidRPr="0004738A" w:rsidRDefault="004B5D07" w:rsidP="00FC26FD">
            <w:pPr>
              <w:ind w:firstLine="0"/>
              <w:jc w:val="center"/>
              <w:rPr>
                <w:rFonts w:cs="Times New Roman"/>
                <w:sz w:val="20"/>
                <w:szCs w:val="20"/>
              </w:rPr>
            </w:pPr>
          </w:p>
        </w:tc>
        <w:tc>
          <w:tcPr>
            <w:tcW w:w="574" w:type="pct"/>
          </w:tcPr>
          <w:p w:rsidR="004B5D07" w:rsidRPr="0004738A" w:rsidRDefault="004B5D07" w:rsidP="00FC26FD">
            <w:pPr>
              <w:ind w:firstLine="0"/>
              <w:jc w:val="center"/>
              <w:rPr>
                <w:rFonts w:cs="Times New Roman"/>
                <w:sz w:val="20"/>
                <w:szCs w:val="20"/>
              </w:rPr>
            </w:pPr>
          </w:p>
        </w:tc>
        <w:tc>
          <w:tcPr>
            <w:tcW w:w="337" w:type="pct"/>
          </w:tcPr>
          <w:p w:rsidR="004B5D07" w:rsidRPr="0004738A" w:rsidRDefault="004B5D07" w:rsidP="00FC26FD">
            <w:pPr>
              <w:ind w:firstLine="0"/>
              <w:jc w:val="center"/>
              <w:rPr>
                <w:rFonts w:cs="Times New Roman"/>
                <w:sz w:val="20"/>
                <w:szCs w:val="20"/>
              </w:rPr>
            </w:pPr>
          </w:p>
        </w:tc>
        <w:tc>
          <w:tcPr>
            <w:tcW w:w="364" w:type="pct"/>
          </w:tcPr>
          <w:p w:rsidR="004B5D07" w:rsidRPr="0004738A" w:rsidRDefault="004B5D07" w:rsidP="00FC26FD">
            <w:pPr>
              <w:ind w:firstLine="0"/>
              <w:jc w:val="center"/>
              <w:rPr>
                <w:rFonts w:cs="Times New Roman"/>
                <w:sz w:val="20"/>
                <w:szCs w:val="20"/>
              </w:rPr>
            </w:pPr>
          </w:p>
        </w:tc>
        <w:tc>
          <w:tcPr>
            <w:tcW w:w="428" w:type="pct"/>
          </w:tcPr>
          <w:p w:rsidR="004B5D07" w:rsidRPr="0004738A" w:rsidRDefault="004B5D07" w:rsidP="00FC26FD">
            <w:pPr>
              <w:ind w:firstLine="0"/>
              <w:jc w:val="center"/>
              <w:rPr>
                <w:rFonts w:cs="Times New Roman"/>
                <w:sz w:val="20"/>
                <w:szCs w:val="20"/>
              </w:rPr>
            </w:pPr>
          </w:p>
        </w:tc>
      </w:tr>
      <w:tr w:rsidR="00CC6BD1" w:rsidRPr="0004738A" w:rsidTr="00215A18">
        <w:tc>
          <w:tcPr>
            <w:tcW w:w="209" w:type="pct"/>
          </w:tcPr>
          <w:p w:rsidR="004B5D07" w:rsidRPr="0004738A" w:rsidRDefault="0048596B" w:rsidP="00FC26FD">
            <w:pPr>
              <w:ind w:firstLine="0"/>
              <w:jc w:val="center"/>
              <w:rPr>
                <w:rFonts w:cs="Times New Roman"/>
                <w:sz w:val="20"/>
                <w:szCs w:val="20"/>
              </w:rPr>
            </w:pPr>
            <w:r w:rsidRPr="0004738A">
              <w:rPr>
                <w:rFonts w:cs="Times New Roman"/>
                <w:sz w:val="20"/>
                <w:szCs w:val="20"/>
              </w:rPr>
              <w:t>…</w:t>
            </w:r>
          </w:p>
        </w:tc>
        <w:tc>
          <w:tcPr>
            <w:tcW w:w="1122" w:type="pct"/>
          </w:tcPr>
          <w:p w:rsidR="004B5D07" w:rsidRPr="0004738A" w:rsidRDefault="0048596B" w:rsidP="0048596B">
            <w:pPr>
              <w:ind w:firstLine="0"/>
              <w:jc w:val="left"/>
              <w:rPr>
                <w:rFonts w:cs="Times New Roman"/>
                <w:sz w:val="20"/>
                <w:szCs w:val="20"/>
              </w:rPr>
            </w:pPr>
            <w:r w:rsidRPr="0004738A">
              <w:rPr>
                <w:rFonts w:cs="Times New Roman"/>
                <w:sz w:val="20"/>
                <w:szCs w:val="20"/>
              </w:rPr>
              <w:t>…</w:t>
            </w:r>
          </w:p>
        </w:tc>
        <w:tc>
          <w:tcPr>
            <w:tcW w:w="336" w:type="pct"/>
          </w:tcPr>
          <w:p w:rsidR="004B5D07" w:rsidRPr="0004738A" w:rsidRDefault="004B5D07" w:rsidP="00FC26FD">
            <w:pPr>
              <w:ind w:firstLine="0"/>
              <w:jc w:val="center"/>
              <w:rPr>
                <w:rFonts w:cs="Times New Roman"/>
                <w:sz w:val="20"/>
                <w:szCs w:val="20"/>
              </w:rPr>
            </w:pPr>
          </w:p>
        </w:tc>
        <w:tc>
          <w:tcPr>
            <w:tcW w:w="383" w:type="pct"/>
          </w:tcPr>
          <w:p w:rsidR="004B5D07" w:rsidRPr="0004738A" w:rsidRDefault="004B5D07" w:rsidP="00FC26FD">
            <w:pPr>
              <w:ind w:firstLine="0"/>
              <w:jc w:val="center"/>
              <w:rPr>
                <w:rFonts w:cs="Times New Roman"/>
                <w:sz w:val="20"/>
                <w:szCs w:val="20"/>
              </w:rPr>
            </w:pPr>
          </w:p>
        </w:tc>
        <w:tc>
          <w:tcPr>
            <w:tcW w:w="479" w:type="pct"/>
          </w:tcPr>
          <w:p w:rsidR="004B5D07" w:rsidRPr="0004738A" w:rsidRDefault="004B5D07" w:rsidP="00FC26FD">
            <w:pPr>
              <w:ind w:firstLine="0"/>
              <w:jc w:val="center"/>
              <w:rPr>
                <w:rFonts w:cs="Times New Roman"/>
                <w:sz w:val="20"/>
                <w:szCs w:val="20"/>
              </w:rPr>
            </w:pPr>
          </w:p>
        </w:tc>
        <w:tc>
          <w:tcPr>
            <w:tcW w:w="337" w:type="pct"/>
          </w:tcPr>
          <w:p w:rsidR="004B5D07" w:rsidRPr="0004738A" w:rsidRDefault="004B5D07" w:rsidP="00FC26FD">
            <w:pPr>
              <w:ind w:firstLine="0"/>
              <w:jc w:val="center"/>
              <w:rPr>
                <w:rFonts w:cs="Times New Roman"/>
                <w:sz w:val="20"/>
                <w:szCs w:val="20"/>
              </w:rPr>
            </w:pPr>
          </w:p>
        </w:tc>
        <w:tc>
          <w:tcPr>
            <w:tcW w:w="431" w:type="pct"/>
          </w:tcPr>
          <w:p w:rsidR="004B5D07" w:rsidRPr="0004738A" w:rsidRDefault="004B5D07" w:rsidP="00FC26FD">
            <w:pPr>
              <w:ind w:firstLine="0"/>
              <w:jc w:val="center"/>
              <w:rPr>
                <w:rFonts w:cs="Times New Roman"/>
                <w:sz w:val="20"/>
                <w:szCs w:val="20"/>
              </w:rPr>
            </w:pPr>
          </w:p>
        </w:tc>
        <w:tc>
          <w:tcPr>
            <w:tcW w:w="574" w:type="pct"/>
          </w:tcPr>
          <w:p w:rsidR="004B5D07" w:rsidRPr="0004738A" w:rsidRDefault="004B5D07" w:rsidP="00FC26FD">
            <w:pPr>
              <w:ind w:firstLine="0"/>
              <w:jc w:val="center"/>
              <w:rPr>
                <w:rFonts w:cs="Times New Roman"/>
                <w:sz w:val="20"/>
                <w:szCs w:val="20"/>
              </w:rPr>
            </w:pPr>
          </w:p>
        </w:tc>
        <w:tc>
          <w:tcPr>
            <w:tcW w:w="337" w:type="pct"/>
          </w:tcPr>
          <w:p w:rsidR="004B5D07" w:rsidRPr="0004738A" w:rsidRDefault="004B5D07" w:rsidP="00FC26FD">
            <w:pPr>
              <w:ind w:firstLine="0"/>
              <w:jc w:val="center"/>
              <w:rPr>
                <w:rFonts w:cs="Times New Roman"/>
                <w:sz w:val="20"/>
                <w:szCs w:val="20"/>
              </w:rPr>
            </w:pPr>
          </w:p>
        </w:tc>
        <w:tc>
          <w:tcPr>
            <w:tcW w:w="364" w:type="pct"/>
          </w:tcPr>
          <w:p w:rsidR="004B5D07" w:rsidRPr="0004738A" w:rsidRDefault="004B5D07" w:rsidP="00FC26FD">
            <w:pPr>
              <w:ind w:firstLine="0"/>
              <w:jc w:val="center"/>
              <w:rPr>
                <w:rFonts w:cs="Times New Roman"/>
                <w:sz w:val="20"/>
                <w:szCs w:val="20"/>
              </w:rPr>
            </w:pPr>
          </w:p>
        </w:tc>
        <w:tc>
          <w:tcPr>
            <w:tcW w:w="428" w:type="pct"/>
          </w:tcPr>
          <w:p w:rsidR="004B5D07" w:rsidRPr="0004738A" w:rsidRDefault="004B5D07" w:rsidP="00FC26FD">
            <w:pPr>
              <w:ind w:firstLine="0"/>
              <w:jc w:val="center"/>
              <w:rPr>
                <w:rFonts w:cs="Times New Roman"/>
                <w:sz w:val="20"/>
                <w:szCs w:val="20"/>
              </w:rPr>
            </w:pPr>
          </w:p>
        </w:tc>
      </w:tr>
      <w:tr w:rsidR="00CC6BD1" w:rsidRPr="0004738A" w:rsidTr="0048596B">
        <w:tc>
          <w:tcPr>
            <w:tcW w:w="5000" w:type="pct"/>
            <w:gridSpan w:val="11"/>
          </w:tcPr>
          <w:p w:rsidR="0048596B" w:rsidRPr="0004738A" w:rsidRDefault="0048596B" w:rsidP="00FC26FD">
            <w:pPr>
              <w:ind w:firstLine="0"/>
              <w:jc w:val="center"/>
              <w:rPr>
                <w:rFonts w:cs="Times New Roman"/>
                <w:sz w:val="20"/>
                <w:szCs w:val="20"/>
              </w:rPr>
            </w:pPr>
            <w:r w:rsidRPr="0004738A">
              <w:rPr>
                <w:rFonts w:cs="Times New Roman"/>
                <w:sz w:val="20"/>
                <w:szCs w:val="20"/>
                <w:lang w:val="en-US"/>
              </w:rPr>
              <w:t>II</w:t>
            </w:r>
            <w:r w:rsidRPr="0004738A">
              <w:rPr>
                <w:rFonts w:cs="Times New Roman"/>
                <w:sz w:val="20"/>
                <w:szCs w:val="20"/>
              </w:rPr>
              <w:t>. Спасательные службы, созданные в интересах муниципальных образований</w:t>
            </w:r>
          </w:p>
        </w:tc>
      </w:tr>
      <w:tr w:rsidR="00CC6BD1" w:rsidRPr="0004738A" w:rsidTr="00215A18">
        <w:tc>
          <w:tcPr>
            <w:tcW w:w="209" w:type="pct"/>
          </w:tcPr>
          <w:p w:rsidR="004B5D07" w:rsidRPr="0004738A" w:rsidRDefault="0048596B" w:rsidP="00FC26FD">
            <w:pPr>
              <w:ind w:firstLine="0"/>
              <w:jc w:val="center"/>
              <w:rPr>
                <w:rFonts w:cs="Times New Roman"/>
                <w:sz w:val="20"/>
                <w:szCs w:val="20"/>
              </w:rPr>
            </w:pPr>
            <w:r w:rsidRPr="0004738A">
              <w:rPr>
                <w:rFonts w:cs="Times New Roman"/>
                <w:sz w:val="20"/>
                <w:szCs w:val="20"/>
              </w:rPr>
              <w:t>1.</w:t>
            </w:r>
          </w:p>
        </w:tc>
        <w:tc>
          <w:tcPr>
            <w:tcW w:w="1122" w:type="pct"/>
          </w:tcPr>
          <w:p w:rsidR="004B5D07" w:rsidRPr="0004738A" w:rsidRDefault="0048596B" w:rsidP="0048596B">
            <w:pPr>
              <w:ind w:firstLine="0"/>
              <w:jc w:val="left"/>
              <w:rPr>
                <w:rFonts w:cs="Times New Roman"/>
                <w:sz w:val="20"/>
                <w:szCs w:val="20"/>
              </w:rPr>
            </w:pPr>
            <w:r w:rsidRPr="0004738A">
              <w:rPr>
                <w:rFonts w:cs="Times New Roman"/>
                <w:sz w:val="20"/>
                <w:szCs w:val="20"/>
              </w:rPr>
              <w:t>Субъект Российской Федерации</w:t>
            </w:r>
          </w:p>
        </w:tc>
        <w:tc>
          <w:tcPr>
            <w:tcW w:w="336" w:type="pct"/>
          </w:tcPr>
          <w:p w:rsidR="004B5D07" w:rsidRPr="0004738A" w:rsidRDefault="004B5D07" w:rsidP="00FC26FD">
            <w:pPr>
              <w:ind w:firstLine="0"/>
              <w:jc w:val="center"/>
              <w:rPr>
                <w:rFonts w:cs="Times New Roman"/>
                <w:sz w:val="20"/>
                <w:szCs w:val="20"/>
              </w:rPr>
            </w:pPr>
          </w:p>
        </w:tc>
        <w:tc>
          <w:tcPr>
            <w:tcW w:w="383" w:type="pct"/>
          </w:tcPr>
          <w:p w:rsidR="004B5D07" w:rsidRPr="0004738A" w:rsidRDefault="004B5D07" w:rsidP="00FC26FD">
            <w:pPr>
              <w:ind w:firstLine="0"/>
              <w:jc w:val="center"/>
              <w:rPr>
                <w:rFonts w:cs="Times New Roman"/>
                <w:sz w:val="20"/>
                <w:szCs w:val="20"/>
              </w:rPr>
            </w:pPr>
          </w:p>
        </w:tc>
        <w:tc>
          <w:tcPr>
            <w:tcW w:w="479" w:type="pct"/>
          </w:tcPr>
          <w:p w:rsidR="004B5D07" w:rsidRPr="0004738A" w:rsidRDefault="004B5D07" w:rsidP="00FC26FD">
            <w:pPr>
              <w:ind w:firstLine="0"/>
              <w:jc w:val="center"/>
              <w:rPr>
                <w:rFonts w:cs="Times New Roman"/>
                <w:sz w:val="20"/>
                <w:szCs w:val="20"/>
              </w:rPr>
            </w:pPr>
          </w:p>
        </w:tc>
        <w:tc>
          <w:tcPr>
            <w:tcW w:w="337" w:type="pct"/>
          </w:tcPr>
          <w:p w:rsidR="004B5D07" w:rsidRPr="0004738A" w:rsidRDefault="004B5D07" w:rsidP="00FC26FD">
            <w:pPr>
              <w:ind w:firstLine="0"/>
              <w:jc w:val="center"/>
              <w:rPr>
                <w:rFonts w:cs="Times New Roman"/>
                <w:sz w:val="20"/>
                <w:szCs w:val="20"/>
              </w:rPr>
            </w:pPr>
          </w:p>
        </w:tc>
        <w:tc>
          <w:tcPr>
            <w:tcW w:w="431" w:type="pct"/>
          </w:tcPr>
          <w:p w:rsidR="004B5D07" w:rsidRPr="0004738A" w:rsidRDefault="004B5D07" w:rsidP="00FC26FD">
            <w:pPr>
              <w:ind w:firstLine="0"/>
              <w:jc w:val="center"/>
              <w:rPr>
                <w:rFonts w:cs="Times New Roman"/>
                <w:sz w:val="20"/>
                <w:szCs w:val="20"/>
              </w:rPr>
            </w:pPr>
          </w:p>
        </w:tc>
        <w:tc>
          <w:tcPr>
            <w:tcW w:w="574" w:type="pct"/>
          </w:tcPr>
          <w:p w:rsidR="004B5D07" w:rsidRPr="0004738A" w:rsidRDefault="004B5D07" w:rsidP="00FC26FD">
            <w:pPr>
              <w:ind w:firstLine="0"/>
              <w:jc w:val="center"/>
              <w:rPr>
                <w:rFonts w:cs="Times New Roman"/>
                <w:sz w:val="20"/>
                <w:szCs w:val="20"/>
              </w:rPr>
            </w:pPr>
          </w:p>
        </w:tc>
        <w:tc>
          <w:tcPr>
            <w:tcW w:w="337" w:type="pct"/>
          </w:tcPr>
          <w:p w:rsidR="004B5D07" w:rsidRPr="0004738A" w:rsidRDefault="004B5D07" w:rsidP="00FC26FD">
            <w:pPr>
              <w:ind w:firstLine="0"/>
              <w:jc w:val="center"/>
              <w:rPr>
                <w:rFonts w:cs="Times New Roman"/>
                <w:sz w:val="20"/>
                <w:szCs w:val="20"/>
              </w:rPr>
            </w:pPr>
          </w:p>
        </w:tc>
        <w:tc>
          <w:tcPr>
            <w:tcW w:w="364" w:type="pct"/>
          </w:tcPr>
          <w:p w:rsidR="004B5D07" w:rsidRPr="0004738A" w:rsidRDefault="004B5D07" w:rsidP="00FC26FD">
            <w:pPr>
              <w:ind w:firstLine="0"/>
              <w:jc w:val="center"/>
              <w:rPr>
                <w:rFonts w:cs="Times New Roman"/>
                <w:sz w:val="20"/>
                <w:szCs w:val="20"/>
              </w:rPr>
            </w:pPr>
          </w:p>
        </w:tc>
        <w:tc>
          <w:tcPr>
            <w:tcW w:w="428" w:type="pct"/>
          </w:tcPr>
          <w:p w:rsidR="004B5D07" w:rsidRPr="0004738A" w:rsidRDefault="004B5D07" w:rsidP="00FC26FD">
            <w:pPr>
              <w:ind w:firstLine="0"/>
              <w:jc w:val="center"/>
              <w:rPr>
                <w:rFonts w:cs="Times New Roman"/>
                <w:sz w:val="20"/>
                <w:szCs w:val="20"/>
              </w:rPr>
            </w:pPr>
          </w:p>
        </w:tc>
      </w:tr>
      <w:tr w:rsidR="00CC6BD1" w:rsidRPr="0004738A" w:rsidTr="00215A18">
        <w:tc>
          <w:tcPr>
            <w:tcW w:w="209" w:type="pct"/>
          </w:tcPr>
          <w:p w:rsidR="004B5D07" w:rsidRPr="0004738A" w:rsidRDefault="0048596B" w:rsidP="00FC26FD">
            <w:pPr>
              <w:ind w:firstLine="0"/>
              <w:jc w:val="center"/>
              <w:rPr>
                <w:rFonts w:cs="Times New Roman"/>
                <w:sz w:val="20"/>
                <w:szCs w:val="20"/>
              </w:rPr>
            </w:pPr>
            <w:r w:rsidRPr="0004738A">
              <w:rPr>
                <w:rFonts w:cs="Times New Roman"/>
                <w:sz w:val="20"/>
                <w:szCs w:val="20"/>
              </w:rPr>
              <w:t>…</w:t>
            </w:r>
          </w:p>
        </w:tc>
        <w:tc>
          <w:tcPr>
            <w:tcW w:w="1122" w:type="pct"/>
          </w:tcPr>
          <w:p w:rsidR="004B5D07" w:rsidRPr="0004738A" w:rsidRDefault="0048596B" w:rsidP="0048596B">
            <w:pPr>
              <w:ind w:firstLine="0"/>
              <w:jc w:val="left"/>
              <w:rPr>
                <w:rFonts w:cs="Times New Roman"/>
                <w:sz w:val="20"/>
                <w:szCs w:val="20"/>
              </w:rPr>
            </w:pPr>
            <w:r w:rsidRPr="0004738A">
              <w:rPr>
                <w:rFonts w:cs="Times New Roman"/>
                <w:sz w:val="20"/>
                <w:szCs w:val="20"/>
              </w:rPr>
              <w:t>…</w:t>
            </w:r>
          </w:p>
        </w:tc>
        <w:tc>
          <w:tcPr>
            <w:tcW w:w="336" w:type="pct"/>
          </w:tcPr>
          <w:p w:rsidR="004B5D07" w:rsidRPr="0004738A" w:rsidRDefault="004B5D07" w:rsidP="00FC26FD">
            <w:pPr>
              <w:ind w:firstLine="0"/>
              <w:jc w:val="center"/>
              <w:rPr>
                <w:rFonts w:cs="Times New Roman"/>
                <w:sz w:val="20"/>
                <w:szCs w:val="20"/>
              </w:rPr>
            </w:pPr>
          </w:p>
        </w:tc>
        <w:tc>
          <w:tcPr>
            <w:tcW w:w="383" w:type="pct"/>
          </w:tcPr>
          <w:p w:rsidR="004B5D07" w:rsidRPr="0004738A" w:rsidRDefault="004B5D07" w:rsidP="00FC26FD">
            <w:pPr>
              <w:ind w:firstLine="0"/>
              <w:jc w:val="center"/>
              <w:rPr>
                <w:rFonts w:cs="Times New Roman"/>
                <w:sz w:val="20"/>
                <w:szCs w:val="20"/>
              </w:rPr>
            </w:pPr>
          </w:p>
        </w:tc>
        <w:tc>
          <w:tcPr>
            <w:tcW w:w="479" w:type="pct"/>
          </w:tcPr>
          <w:p w:rsidR="004B5D07" w:rsidRPr="0004738A" w:rsidRDefault="004B5D07" w:rsidP="00FC26FD">
            <w:pPr>
              <w:ind w:firstLine="0"/>
              <w:jc w:val="center"/>
              <w:rPr>
                <w:rFonts w:cs="Times New Roman"/>
                <w:sz w:val="20"/>
                <w:szCs w:val="20"/>
              </w:rPr>
            </w:pPr>
          </w:p>
        </w:tc>
        <w:tc>
          <w:tcPr>
            <w:tcW w:w="337" w:type="pct"/>
          </w:tcPr>
          <w:p w:rsidR="004B5D07" w:rsidRPr="0004738A" w:rsidRDefault="004B5D07" w:rsidP="00FC26FD">
            <w:pPr>
              <w:ind w:firstLine="0"/>
              <w:jc w:val="center"/>
              <w:rPr>
                <w:rFonts w:cs="Times New Roman"/>
                <w:sz w:val="20"/>
                <w:szCs w:val="20"/>
              </w:rPr>
            </w:pPr>
          </w:p>
        </w:tc>
        <w:tc>
          <w:tcPr>
            <w:tcW w:w="431" w:type="pct"/>
          </w:tcPr>
          <w:p w:rsidR="004B5D07" w:rsidRPr="0004738A" w:rsidRDefault="004B5D07" w:rsidP="00FC26FD">
            <w:pPr>
              <w:ind w:firstLine="0"/>
              <w:jc w:val="center"/>
              <w:rPr>
                <w:rFonts w:cs="Times New Roman"/>
                <w:sz w:val="20"/>
                <w:szCs w:val="20"/>
              </w:rPr>
            </w:pPr>
          </w:p>
        </w:tc>
        <w:tc>
          <w:tcPr>
            <w:tcW w:w="574" w:type="pct"/>
          </w:tcPr>
          <w:p w:rsidR="004B5D07" w:rsidRPr="0004738A" w:rsidRDefault="004B5D07" w:rsidP="00FC26FD">
            <w:pPr>
              <w:ind w:firstLine="0"/>
              <w:jc w:val="center"/>
              <w:rPr>
                <w:rFonts w:cs="Times New Roman"/>
                <w:sz w:val="20"/>
                <w:szCs w:val="20"/>
              </w:rPr>
            </w:pPr>
          </w:p>
        </w:tc>
        <w:tc>
          <w:tcPr>
            <w:tcW w:w="337" w:type="pct"/>
          </w:tcPr>
          <w:p w:rsidR="004B5D07" w:rsidRPr="0004738A" w:rsidRDefault="004B5D07" w:rsidP="00FC26FD">
            <w:pPr>
              <w:ind w:firstLine="0"/>
              <w:jc w:val="center"/>
              <w:rPr>
                <w:rFonts w:cs="Times New Roman"/>
                <w:sz w:val="20"/>
                <w:szCs w:val="20"/>
              </w:rPr>
            </w:pPr>
          </w:p>
        </w:tc>
        <w:tc>
          <w:tcPr>
            <w:tcW w:w="364" w:type="pct"/>
          </w:tcPr>
          <w:p w:rsidR="004B5D07" w:rsidRPr="0004738A" w:rsidRDefault="004B5D07" w:rsidP="00FC26FD">
            <w:pPr>
              <w:ind w:firstLine="0"/>
              <w:jc w:val="center"/>
              <w:rPr>
                <w:rFonts w:cs="Times New Roman"/>
                <w:sz w:val="20"/>
                <w:szCs w:val="20"/>
              </w:rPr>
            </w:pPr>
          </w:p>
        </w:tc>
        <w:tc>
          <w:tcPr>
            <w:tcW w:w="428" w:type="pct"/>
          </w:tcPr>
          <w:p w:rsidR="004B5D07" w:rsidRPr="0004738A" w:rsidRDefault="004B5D07" w:rsidP="00FC26FD">
            <w:pPr>
              <w:ind w:firstLine="0"/>
              <w:jc w:val="center"/>
              <w:rPr>
                <w:rFonts w:cs="Times New Roman"/>
                <w:sz w:val="20"/>
                <w:szCs w:val="20"/>
              </w:rPr>
            </w:pPr>
          </w:p>
        </w:tc>
      </w:tr>
      <w:tr w:rsidR="00CC6BD1" w:rsidRPr="0004738A" w:rsidTr="00215A18">
        <w:tc>
          <w:tcPr>
            <w:tcW w:w="209" w:type="pct"/>
          </w:tcPr>
          <w:p w:rsidR="0048596B" w:rsidRPr="0004738A" w:rsidRDefault="0048596B" w:rsidP="00FC26FD">
            <w:pPr>
              <w:ind w:firstLine="0"/>
              <w:jc w:val="center"/>
              <w:rPr>
                <w:rFonts w:cs="Times New Roman"/>
                <w:sz w:val="20"/>
                <w:szCs w:val="20"/>
              </w:rPr>
            </w:pPr>
          </w:p>
        </w:tc>
        <w:tc>
          <w:tcPr>
            <w:tcW w:w="1122" w:type="pct"/>
          </w:tcPr>
          <w:p w:rsidR="0048596B" w:rsidRPr="0004738A" w:rsidRDefault="0048596B" w:rsidP="0048596B">
            <w:pPr>
              <w:ind w:firstLine="0"/>
              <w:jc w:val="left"/>
              <w:rPr>
                <w:rFonts w:cs="Times New Roman"/>
                <w:sz w:val="20"/>
                <w:szCs w:val="20"/>
              </w:rPr>
            </w:pPr>
            <w:r w:rsidRPr="0004738A">
              <w:rPr>
                <w:rFonts w:cs="Times New Roman"/>
                <w:sz w:val="20"/>
                <w:szCs w:val="20"/>
              </w:rPr>
              <w:t>ИТОГО за федеральный округ</w:t>
            </w:r>
          </w:p>
        </w:tc>
        <w:tc>
          <w:tcPr>
            <w:tcW w:w="336" w:type="pct"/>
          </w:tcPr>
          <w:p w:rsidR="0048596B" w:rsidRPr="0004738A" w:rsidRDefault="0048596B" w:rsidP="00FC26FD">
            <w:pPr>
              <w:ind w:firstLine="0"/>
              <w:jc w:val="center"/>
              <w:rPr>
                <w:rFonts w:cs="Times New Roman"/>
                <w:sz w:val="20"/>
                <w:szCs w:val="20"/>
              </w:rPr>
            </w:pPr>
          </w:p>
        </w:tc>
        <w:tc>
          <w:tcPr>
            <w:tcW w:w="383" w:type="pct"/>
          </w:tcPr>
          <w:p w:rsidR="0048596B" w:rsidRPr="0004738A" w:rsidRDefault="0048596B" w:rsidP="00FC26FD">
            <w:pPr>
              <w:ind w:firstLine="0"/>
              <w:jc w:val="center"/>
              <w:rPr>
                <w:rFonts w:cs="Times New Roman"/>
                <w:sz w:val="20"/>
                <w:szCs w:val="20"/>
              </w:rPr>
            </w:pPr>
          </w:p>
        </w:tc>
        <w:tc>
          <w:tcPr>
            <w:tcW w:w="479" w:type="pct"/>
          </w:tcPr>
          <w:p w:rsidR="0048596B" w:rsidRPr="0004738A" w:rsidRDefault="0048596B" w:rsidP="00FC26FD">
            <w:pPr>
              <w:ind w:firstLine="0"/>
              <w:jc w:val="center"/>
              <w:rPr>
                <w:rFonts w:cs="Times New Roman"/>
                <w:sz w:val="20"/>
                <w:szCs w:val="20"/>
              </w:rPr>
            </w:pPr>
          </w:p>
        </w:tc>
        <w:tc>
          <w:tcPr>
            <w:tcW w:w="337" w:type="pct"/>
          </w:tcPr>
          <w:p w:rsidR="0048596B" w:rsidRPr="0004738A" w:rsidRDefault="0048596B" w:rsidP="00FC26FD">
            <w:pPr>
              <w:ind w:firstLine="0"/>
              <w:jc w:val="center"/>
              <w:rPr>
                <w:rFonts w:cs="Times New Roman"/>
                <w:sz w:val="20"/>
                <w:szCs w:val="20"/>
              </w:rPr>
            </w:pPr>
          </w:p>
        </w:tc>
        <w:tc>
          <w:tcPr>
            <w:tcW w:w="431" w:type="pct"/>
          </w:tcPr>
          <w:p w:rsidR="0048596B" w:rsidRPr="0004738A" w:rsidRDefault="0048596B" w:rsidP="00FC26FD">
            <w:pPr>
              <w:ind w:firstLine="0"/>
              <w:jc w:val="center"/>
              <w:rPr>
                <w:rFonts w:cs="Times New Roman"/>
                <w:sz w:val="20"/>
                <w:szCs w:val="20"/>
              </w:rPr>
            </w:pPr>
          </w:p>
        </w:tc>
        <w:tc>
          <w:tcPr>
            <w:tcW w:w="574" w:type="pct"/>
          </w:tcPr>
          <w:p w:rsidR="0048596B" w:rsidRPr="0004738A" w:rsidRDefault="0048596B" w:rsidP="00FC26FD">
            <w:pPr>
              <w:ind w:firstLine="0"/>
              <w:jc w:val="center"/>
              <w:rPr>
                <w:rFonts w:cs="Times New Roman"/>
                <w:sz w:val="20"/>
                <w:szCs w:val="20"/>
              </w:rPr>
            </w:pPr>
          </w:p>
        </w:tc>
        <w:tc>
          <w:tcPr>
            <w:tcW w:w="337" w:type="pct"/>
          </w:tcPr>
          <w:p w:rsidR="0048596B" w:rsidRPr="0004738A" w:rsidRDefault="0048596B" w:rsidP="00FC26FD">
            <w:pPr>
              <w:ind w:firstLine="0"/>
              <w:jc w:val="center"/>
              <w:rPr>
                <w:rFonts w:cs="Times New Roman"/>
                <w:sz w:val="20"/>
                <w:szCs w:val="20"/>
              </w:rPr>
            </w:pPr>
          </w:p>
        </w:tc>
        <w:tc>
          <w:tcPr>
            <w:tcW w:w="364" w:type="pct"/>
          </w:tcPr>
          <w:p w:rsidR="0048596B" w:rsidRPr="0004738A" w:rsidRDefault="0048596B" w:rsidP="00FC26FD">
            <w:pPr>
              <w:ind w:firstLine="0"/>
              <w:jc w:val="center"/>
              <w:rPr>
                <w:rFonts w:cs="Times New Roman"/>
                <w:sz w:val="20"/>
                <w:szCs w:val="20"/>
              </w:rPr>
            </w:pPr>
          </w:p>
        </w:tc>
        <w:tc>
          <w:tcPr>
            <w:tcW w:w="428" w:type="pct"/>
          </w:tcPr>
          <w:p w:rsidR="0048596B" w:rsidRPr="0004738A" w:rsidRDefault="0048596B" w:rsidP="00FC26FD">
            <w:pPr>
              <w:ind w:firstLine="0"/>
              <w:jc w:val="center"/>
              <w:rPr>
                <w:rFonts w:cs="Times New Roman"/>
                <w:sz w:val="20"/>
                <w:szCs w:val="20"/>
              </w:rPr>
            </w:pPr>
          </w:p>
        </w:tc>
      </w:tr>
    </w:tbl>
    <w:p w:rsidR="00CD4495" w:rsidRPr="0004738A" w:rsidRDefault="00CD4495" w:rsidP="00CD4495">
      <w:pPr>
        <w:rPr>
          <w:b/>
        </w:rPr>
      </w:pPr>
    </w:p>
    <w:p w:rsidR="00CD4495" w:rsidRPr="0004738A" w:rsidRDefault="00CD4495" w:rsidP="00575D1C">
      <w:pPr>
        <w:suppressAutoHyphens/>
        <w:rPr>
          <w:szCs w:val="24"/>
        </w:rPr>
      </w:pPr>
      <w:r w:rsidRPr="0004738A">
        <w:rPr>
          <w:b/>
          <w:szCs w:val="24"/>
        </w:rPr>
        <w:t>Примечание</w:t>
      </w:r>
      <w:r w:rsidRPr="0004738A">
        <w:rPr>
          <w:szCs w:val="24"/>
        </w:rPr>
        <w:t>:</w:t>
      </w:r>
    </w:p>
    <w:p w:rsidR="00AD5F34" w:rsidRPr="0004738A" w:rsidRDefault="00CD4495" w:rsidP="00575D1C">
      <w:pPr>
        <w:suppressAutoHyphens/>
        <w:rPr>
          <w:szCs w:val="24"/>
        </w:rPr>
      </w:pPr>
      <w:r w:rsidRPr="0004738A">
        <w:rPr>
          <w:szCs w:val="24"/>
        </w:rPr>
        <w:t xml:space="preserve">1. Рекомендуемый формат представления сведений – </w:t>
      </w:r>
      <w:r w:rsidRPr="0004738A">
        <w:rPr>
          <w:rFonts w:eastAsia="Calibri" w:cs="Times New Roman"/>
          <w:szCs w:val="24"/>
        </w:rPr>
        <w:t>XLSX или XLS</w:t>
      </w:r>
      <w:r w:rsidRPr="0004738A">
        <w:rPr>
          <w:szCs w:val="24"/>
        </w:rPr>
        <w:t>, при этом рекомендуемый формат ячеек</w:t>
      </w:r>
      <w:r w:rsidR="00AD5F34" w:rsidRPr="0004738A">
        <w:rPr>
          <w:szCs w:val="24"/>
        </w:rPr>
        <w:t>:</w:t>
      </w:r>
    </w:p>
    <w:p w:rsidR="00AD5F34" w:rsidRPr="0004738A" w:rsidRDefault="00AD5F34" w:rsidP="00575D1C">
      <w:pPr>
        <w:suppressAutoHyphens/>
        <w:jc w:val="left"/>
        <w:rPr>
          <w:szCs w:val="24"/>
        </w:rPr>
      </w:pPr>
      <w:r w:rsidRPr="0004738A">
        <w:rPr>
          <w:szCs w:val="24"/>
        </w:rPr>
        <w:t xml:space="preserve">в столбцах 1 и 2 – "текстовый"; </w:t>
      </w:r>
    </w:p>
    <w:p w:rsidR="00CD4495" w:rsidRPr="0004738A" w:rsidRDefault="00CD4495" w:rsidP="00575D1C">
      <w:pPr>
        <w:suppressAutoHyphens/>
        <w:rPr>
          <w:szCs w:val="24"/>
        </w:rPr>
      </w:pPr>
      <w:r w:rsidRPr="0004738A">
        <w:rPr>
          <w:szCs w:val="24"/>
        </w:rPr>
        <w:t xml:space="preserve">в столбцах 3-11 – </w:t>
      </w:r>
      <w:r w:rsidR="00AD5F34" w:rsidRPr="0004738A">
        <w:rPr>
          <w:szCs w:val="24"/>
        </w:rPr>
        <w:t>"</w:t>
      </w:r>
      <w:r w:rsidRPr="0004738A">
        <w:rPr>
          <w:szCs w:val="24"/>
        </w:rPr>
        <w:t>числовой</w:t>
      </w:r>
      <w:r w:rsidR="00AD5F34" w:rsidRPr="0004738A">
        <w:rPr>
          <w:szCs w:val="24"/>
        </w:rPr>
        <w:t>"</w:t>
      </w:r>
      <w:r w:rsidRPr="0004738A">
        <w:rPr>
          <w:szCs w:val="24"/>
        </w:rPr>
        <w:t>, с количеством десятичных знаков – 0.</w:t>
      </w:r>
    </w:p>
    <w:p w:rsidR="00CD4495" w:rsidRPr="0004738A" w:rsidRDefault="00CD4495" w:rsidP="00575D1C">
      <w:pPr>
        <w:suppressAutoHyphens/>
        <w:rPr>
          <w:szCs w:val="24"/>
        </w:rPr>
      </w:pPr>
      <w:r w:rsidRPr="0004738A">
        <w:rPr>
          <w:szCs w:val="24"/>
        </w:rPr>
        <w:t xml:space="preserve">2. Органы </w:t>
      </w:r>
      <w:r w:rsidR="00732884">
        <w:rPr>
          <w:szCs w:val="24"/>
        </w:rPr>
        <w:t>государственной</w:t>
      </w:r>
      <w:r w:rsidRPr="0004738A">
        <w:rPr>
          <w:szCs w:val="24"/>
        </w:rPr>
        <w:t xml:space="preserve"> власти субъектов Российской Федерации и ГУ МЧС России по субъектам Российской Федерации представляют сведения в части их касающейся.</w:t>
      </w:r>
    </w:p>
    <w:p w:rsidR="00CD4495" w:rsidRPr="0004738A" w:rsidRDefault="00CD4495" w:rsidP="00575D1C">
      <w:pPr>
        <w:suppressAutoHyphens/>
        <w:rPr>
          <w:szCs w:val="24"/>
        </w:rPr>
      </w:pPr>
      <w:r w:rsidRPr="0004738A">
        <w:rPr>
          <w:szCs w:val="24"/>
        </w:rPr>
        <w:t>3. При отсутствии сведений в ячейке проставляется "0".</w:t>
      </w:r>
    </w:p>
    <w:p w:rsidR="00D42377" w:rsidRPr="0004738A" w:rsidRDefault="00D42377" w:rsidP="00575D1C">
      <w:pPr>
        <w:suppressAutoHyphens/>
        <w:rPr>
          <w:szCs w:val="24"/>
        </w:rPr>
      </w:pPr>
      <w:r w:rsidRPr="0004738A">
        <w:rPr>
          <w:szCs w:val="24"/>
        </w:rPr>
        <w:t xml:space="preserve">4. Учитываются только те спасательные службы, которые созданы в соответствии с нормативными правовыми актами органов </w:t>
      </w:r>
      <w:r w:rsidR="00732884">
        <w:rPr>
          <w:szCs w:val="24"/>
        </w:rPr>
        <w:t>государственной</w:t>
      </w:r>
      <w:r w:rsidRPr="0004738A">
        <w:rPr>
          <w:szCs w:val="24"/>
        </w:rPr>
        <w:t xml:space="preserve"> власти субъектов Российской Федерации или муниципальными правовыми актами органов местного самоуправления.  </w:t>
      </w:r>
    </w:p>
    <w:p w:rsidR="00E011E6" w:rsidRPr="0004738A" w:rsidRDefault="00E011E6" w:rsidP="00575D1C">
      <w:pPr>
        <w:suppressAutoHyphens/>
        <w:spacing w:after="200" w:line="276" w:lineRule="auto"/>
        <w:ind w:firstLine="0"/>
        <w:rPr>
          <w:b/>
        </w:rPr>
      </w:pPr>
    </w:p>
    <w:p w:rsidR="00E03936" w:rsidRPr="001E3147" w:rsidRDefault="00E03936">
      <w:pPr>
        <w:spacing w:after="200" w:line="276" w:lineRule="auto"/>
        <w:ind w:firstLine="0"/>
        <w:jc w:val="left"/>
        <w:rPr>
          <w:b/>
          <w:color w:val="FF0000"/>
        </w:rPr>
      </w:pPr>
      <w:r w:rsidRPr="001E3147">
        <w:rPr>
          <w:b/>
          <w:color w:val="FF0000"/>
        </w:rPr>
        <w:br w:type="page"/>
      </w:r>
    </w:p>
    <w:p w:rsidR="004D0CBD" w:rsidRPr="0004738A" w:rsidRDefault="0077095E" w:rsidP="00575D1C">
      <w:pPr>
        <w:suppressAutoHyphens/>
        <w:jc w:val="center"/>
        <w:rPr>
          <w:b/>
        </w:rPr>
      </w:pPr>
      <w:r w:rsidRPr="0004738A">
        <w:rPr>
          <w:b/>
        </w:rPr>
        <w:lastRenderedPageBreak/>
        <w:t>д</w:t>
      </w:r>
      <w:r w:rsidR="004D0CBD" w:rsidRPr="0004738A">
        <w:rPr>
          <w:b/>
        </w:rPr>
        <w:t>) о наличии и обеспеченности нештатных формирований по обеспечению выполнения мероприятий по гражданской обороне</w:t>
      </w:r>
    </w:p>
    <w:p w:rsidR="008347D1" w:rsidRPr="0004738A" w:rsidRDefault="008347D1" w:rsidP="008347D1">
      <w:pPr>
        <w:ind w:firstLine="0"/>
        <w:jc w:val="right"/>
      </w:pPr>
      <w:r w:rsidRPr="0004738A">
        <w:t>Таблица 1</w:t>
      </w:r>
    </w:p>
    <w:p w:rsidR="008347D1" w:rsidRPr="00AA480A" w:rsidRDefault="008347D1" w:rsidP="00DE4A70">
      <w:pPr>
        <w:rPr>
          <w:b/>
        </w:rPr>
      </w:pPr>
    </w:p>
    <w:tbl>
      <w:tblPr>
        <w:tblpPr w:leftFromText="181" w:rightFromText="181" w:vertAnchor="text" w:tblpY="1"/>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2"/>
        <w:gridCol w:w="3104"/>
        <w:gridCol w:w="898"/>
        <w:gridCol w:w="1000"/>
        <w:gridCol w:w="496"/>
        <w:gridCol w:w="400"/>
        <w:gridCol w:w="500"/>
        <w:gridCol w:w="598"/>
        <w:gridCol w:w="500"/>
        <w:gridCol w:w="500"/>
        <w:gridCol w:w="598"/>
        <w:gridCol w:w="500"/>
        <w:gridCol w:w="490"/>
        <w:gridCol w:w="465"/>
      </w:tblGrid>
      <w:tr w:rsidR="00CC6BD1" w:rsidRPr="00AA480A" w:rsidTr="00AA480A">
        <w:tc>
          <w:tcPr>
            <w:tcW w:w="178" w:type="pct"/>
            <w:vMerge w:val="restart"/>
            <w:tcBorders>
              <w:top w:val="single" w:sz="4" w:space="0" w:color="auto"/>
              <w:right w:val="single" w:sz="4" w:space="0" w:color="auto"/>
            </w:tcBorders>
            <w:vAlign w:val="center"/>
          </w:tcPr>
          <w:p w:rsidR="00BC1260" w:rsidRPr="00AA480A" w:rsidRDefault="00BC1260" w:rsidP="00663764">
            <w:pPr>
              <w:pStyle w:val="ac"/>
              <w:jc w:val="center"/>
              <w:rPr>
                <w:b/>
                <w:sz w:val="20"/>
                <w:szCs w:val="20"/>
              </w:rPr>
            </w:pPr>
            <w:r w:rsidRPr="00AA480A">
              <w:rPr>
                <w:b/>
                <w:sz w:val="20"/>
                <w:szCs w:val="20"/>
              </w:rPr>
              <w:t>№ п/п</w:t>
            </w:r>
          </w:p>
        </w:tc>
        <w:tc>
          <w:tcPr>
            <w:tcW w:w="1489" w:type="pct"/>
            <w:vMerge w:val="restart"/>
            <w:tcBorders>
              <w:top w:val="single" w:sz="4" w:space="0" w:color="auto"/>
              <w:right w:val="single" w:sz="4" w:space="0" w:color="auto"/>
            </w:tcBorders>
            <w:vAlign w:val="center"/>
          </w:tcPr>
          <w:p w:rsidR="00BC1260" w:rsidRPr="00AA480A" w:rsidRDefault="00BC1260" w:rsidP="00663764">
            <w:pPr>
              <w:pStyle w:val="ac"/>
              <w:jc w:val="center"/>
              <w:rPr>
                <w:b/>
                <w:sz w:val="20"/>
                <w:szCs w:val="20"/>
              </w:rPr>
            </w:pPr>
            <w:r w:rsidRPr="00AA480A">
              <w:rPr>
                <w:b/>
                <w:sz w:val="20"/>
                <w:szCs w:val="20"/>
              </w:rPr>
              <w:t>Наименование</w:t>
            </w:r>
          </w:p>
          <w:p w:rsidR="00BC1260" w:rsidRPr="00AA480A" w:rsidRDefault="00BC1260" w:rsidP="00663764">
            <w:pPr>
              <w:pStyle w:val="ac"/>
              <w:jc w:val="center"/>
              <w:rPr>
                <w:b/>
                <w:sz w:val="20"/>
                <w:szCs w:val="20"/>
              </w:rPr>
            </w:pPr>
            <w:r w:rsidRPr="00AA480A">
              <w:rPr>
                <w:b/>
                <w:sz w:val="20"/>
                <w:szCs w:val="20"/>
              </w:rPr>
              <w:t>НАСФ</w:t>
            </w:r>
          </w:p>
        </w:tc>
        <w:tc>
          <w:tcPr>
            <w:tcW w:w="431" w:type="pct"/>
            <w:vMerge w:val="restart"/>
            <w:tcBorders>
              <w:top w:val="single" w:sz="4" w:space="0" w:color="auto"/>
              <w:right w:val="single" w:sz="4" w:space="0" w:color="auto"/>
            </w:tcBorders>
            <w:textDirection w:val="btLr"/>
            <w:vAlign w:val="center"/>
          </w:tcPr>
          <w:p w:rsidR="00BC1260" w:rsidRPr="00AA480A" w:rsidRDefault="00BC1260" w:rsidP="00AA480A">
            <w:pPr>
              <w:pStyle w:val="ac"/>
              <w:ind w:left="113" w:right="113"/>
              <w:jc w:val="center"/>
              <w:rPr>
                <w:b/>
                <w:sz w:val="20"/>
                <w:szCs w:val="20"/>
              </w:rPr>
            </w:pPr>
            <w:r w:rsidRPr="00AA480A">
              <w:rPr>
                <w:b/>
                <w:sz w:val="20"/>
                <w:szCs w:val="20"/>
              </w:rPr>
              <w:t>Количество,</w:t>
            </w:r>
          </w:p>
          <w:p w:rsidR="00BC1260" w:rsidRPr="00AA480A" w:rsidRDefault="00BC1260" w:rsidP="00AA480A">
            <w:pPr>
              <w:pStyle w:val="ac"/>
              <w:ind w:left="113" w:right="113"/>
              <w:jc w:val="center"/>
              <w:rPr>
                <w:b/>
                <w:sz w:val="20"/>
                <w:szCs w:val="20"/>
              </w:rPr>
            </w:pPr>
            <w:r w:rsidRPr="00AA480A">
              <w:rPr>
                <w:b/>
                <w:sz w:val="20"/>
                <w:szCs w:val="20"/>
              </w:rPr>
              <w:t>ед.</w:t>
            </w:r>
          </w:p>
        </w:tc>
        <w:tc>
          <w:tcPr>
            <w:tcW w:w="480" w:type="pct"/>
            <w:vMerge w:val="restart"/>
            <w:tcBorders>
              <w:top w:val="single" w:sz="4" w:space="0" w:color="auto"/>
              <w:left w:val="single" w:sz="4" w:space="0" w:color="auto"/>
            </w:tcBorders>
            <w:textDirection w:val="btLr"/>
            <w:vAlign w:val="center"/>
          </w:tcPr>
          <w:p w:rsidR="00E03936" w:rsidRPr="00AA480A" w:rsidRDefault="00BC1260" w:rsidP="00AA480A">
            <w:pPr>
              <w:pStyle w:val="ac"/>
              <w:ind w:left="113" w:right="113"/>
              <w:jc w:val="center"/>
              <w:rPr>
                <w:b/>
                <w:sz w:val="20"/>
                <w:szCs w:val="20"/>
              </w:rPr>
            </w:pPr>
            <w:r w:rsidRPr="00AA480A">
              <w:rPr>
                <w:b/>
                <w:sz w:val="20"/>
                <w:szCs w:val="20"/>
              </w:rPr>
              <w:t xml:space="preserve">Численность личного </w:t>
            </w:r>
          </w:p>
          <w:p w:rsidR="00BC1260" w:rsidRPr="00AA480A" w:rsidRDefault="00BC1260" w:rsidP="00AA480A">
            <w:pPr>
              <w:pStyle w:val="ac"/>
              <w:ind w:left="113" w:right="113"/>
              <w:jc w:val="center"/>
              <w:rPr>
                <w:b/>
                <w:sz w:val="20"/>
                <w:szCs w:val="20"/>
              </w:rPr>
            </w:pPr>
            <w:r w:rsidRPr="00AA480A">
              <w:rPr>
                <w:b/>
                <w:sz w:val="20"/>
                <w:szCs w:val="20"/>
              </w:rPr>
              <w:t xml:space="preserve">состава, </w:t>
            </w:r>
          </w:p>
          <w:p w:rsidR="00BC1260" w:rsidRPr="00AA480A" w:rsidRDefault="00BC1260" w:rsidP="00AA480A">
            <w:pPr>
              <w:ind w:left="113" w:right="113" w:firstLine="0"/>
              <w:jc w:val="center"/>
              <w:rPr>
                <w:b/>
                <w:lang w:eastAsia="ru-RU"/>
              </w:rPr>
            </w:pPr>
            <w:r w:rsidRPr="00AA480A">
              <w:rPr>
                <w:rFonts w:eastAsiaTheme="minorEastAsia" w:cs="Arial"/>
                <w:b/>
                <w:sz w:val="20"/>
                <w:szCs w:val="20"/>
                <w:lang w:eastAsia="ru-RU"/>
              </w:rPr>
              <w:t>чел.</w:t>
            </w:r>
          </w:p>
        </w:tc>
        <w:tc>
          <w:tcPr>
            <w:tcW w:w="2423" w:type="pct"/>
            <w:gridSpan w:val="10"/>
            <w:tcBorders>
              <w:top w:val="single" w:sz="4" w:space="0" w:color="auto"/>
              <w:left w:val="single" w:sz="4" w:space="0" w:color="auto"/>
              <w:bottom w:val="single" w:sz="4" w:space="0" w:color="auto"/>
            </w:tcBorders>
            <w:vAlign w:val="center"/>
          </w:tcPr>
          <w:p w:rsidR="00BC1260" w:rsidRPr="00AA480A" w:rsidRDefault="00BC1260" w:rsidP="00663764">
            <w:pPr>
              <w:pStyle w:val="ac"/>
              <w:jc w:val="center"/>
              <w:rPr>
                <w:b/>
                <w:sz w:val="20"/>
                <w:szCs w:val="20"/>
              </w:rPr>
            </w:pPr>
            <w:r w:rsidRPr="00AA480A">
              <w:rPr>
                <w:b/>
                <w:sz w:val="20"/>
                <w:szCs w:val="20"/>
              </w:rPr>
              <w:t>Обеспеченность специальными техникой, оборудованием, снаряжением, инструментами и материалами</w:t>
            </w:r>
          </w:p>
        </w:tc>
      </w:tr>
      <w:tr w:rsidR="00CC6BD1" w:rsidRPr="00AA480A" w:rsidTr="00AA480A">
        <w:trPr>
          <w:cantSplit/>
          <w:trHeight w:val="3258"/>
        </w:trPr>
        <w:tc>
          <w:tcPr>
            <w:tcW w:w="178" w:type="pct"/>
            <w:vMerge/>
            <w:tcBorders>
              <w:right w:val="single" w:sz="4" w:space="0" w:color="auto"/>
            </w:tcBorders>
            <w:vAlign w:val="center"/>
          </w:tcPr>
          <w:p w:rsidR="00BC1260" w:rsidRPr="00AA480A" w:rsidRDefault="00BC1260" w:rsidP="00663764">
            <w:pPr>
              <w:pStyle w:val="ac"/>
              <w:jc w:val="center"/>
              <w:rPr>
                <w:b/>
                <w:sz w:val="20"/>
                <w:szCs w:val="20"/>
              </w:rPr>
            </w:pPr>
          </w:p>
        </w:tc>
        <w:tc>
          <w:tcPr>
            <w:tcW w:w="1489" w:type="pct"/>
            <w:vMerge/>
            <w:tcBorders>
              <w:right w:val="single" w:sz="4" w:space="0" w:color="auto"/>
            </w:tcBorders>
            <w:vAlign w:val="center"/>
          </w:tcPr>
          <w:p w:rsidR="00BC1260" w:rsidRPr="00AA480A" w:rsidRDefault="00BC1260" w:rsidP="00663764">
            <w:pPr>
              <w:pStyle w:val="ac"/>
              <w:jc w:val="center"/>
              <w:rPr>
                <w:b/>
                <w:sz w:val="20"/>
                <w:szCs w:val="20"/>
              </w:rPr>
            </w:pPr>
          </w:p>
        </w:tc>
        <w:tc>
          <w:tcPr>
            <w:tcW w:w="431" w:type="pct"/>
            <w:vMerge/>
            <w:tcBorders>
              <w:right w:val="single" w:sz="4" w:space="0" w:color="auto"/>
            </w:tcBorders>
            <w:vAlign w:val="center"/>
          </w:tcPr>
          <w:p w:rsidR="00BC1260" w:rsidRPr="00AA480A" w:rsidRDefault="00BC1260" w:rsidP="00663764">
            <w:pPr>
              <w:pStyle w:val="ac"/>
              <w:jc w:val="center"/>
              <w:rPr>
                <w:b/>
                <w:sz w:val="20"/>
                <w:szCs w:val="20"/>
              </w:rPr>
            </w:pPr>
          </w:p>
        </w:tc>
        <w:tc>
          <w:tcPr>
            <w:tcW w:w="480" w:type="pct"/>
            <w:vMerge/>
            <w:tcBorders>
              <w:left w:val="single" w:sz="4" w:space="0" w:color="auto"/>
            </w:tcBorders>
            <w:vAlign w:val="center"/>
          </w:tcPr>
          <w:p w:rsidR="00BC1260" w:rsidRPr="00AA480A" w:rsidRDefault="00BC1260" w:rsidP="00663764">
            <w:pPr>
              <w:pStyle w:val="ac"/>
              <w:jc w:val="center"/>
              <w:rPr>
                <w:b/>
                <w:sz w:val="20"/>
                <w:szCs w:val="20"/>
              </w:rPr>
            </w:pPr>
          </w:p>
        </w:tc>
        <w:tc>
          <w:tcPr>
            <w:tcW w:w="430" w:type="pct"/>
            <w:gridSpan w:val="2"/>
            <w:tcBorders>
              <w:top w:val="single" w:sz="4" w:space="0" w:color="auto"/>
              <w:left w:val="single" w:sz="4" w:space="0" w:color="auto"/>
              <w:bottom w:val="single" w:sz="4" w:space="0" w:color="auto"/>
            </w:tcBorders>
            <w:textDirection w:val="btLr"/>
            <w:vAlign w:val="center"/>
          </w:tcPr>
          <w:p w:rsidR="00BC1260" w:rsidRPr="00AA480A" w:rsidRDefault="00BC1260" w:rsidP="00AA480A">
            <w:pPr>
              <w:pStyle w:val="ac"/>
              <w:ind w:left="113" w:right="113"/>
              <w:jc w:val="center"/>
              <w:rPr>
                <w:b/>
                <w:sz w:val="20"/>
                <w:szCs w:val="20"/>
              </w:rPr>
            </w:pPr>
            <w:r w:rsidRPr="00AA480A">
              <w:rPr>
                <w:b/>
                <w:sz w:val="20"/>
                <w:szCs w:val="20"/>
              </w:rPr>
              <w:t>СИЗ</w:t>
            </w:r>
          </w:p>
        </w:tc>
        <w:tc>
          <w:tcPr>
            <w:tcW w:w="527" w:type="pct"/>
            <w:gridSpan w:val="2"/>
            <w:tcBorders>
              <w:top w:val="single" w:sz="4" w:space="0" w:color="auto"/>
              <w:left w:val="single" w:sz="4" w:space="0" w:color="auto"/>
              <w:bottom w:val="single" w:sz="4" w:space="0" w:color="auto"/>
            </w:tcBorders>
            <w:textDirection w:val="btLr"/>
            <w:vAlign w:val="center"/>
          </w:tcPr>
          <w:p w:rsidR="00BC1260" w:rsidRPr="00AA480A" w:rsidRDefault="00BC1260" w:rsidP="00AA480A">
            <w:pPr>
              <w:pStyle w:val="ac"/>
              <w:ind w:left="113" w:right="113"/>
              <w:jc w:val="center"/>
              <w:rPr>
                <w:b/>
                <w:sz w:val="20"/>
                <w:szCs w:val="20"/>
              </w:rPr>
            </w:pPr>
            <w:r w:rsidRPr="00AA480A">
              <w:rPr>
                <w:b/>
                <w:sz w:val="20"/>
                <w:szCs w:val="20"/>
              </w:rPr>
              <w:t>приборы радиационной, химической разведки и контроля</w:t>
            </w:r>
          </w:p>
        </w:tc>
        <w:tc>
          <w:tcPr>
            <w:tcW w:w="480" w:type="pct"/>
            <w:gridSpan w:val="2"/>
            <w:tcBorders>
              <w:top w:val="single" w:sz="4" w:space="0" w:color="auto"/>
              <w:left w:val="single" w:sz="4" w:space="0" w:color="auto"/>
              <w:bottom w:val="single" w:sz="4" w:space="0" w:color="auto"/>
            </w:tcBorders>
            <w:textDirection w:val="btLr"/>
            <w:vAlign w:val="center"/>
          </w:tcPr>
          <w:p w:rsidR="00BC1260" w:rsidRPr="00AA480A" w:rsidRDefault="00BC1260" w:rsidP="00AA480A">
            <w:pPr>
              <w:ind w:left="113" w:right="113" w:firstLine="0"/>
              <w:jc w:val="center"/>
              <w:rPr>
                <w:b/>
                <w:sz w:val="20"/>
                <w:szCs w:val="20"/>
              </w:rPr>
            </w:pPr>
            <w:r w:rsidRPr="00AA480A">
              <w:rPr>
                <w:b/>
                <w:sz w:val="20"/>
                <w:szCs w:val="20"/>
              </w:rPr>
              <w:t>инженерное имущество и аварийно-спасательный инструмент</w:t>
            </w:r>
          </w:p>
        </w:tc>
        <w:tc>
          <w:tcPr>
            <w:tcW w:w="527" w:type="pct"/>
            <w:gridSpan w:val="2"/>
            <w:tcBorders>
              <w:top w:val="single" w:sz="4" w:space="0" w:color="auto"/>
              <w:left w:val="single" w:sz="4" w:space="0" w:color="auto"/>
              <w:bottom w:val="single" w:sz="4" w:space="0" w:color="auto"/>
            </w:tcBorders>
            <w:textDirection w:val="btLr"/>
            <w:vAlign w:val="center"/>
          </w:tcPr>
          <w:p w:rsidR="00BC1260" w:rsidRPr="00AA480A" w:rsidRDefault="00BC1260" w:rsidP="00AA480A">
            <w:pPr>
              <w:pStyle w:val="ac"/>
              <w:ind w:left="113" w:right="113"/>
              <w:jc w:val="center"/>
              <w:rPr>
                <w:b/>
                <w:sz w:val="20"/>
                <w:szCs w:val="20"/>
              </w:rPr>
            </w:pPr>
            <w:r w:rsidRPr="00AA480A">
              <w:rPr>
                <w:b/>
                <w:sz w:val="20"/>
                <w:szCs w:val="20"/>
              </w:rPr>
              <w:t>автомобильная техника</w:t>
            </w:r>
          </w:p>
        </w:tc>
        <w:tc>
          <w:tcPr>
            <w:tcW w:w="458" w:type="pct"/>
            <w:gridSpan w:val="2"/>
            <w:tcBorders>
              <w:top w:val="single" w:sz="4" w:space="0" w:color="auto"/>
              <w:left w:val="single" w:sz="4" w:space="0" w:color="auto"/>
              <w:bottom w:val="single" w:sz="4" w:space="0" w:color="auto"/>
            </w:tcBorders>
            <w:textDirection w:val="btLr"/>
            <w:vAlign w:val="center"/>
          </w:tcPr>
          <w:p w:rsidR="00BC1260" w:rsidRPr="00AA480A" w:rsidRDefault="00BC1260" w:rsidP="00AA480A">
            <w:pPr>
              <w:pStyle w:val="ac"/>
              <w:ind w:left="113" w:right="113"/>
              <w:jc w:val="center"/>
              <w:rPr>
                <w:b/>
                <w:sz w:val="20"/>
                <w:szCs w:val="20"/>
              </w:rPr>
            </w:pPr>
            <w:r w:rsidRPr="00AA480A">
              <w:rPr>
                <w:b/>
                <w:sz w:val="20"/>
                <w:szCs w:val="20"/>
              </w:rPr>
              <w:t>специальная техника</w:t>
            </w:r>
          </w:p>
        </w:tc>
      </w:tr>
      <w:tr w:rsidR="00CC6BD1" w:rsidRPr="00AA480A" w:rsidTr="0074062B">
        <w:tc>
          <w:tcPr>
            <w:tcW w:w="178" w:type="pct"/>
            <w:vMerge/>
            <w:tcBorders>
              <w:bottom w:val="nil"/>
              <w:right w:val="single" w:sz="4" w:space="0" w:color="auto"/>
            </w:tcBorders>
            <w:vAlign w:val="center"/>
          </w:tcPr>
          <w:p w:rsidR="00BC1260" w:rsidRPr="00AA480A" w:rsidRDefault="00BC1260" w:rsidP="00663764">
            <w:pPr>
              <w:pStyle w:val="ad"/>
              <w:jc w:val="center"/>
              <w:rPr>
                <w:b/>
                <w:sz w:val="20"/>
                <w:szCs w:val="20"/>
              </w:rPr>
            </w:pPr>
          </w:p>
        </w:tc>
        <w:tc>
          <w:tcPr>
            <w:tcW w:w="1489" w:type="pct"/>
            <w:vMerge/>
            <w:tcBorders>
              <w:bottom w:val="nil"/>
              <w:right w:val="single" w:sz="4" w:space="0" w:color="auto"/>
            </w:tcBorders>
            <w:vAlign w:val="center"/>
          </w:tcPr>
          <w:p w:rsidR="00BC1260" w:rsidRPr="00AA480A" w:rsidRDefault="00BC1260" w:rsidP="00663764">
            <w:pPr>
              <w:pStyle w:val="ad"/>
              <w:jc w:val="center"/>
              <w:rPr>
                <w:b/>
                <w:sz w:val="20"/>
                <w:szCs w:val="20"/>
              </w:rPr>
            </w:pPr>
          </w:p>
        </w:tc>
        <w:tc>
          <w:tcPr>
            <w:tcW w:w="431" w:type="pct"/>
            <w:vMerge/>
            <w:tcBorders>
              <w:bottom w:val="nil"/>
              <w:right w:val="single" w:sz="4" w:space="0" w:color="auto"/>
            </w:tcBorders>
            <w:vAlign w:val="center"/>
          </w:tcPr>
          <w:p w:rsidR="00BC1260" w:rsidRPr="00AA480A" w:rsidRDefault="00BC1260" w:rsidP="00663764">
            <w:pPr>
              <w:pStyle w:val="ad"/>
              <w:jc w:val="center"/>
              <w:rPr>
                <w:b/>
                <w:sz w:val="20"/>
                <w:szCs w:val="20"/>
              </w:rPr>
            </w:pPr>
          </w:p>
        </w:tc>
        <w:tc>
          <w:tcPr>
            <w:tcW w:w="480" w:type="pct"/>
            <w:vMerge/>
            <w:tcBorders>
              <w:left w:val="single" w:sz="4" w:space="0" w:color="auto"/>
              <w:bottom w:val="nil"/>
            </w:tcBorders>
            <w:vAlign w:val="center"/>
          </w:tcPr>
          <w:p w:rsidR="00BC1260" w:rsidRPr="00AA480A" w:rsidRDefault="00BC1260" w:rsidP="00663764">
            <w:pPr>
              <w:pStyle w:val="ad"/>
              <w:jc w:val="center"/>
              <w:rPr>
                <w:b/>
                <w:sz w:val="20"/>
                <w:szCs w:val="20"/>
              </w:rPr>
            </w:pPr>
          </w:p>
        </w:tc>
        <w:tc>
          <w:tcPr>
            <w:tcW w:w="238" w:type="pct"/>
            <w:tcBorders>
              <w:top w:val="single" w:sz="4" w:space="0" w:color="auto"/>
              <w:left w:val="single" w:sz="4" w:space="0" w:color="auto"/>
              <w:bottom w:val="nil"/>
            </w:tcBorders>
            <w:vAlign w:val="center"/>
          </w:tcPr>
          <w:p w:rsidR="00BC1260" w:rsidRPr="00AA480A" w:rsidRDefault="00BC1260" w:rsidP="00663764">
            <w:pPr>
              <w:pStyle w:val="ad"/>
              <w:jc w:val="center"/>
              <w:rPr>
                <w:b/>
                <w:sz w:val="20"/>
                <w:szCs w:val="20"/>
              </w:rPr>
            </w:pPr>
            <w:r w:rsidRPr="00AA480A">
              <w:rPr>
                <w:b/>
                <w:sz w:val="20"/>
                <w:szCs w:val="20"/>
              </w:rPr>
              <w:t>ед.</w:t>
            </w:r>
          </w:p>
        </w:tc>
        <w:tc>
          <w:tcPr>
            <w:tcW w:w="192" w:type="pct"/>
            <w:tcBorders>
              <w:top w:val="single" w:sz="4" w:space="0" w:color="auto"/>
              <w:left w:val="single" w:sz="4" w:space="0" w:color="auto"/>
              <w:bottom w:val="nil"/>
            </w:tcBorders>
            <w:vAlign w:val="center"/>
          </w:tcPr>
          <w:p w:rsidR="00BC1260" w:rsidRPr="00AA480A" w:rsidRDefault="00BC1260" w:rsidP="00663764">
            <w:pPr>
              <w:pStyle w:val="ad"/>
              <w:jc w:val="center"/>
              <w:rPr>
                <w:b/>
                <w:sz w:val="20"/>
                <w:szCs w:val="20"/>
              </w:rPr>
            </w:pPr>
            <w:r w:rsidRPr="00AA480A">
              <w:rPr>
                <w:b/>
                <w:sz w:val="20"/>
                <w:szCs w:val="20"/>
              </w:rPr>
              <w:t>%</w:t>
            </w:r>
          </w:p>
        </w:tc>
        <w:tc>
          <w:tcPr>
            <w:tcW w:w="240" w:type="pct"/>
            <w:tcBorders>
              <w:top w:val="single" w:sz="4" w:space="0" w:color="auto"/>
              <w:left w:val="single" w:sz="4" w:space="0" w:color="auto"/>
              <w:bottom w:val="nil"/>
            </w:tcBorders>
            <w:vAlign w:val="center"/>
          </w:tcPr>
          <w:p w:rsidR="00BC1260" w:rsidRPr="00AA480A" w:rsidRDefault="00BC1260" w:rsidP="00663764">
            <w:pPr>
              <w:pStyle w:val="ad"/>
              <w:jc w:val="center"/>
              <w:rPr>
                <w:b/>
                <w:sz w:val="20"/>
                <w:szCs w:val="20"/>
              </w:rPr>
            </w:pPr>
            <w:r w:rsidRPr="00AA480A">
              <w:rPr>
                <w:b/>
                <w:sz w:val="20"/>
                <w:szCs w:val="20"/>
              </w:rPr>
              <w:t>ед.</w:t>
            </w:r>
          </w:p>
        </w:tc>
        <w:tc>
          <w:tcPr>
            <w:tcW w:w="287" w:type="pct"/>
            <w:tcBorders>
              <w:top w:val="single" w:sz="4" w:space="0" w:color="auto"/>
              <w:left w:val="single" w:sz="4" w:space="0" w:color="auto"/>
              <w:bottom w:val="nil"/>
            </w:tcBorders>
            <w:vAlign w:val="center"/>
          </w:tcPr>
          <w:p w:rsidR="00BC1260" w:rsidRPr="00AA480A" w:rsidRDefault="00BC1260" w:rsidP="00663764">
            <w:pPr>
              <w:pStyle w:val="ad"/>
              <w:jc w:val="center"/>
              <w:rPr>
                <w:b/>
                <w:sz w:val="20"/>
                <w:szCs w:val="20"/>
              </w:rPr>
            </w:pPr>
            <w:r w:rsidRPr="00AA480A">
              <w:rPr>
                <w:b/>
                <w:sz w:val="20"/>
                <w:szCs w:val="20"/>
              </w:rPr>
              <w:t>%</w:t>
            </w:r>
          </w:p>
        </w:tc>
        <w:tc>
          <w:tcPr>
            <w:tcW w:w="240" w:type="pct"/>
            <w:tcBorders>
              <w:top w:val="single" w:sz="4" w:space="0" w:color="auto"/>
              <w:left w:val="single" w:sz="4" w:space="0" w:color="auto"/>
              <w:bottom w:val="nil"/>
            </w:tcBorders>
            <w:vAlign w:val="center"/>
          </w:tcPr>
          <w:p w:rsidR="00BC1260" w:rsidRPr="00AA480A" w:rsidRDefault="00BC1260" w:rsidP="00663764">
            <w:pPr>
              <w:pStyle w:val="ad"/>
              <w:jc w:val="center"/>
              <w:rPr>
                <w:b/>
                <w:sz w:val="20"/>
                <w:szCs w:val="20"/>
              </w:rPr>
            </w:pPr>
            <w:r w:rsidRPr="00AA480A">
              <w:rPr>
                <w:b/>
                <w:sz w:val="20"/>
                <w:szCs w:val="20"/>
              </w:rPr>
              <w:t>ед.</w:t>
            </w:r>
          </w:p>
        </w:tc>
        <w:tc>
          <w:tcPr>
            <w:tcW w:w="240" w:type="pct"/>
            <w:tcBorders>
              <w:top w:val="single" w:sz="4" w:space="0" w:color="auto"/>
              <w:left w:val="single" w:sz="4" w:space="0" w:color="auto"/>
              <w:bottom w:val="nil"/>
            </w:tcBorders>
            <w:vAlign w:val="center"/>
          </w:tcPr>
          <w:p w:rsidR="00BC1260" w:rsidRPr="00AA480A" w:rsidRDefault="00BC1260" w:rsidP="00663764">
            <w:pPr>
              <w:pStyle w:val="ad"/>
              <w:jc w:val="center"/>
              <w:rPr>
                <w:b/>
                <w:sz w:val="20"/>
                <w:szCs w:val="20"/>
              </w:rPr>
            </w:pPr>
            <w:r w:rsidRPr="00AA480A">
              <w:rPr>
                <w:b/>
                <w:sz w:val="20"/>
                <w:szCs w:val="20"/>
              </w:rPr>
              <w:t>%</w:t>
            </w:r>
          </w:p>
        </w:tc>
        <w:tc>
          <w:tcPr>
            <w:tcW w:w="287" w:type="pct"/>
            <w:tcBorders>
              <w:top w:val="single" w:sz="4" w:space="0" w:color="auto"/>
              <w:left w:val="single" w:sz="4" w:space="0" w:color="auto"/>
              <w:bottom w:val="nil"/>
            </w:tcBorders>
            <w:vAlign w:val="center"/>
          </w:tcPr>
          <w:p w:rsidR="00BC1260" w:rsidRPr="00AA480A" w:rsidRDefault="00BC1260" w:rsidP="00663764">
            <w:pPr>
              <w:pStyle w:val="ad"/>
              <w:jc w:val="center"/>
              <w:rPr>
                <w:b/>
                <w:sz w:val="20"/>
                <w:szCs w:val="20"/>
              </w:rPr>
            </w:pPr>
            <w:r w:rsidRPr="00AA480A">
              <w:rPr>
                <w:b/>
                <w:sz w:val="20"/>
                <w:szCs w:val="20"/>
              </w:rPr>
              <w:t>ед.</w:t>
            </w:r>
          </w:p>
        </w:tc>
        <w:tc>
          <w:tcPr>
            <w:tcW w:w="240" w:type="pct"/>
            <w:tcBorders>
              <w:top w:val="single" w:sz="4" w:space="0" w:color="auto"/>
              <w:left w:val="single" w:sz="4" w:space="0" w:color="auto"/>
              <w:bottom w:val="nil"/>
            </w:tcBorders>
            <w:vAlign w:val="center"/>
          </w:tcPr>
          <w:p w:rsidR="00BC1260" w:rsidRPr="00AA480A" w:rsidRDefault="00BC1260" w:rsidP="00663764">
            <w:pPr>
              <w:pStyle w:val="ad"/>
              <w:jc w:val="center"/>
              <w:rPr>
                <w:b/>
                <w:sz w:val="20"/>
                <w:szCs w:val="20"/>
              </w:rPr>
            </w:pPr>
            <w:r w:rsidRPr="00AA480A">
              <w:rPr>
                <w:b/>
                <w:sz w:val="20"/>
                <w:szCs w:val="20"/>
              </w:rPr>
              <w:t>%</w:t>
            </w:r>
          </w:p>
        </w:tc>
        <w:tc>
          <w:tcPr>
            <w:tcW w:w="235" w:type="pct"/>
            <w:tcBorders>
              <w:top w:val="single" w:sz="4" w:space="0" w:color="auto"/>
              <w:left w:val="single" w:sz="4" w:space="0" w:color="auto"/>
              <w:bottom w:val="nil"/>
            </w:tcBorders>
            <w:vAlign w:val="center"/>
          </w:tcPr>
          <w:p w:rsidR="00BC1260" w:rsidRPr="00AA480A" w:rsidRDefault="00BC1260" w:rsidP="00663764">
            <w:pPr>
              <w:pStyle w:val="ad"/>
              <w:jc w:val="center"/>
              <w:rPr>
                <w:b/>
                <w:sz w:val="20"/>
                <w:szCs w:val="20"/>
              </w:rPr>
            </w:pPr>
            <w:r w:rsidRPr="00AA480A">
              <w:rPr>
                <w:b/>
                <w:sz w:val="20"/>
                <w:szCs w:val="20"/>
              </w:rPr>
              <w:t>ед.</w:t>
            </w:r>
          </w:p>
        </w:tc>
        <w:tc>
          <w:tcPr>
            <w:tcW w:w="223" w:type="pct"/>
            <w:tcBorders>
              <w:top w:val="single" w:sz="4" w:space="0" w:color="auto"/>
              <w:left w:val="single" w:sz="4" w:space="0" w:color="auto"/>
              <w:bottom w:val="nil"/>
            </w:tcBorders>
            <w:vAlign w:val="center"/>
          </w:tcPr>
          <w:p w:rsidR="00BC1260" w:rsidRPr="00AA480A" w:rsidRDefault="00BC1260" w:rsidP="00663764">
            <w:pPr>
              <w:pStyle w:val="ad"/>
              <w:jc w:val="center"/>
              <w:rPr>
                <w:b/>
                <w:sz w:val="20"/>
                <w:szCs w:val="20"/>
              </w:rPr>
            </w:pPr>
            <w:r w:rsidRPr="00AA480A">
              <w:rPr>
                <w:b/>
                <w:sz w:val="20"/>
                <w:szCs w:val="20"/>
              </w:rPr>
              <w:t>%</w:t>
            </w:r>
          </w:p>
        </w:tc>
      </w:tr>
    </w:tbl>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2"/>
        <w:gridCol w:w="3104"/>
        <w:gridCol w:w="900"/>
        <w:gridCol w:w="998"/>
        <w:gridCol w:w="475"/>
        <w:gridCol w:w="425"/>
        <w:gridCol w:w="500"/>
        <w:gridCol w:w="598"/>
        <w:gridCol w:w="500"/>
        <w:gridCol w:w="498"/>
        <w:gridCol w:w="600"/>
        <w:gridCol w:w="498"/>
        <w:gridCol w:w="490"/>
        <w:gridCol w:w="463"/>
      </w:tblGrid>
      <w:tr w:rsidR="00CC6BD1" w:rsidRPr="00AA480A" w:rsidTr="009E7372">
        <w:trPr>
          <w:cantSplit/>
          <w:tblHeader/>
        </w:trPr>
        <w:tc>
          <w:tcPr>
            <w:tcW w:w="178" w:type="pct"/>
            <w:tcBorders>
              <w:top w:val="single" w:sz="4" w:space="0" w:color="auto"/>
              <w:bottom w:val="single" w:sz="4" w:space="0" w:color="auto"/>
              <w:right w:val="single" w:sz="4" w:space="0" w:color="auto"/>
            </w:tcBorders>
            <w:vAlign w:val="center"/>
          </w:tcPr>
          <w:p w:rsidR="00BC1260" w:rsidRPr="00AA480A" w:rsidRDefault="00652F95" w:rsidP="00423292">
            <w:pPr>
              <w:pStyle w:val="ad"/>
              <w:jc w:val="center"/>
              <w:rPr>
                <w:b/>
                <w:sz w:val="16"/>
                <w:szCs w:val="16"/>
              </w:rPr>
            </w:pPr>
            <w:r w:rsidRPr="00AA480A">
              <w:rPr>
                <w:b/>
                <w:sz w:val="16"/>
                <w:szCs w:val="16"/>
              </w:rPr>
              <w:t>1</w:t>
            </w:r>
          </w:p>
        </w:tc>
        <w:tc>
          <w:tcPr>
            <w:tcW w:w="1489" w:type="pct"/>
            <w:tcBorders>
              <w:top w:val="single" w:sz="4" w:space="0" w:color="auto"/>
              <w:bottom w:val="single" w:sz="4" w:space="0" w:color="auto"/>
              <w:right w:val="single" w:sz="4" w:space="0" w:color="auto"/>
            </w:tcBorders>
            <w:vAlign w:val="center"/>
          </w:tcPr>
          <w:p w:rsidR="00BC1260" w:rsidRPr="00AA480A" w:rsidRDefault="00652F95" w:rsidP="00423292">
            <w:pPr>
              <w:pStyle w:val="ad"/>
              <w:jc w:val="center"/>
              <w:rPr>
                <w:b/>
                <w:sz w:val="16"/>
                <w:szCs w:val="16"/>
              </w:rPr>
            </w:pPr>
            <w:r w:rsidRPr="00AA480A">
              <w:rPr>
                <w:b/>
                <w:sz w:val="16"/>
                <w:szCs w:val="16"/>
              </w:rPr>
              <w:t>2</w:t>
            </w:r>
          </w:p>
        </w:tc>
        <w:tc>
          <w:tcPr>
            <w:tcW w:w="432" w:type="pct"/>
            <w:tcBorders>
              <w:top w:val="single" w:sz="4" w:space="0" w:color="auto"/>
              <w:bottom w:val="single" w:sz="4" w:space="0" w:color="auto"/>
              <w:right w:val="single" w:sz="4" w:space="0" w:color="auto"/>
            </w:tcBorders>
            <w:vAlign w:val="center"/>
          </w:tcPr>
          <w:p w:rsidR="00BC1260" w:rsidRPr="00AA480A" w:rsidRDefault="00652F95" w:rsidP="00423292">
            <w:pPr>
              <w:pStyle w:val="ad"/>
              <w:jc w:val="center"/>
              <w:rPr>
                <w:b/>
                <w:sz w:val="16"/>
                <w:szCs w:val="16"/>
              </w:rPr>
            </w:pPr>
            <w:r w:rsidRPr="00AA480A">
              <w:rPr>
                <w:b/>
                <w:sz w:val="16"/>
                <w:szCs w:val="16"/>
              </w:rPr>
              <w:t>3</w:t>
            </w:r>
          </w:p>
        </w:tc>
        <w:tc>
          <w:tcPr>
            <w:tcW w:w="479" w:type="pct"/>
            <w:tcBorders>
              <w:top w:val="single" w:sz="4" w:space="0" w:color="auto"/>
              <w:left w:val="single" w:sz="4" w:space="0" w:color="auto"/>
              <w:bottom w:val="single" w:sz="4" w:space="0" w:color="auto"/>
            </w:tcBorders>
            <w:vAlign w:val="center"/>
          </w:tcPr>
          <w:p w:rsidR="00BC1260" w:rsidRPr="00AA480A" w:rsidRDefault="00652F95" w:rsidP="00423292">
            <w:pPr>
              <w:pStyle w:val="ad"/>
              <w:jc w:val="center"/>
              <w:rPr>
                <w:b/>
                <w:sz w:val="16"/>
                <w:szCs w:val="16"/>
              </w:rPr>
            </w:pPr>
            <w:r w:rsidRPr="00AA480A">
              <w:rPr>
                <w:b/>
                <w:sz w:val="16"/>
                <w:szCs w:val="16"/>
              </w:rPr>
              <w:t>4</w:t>
            </w:r>
          </w:p>
        </w:tc>
        <w:tc>
          <w:tcPr>
            <w:tcW w:w="228" w:type="pct"/>
            <w:tcBorders>
              <w:top w:val="single" w:sz="4" w:space="0" w:color="auto"/>
              <w:left w:val="single" w:sz="4" w:space="0" w:color="auto"/>
              <w:bottom w:val="single" w:sz="4" w:space="0" w:color="auto"/>
            </w:tcBorders>
            <w:vAlign w:val="center"/>
          </w:tcPr>
          <w:p w:rsidR="00BC1260" w:rsidRPr="00AA480A" w:rsidRDefault="00652F95" w:rsidP="00423292">
            <w:pPr>
              <w:pStyle w:val="ad"/>
              <w:jc w:val="center"/>
              <w:rPr>
                <w:b/>
                <w:sz w:val="16"/>
                <w:szCs w:val="16"/>
              </w:rPr>
            </w:pPr>
            <w:r w:rsidRPr="00AA480A">
              <w:rPr>
                <w:b/>
                <w:sz w:val="16"/>
                <w:szCs w:val="16"/>
              </w:rPr>
              <w:t>5</w:t>
            </w:r>
          </w:p>
        </w:tc>
        <w:tc>
          <w:tcPr>
            <w:tcW w:w="204" w:type="pct"/>
            <w:tcBorders>
              <w:top w:val="single" w:sz="4" w:space="0" w:color="auto"/>
              <w:left w:val="single" w:sz="4" w:space="0" w:color="auto"/>
              <w:bottom w:val="single" w:sz="4" w:space="0" w:color="auto"/>
            </w:tcBorders>
            <w:vAlign w:val="center"/>
          </w:tcPr>
          <w:p w:rsidR="00BC1260" w:rsidRPr="00AA480A" w:rsidRDefault="00652F95" w:rsidP="00423292">
            <w:pPr>
              <w:pStyle w:val="ad"/>
              <w:jc w:val="center"/>
              <w:rPr>
                <w:b/>
                <w:sz w:val="16"/>
                <w:szCs w:val="16"/>
              </w:rPr>
            </w:pPr>
            <w:r w:rsidRPr="00AA480A">
              <w:rPr>
                <w:b/>
                <w:sz w:val="16"/>
                <w:szCs w:val="16"/>
              </w:rPr>
              <w:t>6</w:t>
            </w:r>
          </w:p>
        </w:tc>
        <w:tc>
          <w:tcPr>
            <w:tcW w:w="240" w:type="pct"/>
            <w:tcBorders>
              <w:top w:val="single" w:sz="4" w:space="0" w:color="auto"/>
              <w:left w:val="single" w:sz="4" w:space="0" w:color="auto"/>
              <w:bottom w:val="single" w:sz="4" w:space="0" w:color="auto"/>
            </w:tcBorders>
            <w:vAlign w:val="center"/>
          </w:tcPr>
          <w:p w:rsidR="00BC1260" w:rsidRPr="00AA480A" w:rsidRDefault="00652F95" w:rsidP="00423292">
            <w:pPr>
              <w:pStyle w:val="ad"/>
              <w:jc w:val="center"/>
              <w:rPr>
                <w:b/>
                <w:sz w:val="16"/>
                <w:szCs w:val="16"/>
              </w:rPr>
            </w:pPr>
            <w:r w:rsidRPr="00AA480A">
              <w:rPr>
                <w:b/>
                <w:sz w:val="16"/>
                <w:szCs w:val="16"/>
              </w:rPr>
              <w:t>7</w:t>
            </w:r>
          </w:p>
        </w:tc>
        <w:tc>
          <w:tcPr>
            <w:tcW w:w="287" w:type="pct"/>
            <w:tcBorders>
              <w:top w:val="single" w:sz="4" w:space="0" w:color="auto"/>
              <w:left w:val="single" w:sz="4" w:space="0" w:color="auto"/>
              <w:bottom w:val="single" w:sz="4" w:space="0" w:color="auto"/>
            </w:tcBorders>
            <w:vAlign w:val="center"/>
          </w:tcPr>
          <w:p w:rsidR="00BC1260" w:rsidRPr="00AA480A" w:rsidRDefault="00652F95" w:rsidP="00423292">
            <w:pPr>
              <w:pStyle w:val="ad"/>
              <w:jc w:val="center"/>
              <w:rPr>
                <w:b/>
                <w:sz w:val="16"/>
                <w:szCs w:val="16"/>
              </w:rPr>
            </w:pPr>
            <w:r w:rsidRPr="00AA480A">
              <w:rPr>
                <w:b/>
                <w:sz w:val="16"/>
                <w:szCs w:val="16"/>
              </w:rPr>
              <w:t>8</w:t>
            </w:r>
          </w:p>
        </w:tc>
        <w:tc>
          <w:tcPr>
            <w:tcW w:w="240" w:type="pct"/>
            <w:tcBorders>
              <w:top w:val="single" w:sz="4" w:space="0" w:color="auto"/>
              <w:left w:val="single" w:sz="4" w:space="0" w:color="auto"/>
              <w:bottom w:val="single" w:sz="4" w:space="0" w:color="auto"/>
            </w:tcBorders>
            <w:vAlign w:val="center"/>
          </w:tcPr>
          <w:p w:rsidR="00BC1260" w:rsidRPr="00AA480A" w:rsidRDefault="00652F95" w:rsidP="00423292">
            <w:pPr>
              <w:pStyle w:val="ad"/>
              <w:jc w:val="center"/>
              <w:rPr>
                <w:b/>
                <w:sz w:val="16"/>
                <w:szCs w:val="16"/>
              </w:rPr>
            </w:pPr>
            <w:r w:rsidRPr="00AA480A">
              <w:rPr>
                <w:b/>
                <w:sz w:val="16"/>
                <w:szCs w:val="16"/>
              </w:rPr>
              <w:t>9</w:t>
            </w:r>
          </w:p>
        </w:tc>
        <w:tc>
          <w:tcPr>
            <w:tcW w:w="239" w:type="pct"/>
            <w:tcBorders>
              <w:top w:val="single" w:sz="4" w:space="0" w:color="auto"/>
              <w:left w:val="single" w:sz="4" w:space="0" w:color="auto"/>
              <w:bottom w:val="single" w:sz="4" w:space="0" w:color="auto"/>
            </w:tcBorders>
            <w:vAlign w:val="center"/>
          </w:tcPr>
          <w:p w:rsidR="00BC1260" w:rsidRPr="00AA480A" w:rsidRDefault="00652F95" w:rsidP="00423292">
            <w:pPr>
              <w:pStyle w:val="ad"/>
              <w:jc w:val="center"/>
              <w:rPr>
                <w:b/>
                <w:sz w:val="16"/>
                <w:szCs w:val="16"/>
              </w:rPr>
            </w:pPr>
            <w:r w:rsidRPr="00AA480A">
              <w:rPr>
                <w:b/>
                <w:sz w:val="16"/>
                <w:szCs w:val="16"/>
              </w:rPr>
              <w:t>10</w:t>
            </w:r>
          </w:p>
        </w:tc>
        <w:tc>
          <w:tcPr>
            <w:tcW w:w="288" w:type="pct"/>
            <w:tcBorders>
              <w:top w:val="single" w:sz="4" w:space="0" w:color="auto"/>
              <w:left w:val="single" w:sz="4" w:space="0" w:color="auto"/>
              <w:bottom w:val="single" w:sz="4" w:space="0" w:color="auto"/>
            </w:tcBorders>
            <w:vAlign w:val="center"/>
          </w:tcPr>
          <w:p w:rsidR="00BC1260" w:rsidRPr="00AA480A" w:rsidRDefault="00652F95" w:rsidP="00423292">
            <w:pPr>
              <w:pStyle w:val="ad"/>
              <w:jc w:val="center"/>
              <w:rPr>
                <w:b/>
                <w:sz w:val="16"/>
                <w:szCs w:val="16"/>
              </w:rPr>
            </w:pPr>
            <w:r w:rsidRPr="00AA480A">
              <w:rPr>
                <w:b/>
                <w:sz w:val="16"/>
                <w:szCs w:val="16"/>
              </w:rPr>
              <w:t>11</w:t>
            </w:r>
          </w:p>
        </w:tc>
        <w:tc>
          <w:tcPr>
            <w:tcW w:w="239" w:type="pct"/>
            <w:tcBorders>
              <w:top w:val="single" w:sz="4" w:space="0" w:color="auto"/>
              <w:left w:val="single" w:sz="4" w:space="0" w:color="auto"/>
              <w:bottom w:val="single" w:sz="4" w:space="0" w:color="auto"/>
            </w:tcBorders>
            <w:vAlign w:val="center"/>
          </w:tcPr>
          <w:p w:rsidR="00BC1260" w:rsidRPr="00AA480A" w:rsidRDefault="00652F95" w:rsidP="00423292">
            <w:pPr>
              <w:pStyle w:val="ad"/>
              <w:jc w:val="center"/>
              <w:rPr>
                <w:b/>
                <w:sz w:val="16"/>
                <w:szCs w:val="16"/>
              </w:rPr>
            </w:pPr>
            <w:r w:rsidRPr="00AA480A">
              <w:rPr>
                <w:b/>
                <w:sz w:val="16"/>
                <w:szCs w:val="16"/>
              </w:rPr>
              <w:t>12</w:t>
            </w:r>
          </w:p>
        </w:tc>
        <w:tc>
          <w:tcPr>
            <w:tcW w:w="235" w:type="pct"/>
            <w:tcBorders>
              <w:top w:val="single" w:sz="4" w:space="0" w:color="auto"/>
              <w:left w:val="single" w:sz="4" w:space="0" w:color="auto"/>
              <w:bottom w:val="single" w:sz="4" w:space="0" w:color="auto"/>
            </w:tcBorders>
            <w:vAlign w:val="center"/>
          </w:tcPr>
          <w:p w:rsidR="00BC1260" w:rsidRPr="00AA480A" w:rsidRDefault="00652F95" w:rsidP="00423292">
            <w:pPr>
              <w:pStyle w:val="ad"/>
              <w:jc w:val="center"/>
              <w:rPr>
                <w:b/>
                <w:sz w:val="16"/>
                <w:szCs w:val="16"/>
              </w:rPr>
            </w:pPr>
            <w:r w:rsidRPr="00AA480A">
              <w:rPr>
                <w:b/>
                <w:sz w:val="16"/>
                <w:szCs w:val="16"/>
              </w:rPr>
              <w:t>13</w:t>
            </w:r>
          </w:p>
        </w:tc>
        <w:tc>
          <w:tcPr>
            <w:tcW w:w="222" w:type="pct"/>
            <w:tcBorders>
              <w:top w:val="single" w:sz="4" w:space="0" w:color="auto"/>
              <w:left w:val="single" w:sz="4" w:space="0" w:color="auto"/>
              <w:bottom w:val="single" w:sz="4" w:space="0" w:color="auto"/>
            </w:tcBorders>
            <w:vAlign w:val="center"/>
          </w:tcPr>
          <w:p w:rsidR="00BC1260" w:rsidRPr="00AA480A" w:rsidRDefault="00652F95" w:rsidP="00423292">
            <w:pPr>
              <w:pStyle w:val="ad"/>
              <w:jc w:val="center"/>
              <w:rPr>
                <w:b/>
                <w:sz w:val="16"/>
                <w:szCs w:val="16"/>
              </w:rPr>
            </w:pPr>
            <w:r w:rsidRPr="00AA480A">
              <w:rPr>
                <w:b/>
                <w:sz w:val="16"/>
                <w:szCs w:val="16"/>
              </w:rPr>
              <w:t>14</w:t>
            </w:r>
          </w:p>
        </w:tc>
      </w:tr>
      <w:tr w:rsidR="00CC6BD1" w:rsidRPr="0004738A" w:rsidTr="009E7372">
        <w:trPr>
          <w:cantSplit/>
        </w:trPr>
        <w:tc>
          <w:tcPr>
            <w:tcW w:w="5000" w:type="pct"/>
            <w:gridSpan w:val="14"/>
            <w:tcBorders>
              <w:top w:val="single" w:sz="4" w:space="0" w:color="auto"/>
              <w:bottom w:val="single" w:sz="4" w:space="0" w:color="auto"/>
            </w:tcBorders>
            <w:vAlign w:val="center"/>
          </w:tcPr>
          <w:p w:rsidR="0074062B" w:rsidRPr="0004738A" w:rsidRDefault="0074062B" w:rsidP="00732884">
            <w:pPr>
              <w:pStyle w:val="ad"/>
              <w:jc w:val="center"/>
              <w:rPr>
                <w:sz w:val="20"/>
                <w:szCs w:val="20"/>
              </w:rPr>
            </w:pPr>
            <w:r w:rsidRPr="0004738A">
              <w:rPr>
                <w:sz w:val="20"/>
                <w:szCs w:val="20"/>
              </w:rPr>
              <w:t xml:space="preserve">1. НФГО, созданные органами </w:t>
            </w:r>
            <w:r w:rsidR="00732884">
              <w:rPr>
                <w:sz w:val="20"/>
                <w:szCs w:val="20"/>
              </w:rPr>
              <w:t>государственной</w:t>
            </w:r>
            <w:r w:rsidRPr="0004738A">
              <w:rPr>
                <w:sz w:val="20"/>
                <w:szCs w:val="20"/>
              </w:rPr>
              <w:t xml:space="preserve"> власти субъектов Российской Федерации и органами местного самоуправления</w:t>
            </w: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r w:rsidRPr="0004738A">
              <w:rPr>
                <w:sz w:val="20"/>
                <w:szCs w:val="20"/>
              </w:rPr>
              <w:t>1.</w:t>
            </w:r>
          </w:p>
        </w:tc>
        <w:tc>
          <w:tcPr>
            <w:tcW w:w="1489" w:type="pct"/>
            <w:tcBorders>
              <w:top w:val="single" w:sz="4" w:space="0" w:color="auto"/>
              <w:bottom w:val="single" w:sz="4" w:space="0" w:color="auto"/>
              <w:right w:val="single" w:sz="4" w:space="0" w:color="auto"/>
            </w:tcBorders>
            <w:vAlign w:val="center"/>
          </w:tcPr>
          <w:p w:rsidR="0074062B" w:rsidRPr="0004738A" w:rsidRDefault="00B54AA7" w:rsidP="00423292">
            <w:pPr>
              <w:pStyle w:val="ad"/>
              <w:rPr>
                <w:sz w:val="20"/>
                <w:szCs w:val="20"/>
              </w:rPr>
            </w:pPr>
            <w:r w:rsidRPr="0004738A">
              <w:rPr>
                <w:sz w:val="20"/>
                <w:szCs w:val="20"/>
              </w:rPr>
              <w:t>Команда по ремонту и восстановлению дорог и мостов</w:t>
            </w:r>
            <w:r w:rsidR="0074062B" w:rsidRPr="0004738A">
              <w:rPr>
                <w:sz w:val="20"/>
                <w:szCs w:val="20"/>
              </w:rPr>
              <w:t>, всего</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r w:rsidRPr="0004738A">
              <w:rPr>
                <w:sz w:val="20"/>
                <w:szCs w:val="20"/>
              </w:rPr>
              <w:t>2.</w:t>
            </w:r>
          </w:p>
        </w:tc>
        <w:tc>
          <w:tcPr>
            <w:tcW w:w="1489" w:type="pct"/>
            <w:tcBorders>
              <w:top w:val="single" w:sz="4" w:space="0" w:color="auto"/>
              <w:bottom w:val="single" w:sz="4" w:space="0" w:color="auto"/>
              <w:right w:val="single" w:sz="4" w:space="0" w:color="auto"/>
            </w:tcBorders>
            <w:vAlign w:val="center"/>
          </w:tcPr>
          <w:p w:rsidR="0074062B" w:rsidRPr="0004738A" w:rsidRDefault="00B54AA7" w:rsidP="00423292">
            <w:pPr>
              <w:pStyle w:val="ad"/>
              <w:rPr>
                <w:sz w:val="20"/>
                <w:szCs w:val="20"/>
              </w:rPr>
            </w:pPr>
            <w:r w:rsidRPr="0004738A">
              <w:rPr>
                <w:sz w:val="20"/>
                <w:szCs w:val="20"/>
              </w:rPr>
              <w:t>Аварийно-технические команды по электросетям</w:t>
            </w:r>
            <w:r w:rsidR="0074062B" w:rsidRPr="0004738A">
              <w:rPr>
                <w:sz w:val="20"/>
                <w:szCs w:val="20"/>
              </w:rPr>
              <w:t>,</w:t>
            </w:r>
            <w:r w:rsidRPr="0004738A">
              <w:rPr>
                <w:sz w:val="20"/>
                <w:szCs w:val="20"/>
              </w:rPr>
              <w:t xml:space="preserve"> по газовым сетям, по водопроводным сетям, по теплосетям,</w:t>
            </w:r>
            <w:r w:rsidR="0074062B" w:rsidRPr="0004738A">
              <w:rPr>
                <w:sz w:val="20"/>
                <w:szCs w:val="20"/>
              </w:rPr>
              <w:t xml:space="preserve"> всего</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r w:rsidRPr="0004738A">
              <w:rPr>
                <w:sz w:val="20"/>
                <w:szCs w:val="20"/>
              </w:rPr>
              <w:t>3.</w:t>
            </w:r>
          </w:p>
        </w:tc>
        <w:tc>
          <w:tcPr>
            <w:tcW w:w="1489" w:type="pct"/>
            <w:tcBorders>
              <w:top w:val="single" w:sz="4" w:space="0" w:color="auto"/>
              <w:bottom w:val="single" w:sz="4" w:space="0" w:color="auto"/>
              <w:right w:val="single" w:sz="4" w:space="0" w:color="auto"/>
            </w:tcBorders>
            <w:vAlign w:val="center"/>
          </w:tcPr>
          <w:p w:rsidR="0074062B" w:rsidRPr="0004738A" w:rsidRDefault="00C96A03" w:rsidP="00423292">
            <w:pPr>
              <w:pStyle w:val="ad"/>
              <w:rPr>
                <w:sz w:val="20"/>
                <w:szCs w:val="20"/>
              </w:rPr>
            </w:pPr>
            <w:r w:rsidRPr="0004738A">
              <w:rPr>
                <w:sz w:val="20"/>
                <w:szCs w:val="20"/>
              </w:rPr>
              <w:t>Команда охраны общественного порядка</w:t>
            </w:r>
            <w:r w:rsidR="0074062B" w:rsidRPr="0004738A">
              <w:rPr>
                <w:sz w:val="20"/>
                <w:szCs w:val="20"/>
              </w:rPr>
              <w:t>, всего</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r w:rsidRPr="0004738A">
              <w:rPr>
                <w:sz w:val="20"/>
                <w:szCs w:val="20"/>
              </w:rPr>
              <w:t>4.</w:t>
            </w:r>
          </w:p>
        </w:tc>
        <w:tc>
          <w:tcPr>
            <w:tcW w:w="1489" w:type="pct"/>
            <w:tcBorders>
              <w:top w:val="single" w:sz="4" w:space="0" w:color="auto"/>
              <w:bottom w:val="single" w:sz="4" w:space="0" w:color="auto"/>
              <w:right w:val="single" w:sz="4" w:space="0" w:color="auto"/>
            </w:tcBorders>
            <w:vAlign w:val="center"/>
          </w:tcPr>
          <w:p w:rsidR="0074062B" w:rsidRPr="0004738A" w:rsidRDefault="00965373" w:rsidP="00423292">
            <w:pPr>
              <w:pStyle w:val="ad"/>
              <w:rPr>
                <w:sz w:val="20"/>
                <w:szCs w:val="20"/>
              </w:rPr>
            </w:pPr>
            <w:r w:rsidRPr="0004738A">
              <w:rPr>
                <w:sz w:val="20"/>
                <w:szCs w:val="20"/>
              </w:rPr>
              <w:t>Команда защиты и эвакуации материальных и культурных ценностей</w:t>
            </w:r>
            <w:r w:rsidR="0074062B" w:rsidRPr="0004738A">
              <w:rPr>
                <w:sz w:val="20"/>
                <w:szCs w:val="20"/>
              </w:rPr>
              <w:t>, всего</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r w:rsidRPr="0004738A">
              <w:rPr>
                <w:sz w:val="20"/>
                <w:szCs w:val="20"/>
              </w:rPr>
              <w:t>5.</w:t>
            </w:r>
          </w:p>
        </w:tc>
        <w:tc>
          <w:tcPr>
            <w:tcW w:w="1489" w:type="pct"/>
            <w:tcBorders>
              <w:top w:val="single" w:sz="4" w:space="0" w:color="auto"/>
              <w:bottom w:val="single" w:sz="4" w:space="0" w:color="auto"/>
              <w:right w:val="single" w:sz="4" w:space="0" w:color="auto"/>
            </w:tcBorders>
            <w:vAlign w:val="center"/>
          </w:tcPr>
          <w:p w:rsidR="0074062B" w:rsidRPr="0004738A" w:rsidRDefault="00965373" w:rsidP="00423292">
            <w:pPr>
              <w:pStyle w:val="ad"/>
              <w:rPr>
                <w:sz w:val="20"/>
                <w:szCs w:val="20"/>
              </w:rPr>
            </w:pPr>
            <w:r w:rsidRPr="0004738A">
              <w:rPr>
                <w:sz w:val="20"/>
                <w:szCs w:val="20"/>
              </w:rPr>
              <w:t>Команды защиты растений, животных</w:t>
            </w:r>
            <w:r w:rsidR="0074062B" w:rsidRPr="0004738A">
              <w:rPr>
                <w:sz w:val="20"/>
                <w:szCs w:val="20"/>
              </w:rPr>
              <w:t>, всего</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r w:rsidRPr="0004738A">
              <w:rPr>
                <w:sz w:val="20"/>
                <w:szCs w:val="20"/>
              </w:rPr>
              <w:t>6.</w:t>
            </w:r>
          </w:p>
        </w:tc>
        <w:tc>
          <w:tcPr>
            <w:tcW w:w="1489" w:type="pct"/>
            <w:tcBorders>
              <w:top w:val="single" w:sz="4" w:space="0" w:color="auto"/>
              <w:bottom w:val="single" w:sz="4" w:space="0" w:color="auto"/>
              <w:right w:val="single" w:sz="4" w:space="0" w:color="auto"/>
            </w:tcBorders>
            <w:vAlign w:val="center"/>
          </w:tcPr>
          <w:p w:rsidR="0074062B" w:rsidRPr="0004738A" w:rsidRDefault="00965373" w:rsidP="00423292">
            <w:pPr>
              <w:pStyle w:val="ad"/>
              <w:rPr>
                <w:sz w:val="20"/>
                <w:szCs w:val="20"/>
              </w:rPr>
            </w:pPr>
            <w:r w:rsidRPr="0004738A">
              <w:rPr>
                <w:sz w:val="20"/>
                <w:szCs w:val="20"/>
              </w:rPr>
              <w:t>Команда для перевозки грузов, населения</w:t>
            </w:r>
            <w:r w:rsidR="0074062B" w:rsidRPr="0004738A">
              <w:rPr>
                <w:sz w:val="20"/>
                <w:szCs w:val="20"/>
              </w:rPr>
              <w:t>, всего</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r w:rsidRPr="0004738A">
              <w:rPr>
                <w:sz w:val="20"/>
                <w:szCs w:val="20"/>
              </w:rPr>
              <w:t>7.</w:t>
            </w:r>
          </w:p>
        </w:tc>
        <w:tc>
          <w:tcPr>
            <w:tcW w:w="1489" w:type="pct"/>
            <w:tcBorders>
              <w:top w:val="single" w:sz="4" w:space="0" w:color="auto"/>
              <w:bottom w:val="single" w:sz="4" w:space="0" w:color="auto"/>
              <w:right w:val="single" w:sz="4" w:space="0" w:color="auto"/>
            </w:tcBorders>
            <w:vAlign w:val="center"/>
          </w:tcPr>
          <w:p w:rsidR="0074062B" w:rsidRPr="0004738A" w:rsidRDefault="00965373" w:rsidP="00423292">
            <w:pPr>
              <w:pStyle w:val="ad"/>
              <w:rPr>
                <w:sz w:val="20"/>
                <w:szCs w:val="20"/>
              </w:rPr>
            </w:pPr>
            <w:r w:rsidRPr="0004738A">
              <w:rPr>
                <w:sz w:val="20"/>
                <w:szCs w:val="20"/>
              </w:rPr>
              <w:t>Команда связи</w:t>
            </w:r>
            <w:r w:rsidR="0074062B" w:rsidRPr="0004738A">
              <w:rPr>
                <w:sz w:val="20"/>
                <w:szCs w:val="20"/>
              </w:rPr>
              <w:t>, всего</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r w:rsidRPr="0004738A">
              <w:rPr>
                <w:sz w:val="20"/>
                <w:szCs w:val="20"/>
              </w:rPr>
              <w:t>8.</w:t>
            </w:r>
          </w:p>
        </w:tc>
        <w:tc>
          <w:tcPr>
            <w:tcW w:w="1489" w:type="pct"/>
            <w:tcBorders>
              <w:top w:val="single" w:sz="4" w:space="0" w:color="auto"/>
              <w:bottom w:val="single" w:sz="4" w:space="0" w:color="auto"/>
              <w:right w:val="single" w:sz="4" w:space="0" w:color="auto"/>
            </w:tcBorders>
            <w:vAlign w:val="center"/>
          </w:tcPr>
          <w:p w:rsidR="0074062B" w:rsidRPr="0004738A" w:rsidRDefault="009A7701" w:rsidP="00423292">
            <w:pPr>
              <w:pStyle w:val="ad"/>
              <w:rPr>
                <w:sz w:val="20"/>
                <w:szCs w:val="20"/>
              </w:rPr>
            </w:pPr>
            <w:r w:rsidRPr="0004738A">
              <w:rPr>
                <w:sz w:val="20"/>
                <w:szCs w:val="20"/>
              </w:rPr>
              <w:t>Подвижные пункты питания, продовольственного (вещевого) снабжения</w:t>
            </w:r>
            <w:r w:rsidR="0074062B" w:rsidRPr="0004738A">
              <w:rPr>
                <w:sz w:val="20"/>
                <w:szCs w:val="20"/>
              </w:rPr>
              <w:t>, всего</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r w:rsidRPr="0004738A">
              <w:rPr>
                <w:sz w:val="20"/>
                <w:szCs w:val="20"/>
              </w:rPr>
              <w:lastRenderedPageBreak/>
              <w:t>9.</w:t>
            </w:r>
          </w:p>
        </w:tc>
        <w:tc>
          <w:tcPr>
            <w:tcW w:w="1489" w:type="pct"/>
            <w:tcBorders>
              <w:top w:val="single" w:sz="4" w:space="0" w:color="auto"/>
              <w:bottom w:val="single" w:sz="4" w:space="0" w:color="auto"/>
              <w:right w:val="single" w:sz="4" w:space="0" w:color="auto"/>
            </w:tcBorders>
            <w:vAlign w:val="center"/>
          </w:tcPr>
          <w:p w:rsidR="0074062B" w:rsidRPr="0004738A" w:rsidRDefault="008E6BC7" w:rsidP="00423292">
            <w:pPr>
              <w:pStyle w:val="ad"/>
              <w:rPr>
                <w:sz w:val="20"/>
                <w:szCs w:val="20"/>
              </w:rPr>
            </w:pPr>
            <w:r w:rsidRPr="0004738A">
              <w:rPr>
                <w:sz w:val="20"/>
                <w:szCs w:val="20"/>
              </w:rPr>
              <w:t>Группа по обслуживанию защитных сооружений</w:t>
            </w:r>
            <w:r w:rsidR="0074062B" w:rsidRPr="0004738A">
              <w:rPr>
                <w:sz w:val="20"/>
                <w:szCs w:val="20"/>
              </w:rPr>
              <w:t>, всего</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r w:rsidRPr="0004738A">
              <w:rPr>
                <w:sz w:val="20"/>
                <w:szCs w:val="20"/>
              </w:rPr>
              <w:t>10.</w:t>
            </w:r>
          </w:p>
        </w:tc>
        <w:tc>
          <w:tcPr>
            <w:tcW w:w="1489" w:type="pct"/>
            <w:tcBorders>
              <w:top w:val="single" w:sz="4" w:space="0" w:color="auto"/>
              <w:bottom w:val="single" w:sz="4" w:space="0" w:color="auto"/>
              <w:right w:val="single" w:sz="4" w:space="0" w:color="auto"/>
            </w:tcBorders>
            <w:vAlign w:val="center"/>
          </w:tcPr>
          <w:p w:rsidR="0074062B" w:rsidRPr="0004738A" w:rsidRDefault="008E6BC7" w:rsidP="00423292">
            <w:pPr>
              <w:pStyle w:val="ad"/>
              <w:rPr>
                <w:sz w:val="20"/>
                <w:szCs w:val="20"/>
              </w:rPr>
            </w:pPr>
            <w:r w:rsidRPr="0004738A">
              <w:rPr>
                <w:sz w:val="20"/>
                <w:szCs w:val="20"/>
              </w:rPr>
              <w:t>Станции специальной обработки транспорта, одежды</w:t>
            </w:r>
            <w:r w:rsidR="0074062B" w:rsidRPr="0004738A">
              <w:rPr>
                <w:sz w:val="20"/>
                <w:szCs w:val="20"/>
              </w:rPr>
              <w:t>, всего</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r w:rsidRPr="0004738A">
              <w:rPr>
                <w:sz w:val="20"/>
                <w:szCs w:val="20"/>
              </w:rPr>
              <w:t>11.</w:t>
            </w:r>
          </w:p>
        </w:tc>
        <w:tc>
          <w:tcPr>
            <w:tcW w:w="1489" w:type="pct"/>
            <w:tcBorders>
              <w:top w:val="single" w:sz="4" w:space="0" w:color="auto"/>
              <w:bottom w:val="single" w:sz="4" w:space="0" w:color="auto"/>
              <w:right w:val="single" w:sz="4" w:space="0" w:color="auto"/>
            </w:tcBorders>
            <w:vAlign w:val="center"/>
          </w:tcPr>
          <w:p w:rsidR="0074062B" w:rsidRPr="0004738A" w:rsidRDefault="008E6BC7" w:rsidP="00423292">
            <w:pPr>
              <w:pStyle w:val="ad"/>
              <w:rPr>
                <w:sz w:val="20"/>
                <w:szCs w:val="20"/>
              </w:rPr>
            </w:pPr>
            <w:r w:rsidRPr="0004738A">
              <w:rPr>
                <w:sz w:val="20"/>
                <w:szCs w:val="20"/>
              </w:rPr>
              <w:t>Пункт санитарной обработки</w:t>
            </w:r>
            <w:r w:rsidR="0074062B" w:rsidRPr="0004738A">
              <w:rPr>
                <w:sz w:val="20"/>
                <w:szCs w:val="20"/>
              </w:rPr>
              <w:t>, всего</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r w:rsidRPr="0004738A">
              <w:rPr>
                <w:sz w:val="20"/>
                <w:szCs w:val="20"/>
              </w:rPr>
              <w:t>12.</w:t>
            </w:r>
          </w:p>
        </w:tc>
        <w:tc>
          <w:tcPr>
            <w:tcW w:w="1489" w:type="pct"/>
            <w:tcBorders>
              <w:top w:val="single" w:sz="4" w:space="0" w:color="auto"/>
              <w:bottom w:val="single" w:sz="4" w:space="0" w:color="auto"/>
              <w:right w:val="single" w:sz="4" w:space="0" w:color="auto"/>
            </w:tcBorders>
            <w:vAlign w:val="center"/>
          </w:tcPr>
          <w:p w:rsidR="0074062B" w:rsidRPr="0004738A" w:rsidRDefault="004D0701" w:rsidP="00423292">
            <w:pPr>
              <w:pStyle w:val="ad"/>
              <w:rPr>
                <w:sz w:val="20"/>
                <w:szCs w:val="20"/>
              </w:rPr>
            </w:pPr>
            <w:r w:rsidRPr="0004738A">
              <w:rPr>
                <w:sz w:val="20"/>
                <w:szCs w:val="20"/>
              </w:rPr>
              <w:t>Подвижные ремонтно-восстановительные группы по ремонту автомобильной, инженерной и другой техники</w:t>
            </w:r>
            <w:r w:rsidR="0074062B" w:rsidRPr="0004738A">
              <w:rPr>
                <w:sz w:val="20"/>
                <w:szCs w:val="20"/>
              </w:rPr>
              <w:t>, всего</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r w:rsidRPr="0004738A">
              <w:rPr>
                <w:sz w:val="20"/>
                <w:szCs w:val="20"/>
              </w:rPr>
              <w:t>13.</w:t>
            </w:r>
          </w:p>
        </w:tc>
        <w:tc>
          <w:tcPr>
            <w:tcW w:w="1489" w:type="pct"/>
            <w:tcBorders>
              <w:top w:val="single" w:sz="4" w:space="0" w:color="auto"/>
              <w:bottom w:val="single" w:sz="4" w:space="0" w:color="auto"/>
              <w:right w:val="single" w:sz="4" w:space="0" w:color="auto"/>
            </w:tcBorders>
            <w:vAlign w:val="center"/>
          </w:tcPr>
          <w:p w:rsidR="0074062B" w:rsidRPr="0004738A" w:rsidRDefault="004D0701" w:rsidP="00423292">
            <w:pPr>
              <w:pStyle w:val="ad"/>
              <w:rPr>
                <w:sz w:val="20"/>
                <w:szCs w:val="20"/>
              </w:rPr>
            </w:pPr>
            <w:r w:rsidRPr="0004738A">
              <w:rPr>
                <w:sz w:val="20"/>
                <w:szCs w:val="20"/>
              </w:rPr>
              <w:t>Группа охраны общественного порядка</w:t>
            </w:r>
            <w:r w:rsidR="0074062B" w:rsidRPr="0004738A">
              <w:rPr>
                <w:sz w:val="20"/>
                <w:szCs w:val="20"/>
              </w:rPr>
              <w:t>, всего</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r w:rsidRPr="0004738A">
              <w:rPr>
                <w:sz w:val="20"/>
                <w:szCs w:val="20"/>
              </w:rPr>
              <w:t>14.</w:t>
            </w:r>
          </w:p>
        </w:tc>
        <w:tc>
          <w:tcPr>
            <w:tcW w:w="1489" w:type="pct"/>
            <w:tcBorders>
              <w:top w:val="single" w:sz="4" w:space="0" w:color="auto"/>
              <w:bottom w:val="single" w:sz="4" w:space="0" w:color="auto"/>
              <w:right w:val="single" w:sz="4" w:space="0" w:color="auto"/>
            </w:tcBorders>
            <w:vAlign w:val="center"/>
          </w:tcPr>
          <w:p w:rsidR="0074062B" w:rsidRPr="0004738A" w:rsidRDefault="004D0701" w:rsidP="00423292">
            <w:pPr>
              <w:pStyle w:val="ad"/>
              <w:rPr>
                <w:sz w:val="20"/>
                <w:szCs w:val="20"/>
              </w:rPr>
            </w:pPr>
            <w:r w:rsidRPr="0004738A">
              <w:rPr>
                <w:sz w:val="20"/>
                <w:szCs w:val="20"/>
              </w:rPr>
              <w:t>Группа связи</w:t>
            </w:r>
            <w:r w:rsidR="0074062B" w:rsidRPr="0004738A">
              <w:rPr>
                <w:sz w:val="20"/>
                <w:szCs w:val="20"/>
              </w:rPr>
              <w:t>, всего</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r w:rsidRPr="0004738A">
              <w:rPr>
                <w:sz w:val="20"/>
                <w:szCs w:val="20"/>
              </w:rPr>
              <w:t>15.</w:t>
            </w:r>
          </w:p>
        </w:tc>
        <w:tc>
          <w:tcPr>
            <w:tcW w:w="1489" w:type="pct"/>
            <w:tcBorders>
              <w:top w:val="single" w:sz="4" w:space="0" w:color="auto"/>
              <w:bottom w:val="single" w:sz="4" w:space="0" w:color="auto"/>
              <w:right w:val="single" w:sz="4" w:space="0" w:color="auto"/>
            </w:tcBorders>
            <w:vAlign w:val="center"/>
          </w:tcPr>
          <w:p w:rsidR="0074062B" w:rsidRPr="0004738A" w:rsidRDefault="004D0701" w:rsidP="00423292">
            <w:pPr>
              <w:pStyle w:val="ad"/>
              <w:rPr>
                <w:sz w:val="20"/>
                <w:szCs w:val="20"/>
              </w:rPr>
            </w:pPr>
            <w:r w:rsidRPr="0004738A">
              <w:rPr>
                <w:sz w:val="20"/>
                <w:szCs w:val="20"/>
              </w:rPr>
              <w:t>Эвакуационная (техническая) группа</w:t>
            </w:r>
            <w:r w:rsidR="0074062B" w:rsidRPr="0004738A">
              <w:rPr>
                <w:sz w:val="20"/>
                <w:szCs w:val="20"/>
              </w:rPr>
              <w:t>, всего</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74062B" w:rsidRPr="0004738A" w:rsidRDefault="0074062B"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74062B" w:rsidRPr="0004738A" w:rsidRDefault="0074062B"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74062B" w:rsidRPr="0004738A" w:rsidRDefault="0074062B"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4D0701" w:rsidRPr="0004738A" w:rsidRDefault="004D0701" w:rsidP="00423292">
            <w:pPr>
              <w:pStyle w:val="ad"/>
              <w:jc w:val="center"/>
              <w:rPr>
                <w:sz w:val="20"/>
                <w:szCs w:val="20"/>
              </w:rPr>
            </w:pPr>
            <w:r w:rsidRPr="0004738A">
              <w:rPr>
                <w:sz w:val="20"/>
                <w:szCs w:val="20"/>
              </w:rPr>
              <w:t>16.</w:t>
            </w:r>
          </w:p>
        </w:tc>
        <w:tc>
          <w:tcPr>
            <w:tcW w:w="1489" w:type="pct"/>
            <w:tcBorders>
              <w:top w:val="single" w:sz="4" w:space="0" w:color="auto"/>
              <w:bottom w:val="single" w:sz="4" w:space="0" w:color="auto"/>
              <w:right w:val="single" w:sz="4" w:space="0" w:color="auto"/>
            </w:tcBorders>
            <w:vAlign w:val="center"/>
          </w:tcPr>
          <w:p w:rsidR="004D0701" w:rsidRPr="0004738A" w:rsidRDefault="004D0701" w:rsidP="00423292">
            <w:pPr>
              <w:pStyle w:val="ad"/>
              <w:rPr>
                <w:sz w:val="20"/>
                <w:szCs w:val="20"/>
              </w:rPr>
            </w:pPr>
            <w:r w:rsidRPr="0004738A">
              <w:rPr>
                <w:sz w:val="20"/>
                <w:szCs w:val="20"/>
              </w:rPr>
              <w:t>Группы эпидемического, фитопатологического, ветеринарного контроля, всего</w:t>
            </w:r>
          </w:p>
        </w:tc>
        <w:tc>
          <w:tcPr>
            <w:tcW w:w="432" w:type="pct"/>
            <w:tcBorders>
              <w:top w:val="single" w:sz="4" w:space="0" w:color="auto"/>
              <w:bottom w:val="single" w:sz="4" w:space="0" w:color="auto"/>
              <w:right w:val="single" w:sz="4" w:space="0" w:color="auto"/>
            </w:tcBorders>
            <w:vAlign w:val="center"/>
          </w:tcPr>
          <w:p w:rsidR="004D0701" w:rsidRPr="0004738A" w:rsidRDefault="004D0701"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4D0701" w:rsidRPr="0004738A" w:rsidRDefault="004D0701"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4D0701" w:rsidRPr="0004738A" w:rsidRDefault="004D0701"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4D0701" w:rsidRPr="0004738A" w:rsidRDefault="004D0701"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4D0701" w:rsidRPr="0004738A" w:rsidRDefault="005F50D9" w:rsidP="00423292">
            <w:pPr>
              <w:pStyle w:val="ad"/>
              <w:jc w:val="center"/>
              <w:rPr>
                <w:sz w:val="20"/>
                <w:szCs w:val="20"/>
              </w:rPr>
            </w:pPr>
            <w:r w:rsidRPr="0004738A">
              <w:rPr>
                <w:sz w:val="20"/>
                <w:szCs w:val="20"/>
              </w:rPr>
              <w:t>17.</w:t>
            </w:r>
          </w:p>
        </w:tc>
        <w:tc>
          <w:tcPr>
            <w:tcW w:w="1489" w:type="pct"/>
            <w:tcBorders>
              <w:top w:val="single" w:sz="4" w:space="0" w:color="auto"/>
              <w:bottom w:val="single" w:sz="4" w:space="0" w:color="auto"/>
              <w:right w:val="single" w:sz="4" w:space="0" w:color="auto"/>
            </w:tcBorders>
            <w:vAlign w:val="center"/>
          </w:tcPr>
          <w:p w:rsidR="004D0701" w:rsidRPr="0004738A" w:rsidRDefault="005F50D9" w:rsidP="00423292">
            <w:pPr>
              <w:pStyle w:val="ad"/>
              <w:rPr>
                <w:sz w:val="20"/>
                <w:szCs w:val="20"/>
              </w:rPr>
            </w:pPr>
            <w:r w:rsidRPr="0004738A">
              <w:rPr>
                <w:sz w:val="20"/>
                <w:szCs w:val="20"/>
              </w:rPr>
              <w:t>Звено подвоза воды, всего</w:t>
            </w:r>
          </w:p>
        </w:tc>
        <w:tc>
          <w:tcPr>
            <w:tcW w:w="432" w:type="pct"/>
            <w:tcBorders>
              <w:top w:val="single" w:sz="4" w:space="0" w:color="auto"/>
              <w:bottom w:val="single" w:sz="4" w:space="0" w:color="auto"/>
              <w:right w:val="single" w:sz="4" w:space="0" w:color="auto"/>
            </w:tcBorders>
            <w:vAlign w:val="center"/>
          </w:tcPr>
          <w:p w:rsidR="004D0701" w:rsidRPr="0004738A" w:rsidRDefault="004D0701"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4D0701" w:rsidRPr="0004738A" w:rsidRDefault="004D0701"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F50D9" w:rsidRPr="0004738A" w:rsidRDefault="005F50D9"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F50D9" w:rsidRPr="0004738A" w:rsidRDefault="005F50D9"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F50D9" w:rsidRPr="0004738A" w:rsidRDefault="005F50D9"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F50D9" w:rsidRPr="0004738A" w:rsidRDefault="005F50D9" w:rsidP="00423292">
            <w:pPr>
              <w:pStyle w:val="ad"/>
              <w:jc w:val="center"/>
              <w:rPr>
                <w:sz w:val="20"/>
                <w:szCs w:val="20"/>
              </w:rPr>
            </w:pPr>
            <w:r w:rsidRPr="0004738A">
              <w:rPr>
                <w:sz w:val="20"/>
                <w:szCs w:val="20"/>
              </w:rPr>
              <w:t>18.</w:t>
            </w:r>
          </w:p>
        </w:tc>
        <w:tc>
          <w:tcPr>
            <w:tcW w:w="1489" w:type="pct"/>
            <w:tcBorders>
              <w:top w:val="single" w:sz="4" w:space="0" w:color="auto"/>
              <w:bottom w:val="single" w:sz="4" w:space="0" w:color="auto"/>
              <w:right w:val="single" w:sz="4" w:space="0" w:color="auto"/>
            </w:tcBorders>
            <w:vAlign w:val="center"/>
          </w:tcPr>
          <w:p w:rsidR="005F50D9" w:rsidRPr="0004738A" w:rsidRDefault="005F50D9" w:rsidP="00423292">
            <w:pPr>
              <w:pStyle w:val="ad"/>
              <w:rPr>
                <w:sz w:val="20"/>
                <w:szCs w:val="20"/>
              </w:rPr>
            </w:pPr>
            <w:r w:rsidRPr="0004738A">
              <w:rPr>
                <w:sz w:val="20"/>
                <w:szCs w:val="20"/>
              </w:rPr>
              <w:t>Звено по обслуживанию защитных сооружений, всего</w:t>
            </w:r>
          </w:p>
        </w:tc>
        <w:tc>
          <w:tcPr>
            <w:tcW w:w="432" w:type="pct"/>
            <w:tcBorders>
              <w:top w:val="single" w:sz="4" w:space="0" w:color="auto"/>
              <w:bottom w:val="single" w:sz="4" w:space="0" w:color="auto"/>
              <w:right w:val="single" w:sz="4" w:space="0" w:color="auto"/>
            </w:tcBorders>
            <w:vAlign w:val="center"/>
          </w:tcPr>
          <w:p w:rsidR="005F50D9" w:rsidRPr="0004738A" w:rsidRDefault="005F50D9"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F50D9" w:rsidRPr="0004738A" w:rsidRDefault="005F50D9"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F50D9" w:rsidRPr="0004738A" w:rsidRDefault="005F50D9"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F50D9" w:rsidRPr="0004738A" w:rsidRDefault="005F50D9"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F50D9" w:rsidRPr="0004738A" w:rsidRDefault="005F50D9"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19.</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Другие НФГО,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947769" w:rsidP="00423292">
            <w:pPr>
              <w:pStyle w:val="ad"/>
              <w:jc w:val="center"/>
              <w:rPr>
                <w:sz w:val="20"/>
                <w:szCs w:val="20"/>
              </w:rPr>
            </w:pPr>
            <w:r w:rsidRPr="0004738A">
              <w:rPr>
                <w:sz w:val="20"/>
                <w:szCs w:val="20"/>
              </w:rPr>
              <w:t>20</w:t>
            </w:r>
            <w:r w:rsidR="00576B4A" w:rsidRPr="0004738A">
              <w:rPr>
                <w:sz w:val="20"/>
                <w:szCs w:val="20"/>
              </w:rPr>
              <w:t>.</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576B4A">
            <w:pPr>
              <w:pStyle w:val="ad"/>
              <w:rPr>
                <w:sz w:val="20"/>
                <w:szCs w:val="20"/>
              </w:rPr>
            </w:pPr>
            <w:r w:rsidRPr="0004738A">
              <w:rPr>
                <w:rFonts w:eastAsia="Times New Roman" w:cs="Times New Roman"/>
                <w:sz w:val="20"/>
                <w:szCs w:val="20"/>
              </w:rPr>
              <w:t>ИТОГО территориальных НФГО за федеральный округ</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5000" w:type="pct"/>
            <w:gridSpan w:val="14"/>
            <w:tcBorders>
              <w:top w:val="single" w:sz="4" w:space="0" w:color="auto"/>
              <w:bottom w:val="single" w:sz="4" w:space="0" w:color="auto"/>
            </w:tcBorders>
            <w:vAlign w:val="center"/>
          </w:tcPr>
          <w:p w:rsidR="00576B4A" w:rsidRPr="0004738A" w:rsidRDefault="00576B4A" w:rsidP="00F9575E">
            <w:pPr>
              <w:pStyle w:val="ad"/>
              <w:jc w:val="center"/>
              <w:rPr>
                <w:sz w:val="20"/>
                <w:szCs w:val="20"/>
              </w:rPr>
            </w:pPr>
            <w:r w:rsidRPr="0004738A">
              <w:rPr>
                <w:sz w:val="20"/>
                <w:szCs w:val="20"/>
              </w:rPr>
              <w:t>2. НФГО, созданные организациями</w:t>
            </w: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1.</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Команда охраны общественного порядка,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2.</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Подвижные пункты питания, продовольственного (вещевого) снабжения,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3.</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Санитарная дружина,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4.</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Группа по обслуживанию защитных сооружений,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5.</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Станции специальной обработки транспорта, одежды,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6.</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Пункт санитарной обработки,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7.</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Подвижные ремонтно-восстановительные группы по ремонту автомобильной, инженерной и другой техники,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8.</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Группа для перевозки населения (грузов),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9.</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Аварийно-технические команды по электросетям, по газовым сетям, по водопроводным сетям, по теплосетям,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10.</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Группа связи,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11.</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Группа охраны общественного порядка,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12.</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Эвакуационная (техническая) группа,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13.</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Звено связи,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14.</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Звено подвоза воды,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15.</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Подвижная автозаправочная станция,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16.</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Звено по обслуживанию защитных сооружений,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17.</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Санитарный пост,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18.</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Звенья контроля эпидемического, фитопатологического, ветеринарного,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19.</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Пост радиационного и химического наблюдения (стационарный),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r w:rsidRPr="0004738A">
              <w:rPr>
                <w:sz w:val="20"/>
                <w:szCs w:val="20"/>
              </w:rPr>
              <w:t>20.</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576B4A">
            <w:pPr>
              <w:pStyle w:val="ad"/>
              <w:rPr>
                <w:sz w:val="20"/>
                <w:szCs w:val="20"/>
              </w:rPr>
            </w:pPr>
            <w:r w:rsidRPr="0004738A">
              <w:rPr>
                <w:sz w:val="20"/>
                <w:szCs w:val="20"/>
              </w:rPr>
              <w:t>Другие НФГО, всего</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pStyle w:val="ad"/>
              <w:jc w:val="center"/>
              <w:rPr>
                <w:sz w:val="20"/>
                <w:szCs w:val="20"/>
              </w:rPr>
            </w:pPr>
          </w:p>
        </w:tc>
        <w:tc>
          <w:tcPr>
            <w:tcW w:w="1489"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r w:rsidRPr="0004738A">
              <w:rPr>
                <w:sz w:val="20"/>
                <w:szCs w:val="20"/>
              </w:rPr>
              <w:t>в том числе по каждому субъекту Российской Федерации</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r w:rsidR="00CC6BD1" w:rsidRPr="0004738A" w:rsidTr="009E7372">
        <w:trPr>
          <w:cantSplit/>
        </w:trPr>
        <w:tc>
          <w:tcPr>
            <w:tcW w:w="178" w:type="pct"/>
            <w:tcBorders>
              <w:top w:val="single" w:sz="4" w:space="0" w:color="auto"/>
              <w:bottom w:val="single" w:sz="4" w:space="0" w:color="auto"/>
              <w:right w:val="single" w:sz="4" w:space="0" w:color="auto"/>
            </w:tcBorders>
            <w:vAlign w:val="center"/>
          </w:tcPr>
          <w:p w:rsidR="00576B4A" w:rsidRPr="0004738A" w:rsidRDefault="00576B4A" w:rsidP="00423292">
            <w:pPr>
              <w:ind w:firstLine="0"/>
              <w:jc w:val="center"/>
              <w:rPr>
                <w:rFonts w:eastAsia="Times New Roman" w:cs="Times New Roman"/>
                <w:sz w:val="20"/>
                <w:szCs w:val="20"/>
                <w:lang w:eastAsia="ru-RU"/>
              </w:rPr>
            </w:pPr>
            <w:r w:rsidRPr="0004738A">
              <w:rPr>
                <w:rFonts w:eastAsia="Times New Roman" w:cs="Times New Roman"/>
                <w:sz w:val="20"/>
                <w:szCs w:val="20"/>
                <w:lang w:eastAsia="ru-RU"/>
              </w:rPr>
              <w:t>21.</w:t>
            </w:r>
          </w:p>
        </w:tc>
        <w:tc>
          <w:tcPr>
            <w:tcW w:w="1489" w:type="pct"/>
            <w:tcBorders>
              <w:top w:val="single" w:sz="4" w:space="0" w:color="auto"/>
              <w:bottom w:val="single" w:sz="4" w:space="0" w:color="auto"/>
              <w:right w:val="single" w:sz="4" w:space="0" w:color="auto"/>
            </w:tcBorders>
            <w:vAlign w:val="center"/>
          </w:tcPr>
          <w:p w:rsidR="00576B4A" w:rsidRPr="0004738A" w:rsidRDefault="00576B4A" w:rsidP="00576B4A">
            <w:pPr>
              <w:ind w:firstLine="0"/>
              <w:jc w:val="left"/>
              <w:rPr>
                <w:rFonts w:eastAsia="Times New Roman" w:cs="Times New Roman"/>
                <w:sz w:val="20"/>
                <w:szCs w:val="20"/>
                <w:lang w:eastAsia="ru-RU"/>
              </w:rPr>
            </w:pPr>
            <w:r w:rsidRPr="0004738A">
              <w:rPr>
                <w:rFonts w:eastAsia="Times New Roman" w:cs="Times New Roman"/>
                <w:sz w:val="20"/>
                <w:szCs w:val="20"/>
                <w:lang w:eastAsia="ru-RU"/>
              </w:rPr>
              <w:t>ИТОГО НФГО организаций за федеральный округ</w:t>
            </w:r>
          </w:p>
        </w:tc>
        <w:tc>
          <w:tcPr>
            <w:tcW w:w="432" w:type="pct"/>
            <w:tcBorders>
              <w:top w:val="single" w:sz="4" w:space="0" w:color="auto"/>
              <w:bottom w:val="single" w:sz="4" w:space="0" w:color="auto"/>
              <w:right w:val="single" w:sz="4" w:space="0" w:color="auto"/>
            </w:tcBorders>
            <w:vAlign w:val="center"/>
          </w:tcPr>
          <w:p w:rsidR="00576B4A" w:rsidRPr="0004738A" w:rsidRDefault="00576B4A" w:rsidP="00423292">
            <w:pPr>
              <w:pStyle w:val="ad"/>
              <w:rPr>
                <w:sz w:val="20"/>
                <w:szCs w:val="20"/>
              </w:rPr>
            </w:pPr>
          </w:p>
        </w:tc>
        <w:tc>
          <w:tcPr>
            <w:tcW w:w="47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04"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7"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40"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88"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9"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35"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c>
          <w:tcPr>
            <w:tcW w:w="222" w:type="pct"/>
            <w:tcBorders>
              <w:top w:val="single" w:sz="4" w:space="0" w:color="auto"/>
              <w:left w:val="single" w:sz="4" w:space="0" w:color="auto"/>
              <w:bottom w:val="single" w:sz="4" w:space="0" w:color="auto"/>
            </w:tcBorders>
            <w:vAlign w:val="center"/>
          </w:tcPr>
          <w:p w:rsidR="00576B4A" w:rsidRPr="0004738A" w:rsidRDefault="00576B4A" w:rsidP="00423292">
            <w:pPr>
              <w:pStyle w:val="ad"/>
              <w:rPr>
                <w:sz w:val="20"/>
                <w:szCs w:val="20"/>
              </w:rPr>
            </w:pPr>
          </w:p>
        </w:tc>
      </w:tr>
    </w:tbl>
    <w:p w:rsidR="00667663" w:rsidRPr="0004738A" w:rsidRDefault="00667663" w:rsidP="003E4AE0">
      <w:pPr>
        <w:jc w:val="center"/>
      </w:pPr>
    </w:p>
    <w:p w:rsidR="0077095E" w:rsidRPr="0004738A" w:rsidRDefault="0077095E" w:rsidP="00575D1C">
      <w:pPr>
        <w:suppressAutoHyphens/>
        <w:rPr>
          <w:szCs w:val="24"/>
        </w:rPr>
      </w:pPr>
      <w:r w:rsidRPr="0004738A">
        <w:rPr>
          <w:b/>
          <w:szCs w:val="24"/>
        </w:rPr>
        <w:t>Примечание</w:t>
      </w:r>
      <w:r w:rsidRPr="0004738A">
        <w:rPr>
          <w:szCs w:val="24"/>
        </w:rPr>
        <w:t>:</w:t>
      </w:r>
    </w:p>
    <w:p w:rsidR="0077095E" w:rsidRPr="0004738A" w:rsidRDefault="0077095E" w:rsidP="00575D1C">
      <w:pPr>
        <w:suppressAutoHyphens/>
        <w:rPr>
          <w:szCs w:val="24"/>
        </w:rPr>
      </w:pPr>
      <w:r w:rsidRPr="0004738A">
        <w:rPr>
          <w:szCs w:val="24"/>
        </w:rPr>
        <w:t xml:space="preserve">1. Рекомендуемый формат представления сведений – </w:t>
      </w:r>
      <w:r w:rsidRPr="0004738A">
        <w:rPr>
          <w:rFonts w:eastAsia="Calibri" w:cs="Times New Roman"/>
          <w:szCs w:val="24"/>
        </w:rPr>
        <w:t>XLSX или XLS</w:t>
      </w:r>
      <w:r w:rsidRPr="0004738A">
        <w:rPr>
          <w:szCs w:val="24"/>
        </w:rPr>
        <w:t xml:space="preserve">, при этом рекомендуемый формат ячеек: </w:t>
      </w:r>
    </w:p>
    <w:p w:rsidR="001C7EE5" w:rsidRPr="0004738A" w:rsidRDefault="001C7EE5" w:rsidP="00575D1C">
      <w:pPr>
        <w:suppressAutoHyphens/>
        <w:jc w:val="left"/>
        <w:rPr>
          <w:szCs w:val="24"/>
        </w:rPr>
      </w:pPr>
      <w:r w:rsidRPr="0004738A">
        <w:rPr>
          <w:szCs w:val="24"/>
        </w:rPr>
        <w:t xml:space="preserve">в столбцах 1 и 2 – "текстовый"; </w:t>
      </w:r>
    </w:p>
    <w:p w:rsidR="0077095E" w:rsidRPr="0004738A" w:rsidRDefault="0077095E" w:rsidP="00575D1C">
      <w:pPr>
        <w:suppressAutoHyphens/>
        <w:rPr>
          <w:szCs w:val="24"/>
        </w:rPr>
      </w:pPr>
      <w:r w:rsidRPr="0004738A">
        <w:rPr>
          <w:szCs w:val="24"/>
        </w:rPr>
        <w:t>в столбцах 3-</w:t>
      </w:r>
      <w:r w:rsidR="001242F6" w:rsidRPr="0004738A">
        <w:rPr>
          <w:szCs w:val="24"/>
        </w:rPr>
        <w:t>5</w:t>
      </w:r>
      <w:r w:rsidRPr="0004738A">
        <w:rPr>
          <w:szCs w:val="24"/>
        </w:rPr>
        <w:t xml:space="preserve">, </w:t>
      </w:r>
      <w:r w:rsidR="001242F6" w:rsidRPr="0004738A">
        <w:rPr>
          <w:szCs w:val="24"/>
        </w:rPr>
        <w:t>7, 9, 11 и 13</w:t>
      </w:r>
      <w:r w:rsidRPr="0004738A">
        <w:rPr>
          <w:szCs w:val="24"/>
        </w:rPr>
        <w:t xml:space="preserve"> – </w:t>
      </w:r>
      <w:r w:rsidR="001C7EE5" w:rsidRPr="0004738A">
        <w:rPr>
          <w:szCs w:val="24"/>
        </w:rPr>
        <w:t>"</w:t>
      </w:r>
      <w:r w:rsidRPr="0004738A">
        <w:rPr>
          <w:szCs w:val="24"/>
        </w:rPr>
        <w:t>числовой</w:t>
      </w:r>
      <w:r w:rsidR="001C7EE5" w:rsidRPr="0004738A">
        <w:rPr>
          <w:szCs w:val="24"/>
        </w:rPr>
        <w:t>"</w:t>
      </w:r>
      <w:r w:rsidRPr="0004738A">
        <w:rPr>
          <w:szCs w:val="24"/>
        </w:rPr>
        <w:t xml:space="preserve">, с количеством десятичных знаков – 0; </w:t>
      </w:r>
    </w:p>
    <w:p w:rsidR="0077095E" w:rsidRPr="0004738A" w:rsidRDefault="0077095E" w:rsidP="00575D1C">
      <w:pPr>
        <w:suppressAutoHyphens/>
        <w:rPr>
          <w:szCs w:val="24"/>
        </w:rPr>
      </w:pPr>
      <w:r w:rsidRPr="0004738A">
        <w:rPr>
          <w:szCs w:val="24"/>
        </w:rPr>
        <w:t xml:space="preserve">в столбцах </w:t>
      </w:r>
      <w:r w:rsidR="001242F6" w:rsidRPr="0004738A">
        <w:rPr>
          <w:szCs w:val="24"/>
        </w:rPr>
        <w:t xml:space="preserve">6, </w:t>
      </w:r>
      <w:r w:rsidRPr="0004738A">
        <w:rPr>
          <w:szCs w:val="24"/>
        </w:rPr>
        <w:t>8, 10, 12</w:t>
      </w:r>
      <w:r w:rsidR="001242F6" w:rsidRPr="0004738A">
        <w:rPr>
          <w:szCs w:val="24"/>
        </w:rPr>
        <w:t xml:space="preserve"> и</w:t>
      </w:r>
      <w:r w:rsidRPr="0004738A">
        <w:rPr>
          <w:szCs w:val="24"/>
        </w:rPr>
        <w:t xml:space="preserve"> 14  – </w:t>
      </w:r>
      <w:r w:rsidR="001C7EE5" w:rsidRPr="0004738A">
        <w:rPr>
          <w:szCs w:val="24"/>
        </w:rPr>
        <w:t>"</w:t>
      </w:r>
      <w:r w:rsidRPr="0004738A">
        <w:rPr>
          <w:szCs w:val="24"/>
        </w:rPr>
        <w:t>числовой</w:t>
      </w:r>
      <w:r w:rsidR="001C7EE5" w:rsidRPr="0004738A">
        <w:rPr>
          <w:szCs w:val="24"/>
        </w:rPr>
        <w:t>"</w:t>
      </w:r>
      <w:r w:rsidRPr="0004738A">
        <w:rPr>
          <w:szCs w:val="24"/>
        </w:rPr>
        <w:t>, с количеством десятичных знаков – 2.</w:t>
      </w:r>
    </w:p>
    <w:p w:rsidR="0077095E" w:rsidRPr="0004738A" w:rsidRDefault="0077095E" w:rsidP="00575D1C">
      <w:pPr>
        <w:suppressAutoHyphens/>
        <w:rPr>
          <w:szCs w:val="24"/>
        </w:rPr>
      </w:pPr>
      <w:r w:rsidRPr="0004738A">
        <w:rPr>
          <w:szCs w:val="24"/>
        </w:rPr>
        <w:t xml:space="preserve">2. Органы </w:t>
      </w:r>
      <w:r w:rsidR="00732884">
        <w:rPr>
          <w:szCs w:val="24"/>
        </w:rPr>
        <w:t>государственной</w:t>
      </w:r>
      <w:r w:rsidRPr="0004738A">
        <w:rPr>
          <w:szCs w:val="24"/>
        </w:rPr>
        <w:t xml:space="preserve"> власти субъектов Российской Федерации и ГУ МЧС России по субъектам Российской Федерации представляют сведения в части их касающейся.</w:t>
      </w:r>
    </w:p>
    <w:p w:rsidR="0077095E" w:rsidRPr="0004738A" w:rsidRDefault="0077095E" w:rsidP="00575D1C">
      <w:pPr>
        <w:suppressAutoHyphens/>
        <w:rPr>
          <w:szCs w:val="24"/>
        </w:rPr>
      </w:pPr>
      <w:r w:rsidRPr="0004738A">
        <w:rPr>
          <w:szCs w:val="24"/>
        </w:rPr>
        <w:t>3. При отсутствии сведений в ячейке проставляется "0".</w:t>
      </w:r>
    </w:p>
    <w:p w:rsidR="0077095E" w:rsidRPr="0004738A" w:rsidRDefault="00292B1B" w:rsidP="00575D1C">
      <w:pPr>
        <w:suppressAutoHyphens/>
        <w:rPr>
          <w:szCs w:val="24"/>
        </w:rPr>
      </w:pPr>
      <w:r w:rsidRPr="0004738A">
        <w:rPr>
          <w:szCs w:val="24"/>
        </w:rPr>
        <w:t>4</w:t>
      </w:r>
      <w:r w:rsidR="0077095E" w:rsidRPr="0004738A">
        <w:rPr>
          <w:szCs w:val="24"/>
        </w:rPr>
        <w:t xml:space="preserve">. Проценты в столбцах </w:t>
      </w:r>
      <w:r w:rsidRPr="0004738A">
        <w:rPr>
          <w:szCs w:val="24"/>
        </w:rPr>
        <w:t xml:space="preserve">6, 8, 10, 12 и 14  </w:t>
      </w:r>
      <w:r w:rsidR="0077095E" w:rsidRPr="0004738A">
        <w:rPr>
          <w:szCs w:val="24"/>
        </w:rPr>
        <w:t>определяются исходя из норм оснащения соответствующими  показателями, определенными табелями оснащения Н</w:t>
      </w:r>
      <w:r w:rsidRPr="0004738A">
        <w:rPr>
          <w:szCs w:val="24"/>
        </w:rPr>
        <w:t>ФГО</w:t>
      </w:r>
      <w:r w:rsidR="0077095E" w:rsidRPr="0004738A">
        <w:rPr>
          <w:szCs w:val="24"/>
        </w:rPr>
        <w:t xml:space="preserve">. </w:t>
      </w:r>
    </w:p>
    <w:p w:rsidR="0077095E" w:rsidRPr="0004738A" w:rsidRDefault="00292B1B" w:rsidP="00575D1C">
      <w:pPr>
        <w:suppressAutoHyphens/>
        <w:rPr>
          <w:szCs w:val="24"/>
        </w:rPr>
      </w:pPr>
      <w:r w:rsidRPr="0004738A">
        <w:rPr>
          <w:szCs w:val="24"/>
        </w:rPr>
        <w:t>5</w:t>
      </w:r>
      <w:r w:rsidR="0077095E" w:rsidRPr="0004738A">
        <w:rPr>
          <w:szCs w:val="24"/>
        </w:rPr>
        <w:t>. Общие показатели обеспеченности Н</w:t>
      </w:r>
      <w:r w:rsidRPr="0004738A">
        <w:rPr>
          <w:szCs w:val="24"/>
        </w:rPr>
        <w:t>ФГО</w:t>
      </w:r>
      <w:r w:rsidR="0077095E" w:rsidRPr="0004738A">
        <w:rPr>
          <w:szCs w:val="24"/>
        </w:rPr>
        <w:t xml:space="preserve"> </w:t>
      </w:r>
      <w:r w:rsidR="0072755C" w:rsidRPr="0004738A">
        <w:rPr>
          <w:szCs w:val="24"/>
        </w:rPr>
        <w:t xml:space="preserve">определенного наименования </w:t>
      </w:r>
      <w:r w:rsidR="0077095E" w:rsidRPr="0004738A">
        <w:rPr>
          <w:szCs w:val="24"/>
        </w:rPr>
        <w:t xml:space="preserve">за субъект Российской Федерации (столбцы </w:t>
      </w:r>
      <w:r w:rsidRPr="0004738A">
        <w:rPr>
          <w:szCs w:val="24"/>
        </w:rPr>
        <w:t>6, 8, 10, 12 и 14</w:t>
      </w:r>
      <w:r w:rsidR="0077095E" w:rsidRPr="0004738A">
        <w:rPr>
          <w:szCs w:val="24"/>
        </w:rPr>
        <w:t>) определяются как среднее арифметическое соответствующих показателей за каждое Н</w:t>
      </w:r>
      <w:r w:rsidRPr="0004738A">
        <w:rPr>
          <w:szCs w:val="24"/>
        </w:rPr>
        <w:t>ФГО</w:t>
      </w:r>
      <w:r w:rsidR="0072755C" w:rsidRPr="0004738A">
        <w:rPr>
          <w:szCs w:val="24"/>
        </w:rPr>
        <w:t xml:space="preserve"> данного наименования</w:t>
      </w:r>
      <w:r w:rsidR="0077095E" w:rsidRPr="0004738A">
        <w:rPr>
          <w:szCs w:val="24"/>
        </w:rPr>
        <w:t>.</w:t>
      </w:r>
    </w:p>
    <w:p w:rsidR="00E37A4B" w:rsidRPr="0004738A" w:rsidRDefault="00E37A4B" w:rsidP="00575D1C">
      <w:pPr>
        <w:suppressAutoHyphens/>
        <w:rPr>
          <w:szCs w:val="24"/>
        </w:rPr>
      </w:pPr>
      <w:r w:rsidRPr="0004738A">
        <w:rPr>
          <w:szCs w:val="24"/>
        </w:rPr>
        <w:t>6. Общие показатели обеспеченности каждого наименования НФГО (столбцы 6, 8, 10, 12 и 14) определяются как среднее арифметическое соответствующих показателей за каждый субъект Российской Федерации.</w:t>
      </w:r>
    </w:p>
    <w:p w:rsidR="0077095E" w:rsidRPr="0004738A" w:rsidRDefault="00E37A4B" w:rsidP="00575D1C">
      <w:pPr>
        <w:suppressAutoHyphens/>
        <w:rPr>
          <w:szCs w:val="24"/>
        </w:rPr>
      </w:pPr>
      <w:r w:rsidRPr="0004738A">
        <w:rPr>
          <w:szCs w:val="24"/>
        </w:rPr>
        <w:t>7</w:t>
      </w:r>
      <w:r w:rsidR="0077095E" w:rsidRPr="0004738A">
        <w:rPr>
          <w:szCs w:val="24"/>
        </w:rPr>
        <w:t>. Показатели обеспеченности Н</w:t>
      </w:r>
      <w:r w:rsidR="00292B1B" w:rsidRPr="0004738A">
        <w:rPr>
          <w:szCs w:val="24"/>
        </w:rPr>
        <w:t>ФГО</w:t>
      </w:r>
      <w:r w:rsidR="0077095E" w:rsidRPr="0004738A">
        <w:rPr>
          <w:szCs w:val="24"/>
        </w:rPr>
        <w:t xml:space="preserve"> за федеральный округ (столбцы </w:t>
      </w:r>
      <w:r w:rsidR="00292B1B" w:rsidRPr="0004738A">
        <w:rPr>
          <w:szCs w:val="24"/>
        </w:rPr>
        <w:t>6, 8, 10, 12 и 14</w:t>
      </w:r>
      <w:r w:rsidR="0077095E" w:rsidRPr="0004738A">
        <w:rPr>
          <w:szCs w:val="24"/>
        </w:rPr>
        <w:t>) определяются как среднее арифметическое соответствующих общих показателей за кажд</w:t>
      </w:r>
      <w:r w:rsidRPr="0004738A">
        <w:rPr>
          <w:szCs w:val="24"/>
        </w:rPr>
        <w:t>ое</w:t>
      </w:r>
      <w:r w:rsidR="0077095E" w:rsidRPr="0004738A">
        <w:rPr>
          <w:szCs w:val="24"/>
        </w:rPr>
        <w:t xml:space="preserve"> </w:t>
      </w:r>
      <w:r w:rsidRPr="0004738A">
        <w:rPr>
          <w:szCs w:val="24"/>
        </w:rPr>
        <w:t>наименование</w:t>
      </w:r>
      <w:r w:rsidR="006465A2" w:rsidRPr="0004738A">
        <w:rPr>
          <w:szCs w:val="24"/>
        </w:rPr>
        <w:t xml:space="preserve"> </w:t>
      </w:r>
      <w:bookmarkStart w:id="2" w:name="СГО_МЧС"/>
      <w:r w:rsidR="006465A2" w:rsidRPr="0004738A">
        <w:rPr>
          <w:szCs w:val="24"/>
        </w:rPr>
        <w:t>НФГО</w:t>
      </w:r>
      <w:bookmarkEnd w:id="2"/>
      <w:r w:rsidR="0077095E" w:rsidRPr="0004738A">
        <w:rPr>
          <w:szCs w:val="24"/>
        </w:rPr>
        <w:t xml:space="preserve">. </w:t>
      </w:r>
    </w:p>
    <w:p w:rsidR="00E03936" w:rsidRPr="001E3147" w:rsidRDefault="00E03936">
      <w:pPr>
        <w:spacing w:after="200" w:line="276" w:lineRule="auto"/>
        <w:ind w:firstLine="0"/>
        <w:jc w:val="left"/>
        <w:rPr>
          <w:color w:val="FF0000"/>
          <w:szCs w:val="24"/>
        </w:rPr>
      </w:pPr>
      <w:r w:rsidRPr="001E3147">
        <w:rPr>
          <w:color w:val="FF0000"/>
          <w:szCs w:val="24"/>
        </w:rPr>
        <w:br w:type="page"/>
      </w:r>
    </w:p>
    <w:p w:rsidR="00575D1C" w:rsidRDefault="00575D1C" w:rsidP="008347D1">
      <w:pPr>
        <w:ind w:firstLine="0"/>
        <w:jc w:val="right"/>
        <w:sectPr w:rsidR="00575D1C" w:rsidSect="002504C0">
          <w:pgSz w:w="11906" w:h="16838" w:code="9"/>
          <w:pgMar w:top="1134" w:right="567" w:bottom="1134" w:left="1134" w:header="709" w:footer="709" w:gutter="0"/>
          <w:pgNumType w:start="106"/>
          <w:cols w:space="708"/>
          <w:docGrid w:linePitch="360"/>
        </w:sectPr>
      </w:pPr>
    </w:p>
    <w:p w:rsidR="008347D1" w:rsidRPr="0004738A" w:rsidRDefault="008347D1" w:rsidP="008347D1">
      <w:pPr>
        <w:ind w:firstLine="0"/>
        <w:jc w:val="right"/>
      </w:pPr>
      <w:r w:rsidRPr="0004738A">
        <w:lastRenderedPageBreak/>
        <w:t>Таблица 2</w:t>
      </w:r>
    </w:p>
    <w:p w:rsidR="008347D1" w:rsidRPr="0004738A" w:rsidRDefault="008347D1" w:rsidP="0077095E">
      <w:pPr>
        <w:rPr>
          <w:szCs w:val="24"/>
        </w:rPr>
      </w:pPr>
    </w:p>
    <w:tbl>
      <w:tblPr>
        <w:tblStyle w:val="ae"/>
        <w:tblW w:w="15452" w:type="dxa"/>
        <w:tblInd w:w="-459" w:type="dxa"/>
        <w:tblLayout w:type="fixed"/>
        <w:tblLook w:val="04A0" w:firstRow="1" w:lastRow="0" w:firstColumn="1" w:lastColumn="0" w:noHBand="0" w:noVBand="1"/>
      </w:tblPr>
      <w:tblGrid>
        <w:gridCol w:w="851"/>
        <w:gridCol w:w="2127"/>
        <w:gridCol w:w="425"/>
        <w:gridCol w:w="709"/>
        <w:gridCol w:w="567"/>
        <w:gridCol w:w="425"/>
        <w:gridCol w:w="438"/>
        <w:gridCol w:w="369"/>
        <w:gridCol w:w="369"/>
        <w:gridCol w:w="462"/>
        <w:gridCol w:w="462"/>
        <w:gridCol w:w="369"/>
        <w:gridCol w:w="369"/>
        <w:gridCol w:w="378"/>
        <w:gridCol w:w="572"/>
        <w:gridCol w:w="464"/>
        <w:gridCol w:w="436"/>
        <w:gridCol w:w="400"/>
        <w:gridCol w:w="400"/>
        <w:gridCol w:w="402"/>
        <w:gridCol w:w="554"/>
        <w:gridCol w:w="444"/>
        <w:gridCol w:w="400"/>
        <w:gridCol w:w="366"/>
        <w:gridCol w:w="567"/>
        <w:gridCol w:w="667"/>
        <w:gridCol w:w="609"/>
        <w:gridCol w:w="425"/>
        <w:gridCol w:w="426"/>
      </w:tblGrid>
      <w:tr w:rsidR="00CC6BD1" w:rsidRPr="00AA480A" w:rsidTr="00575D1C">
        <w:trPr>
          <w:trHeight w:val="146"/>
          <w:tblHeader/>
        </w:trPr>
        <w:tc>
          <w:tcPr>
            <w:tcW w:w="851" w:type="dxa"/>
            <w:vMerge w:val="restart"/>
            <w:vAlign w:val="center"/>
          </w:tcPr>
          <w:p w:rsidR="006E1AE5" w:rsidRPr="00AA480A" w:rsidRDefault="008347D1" w:rsidP="008347D1">
            <w:pPr>
              <w:ind w:firstLine="0"/>
              <w:jc w:val="center"/>
              <w:rPr>
                <w:rFonts w:cs="Times New Roman"/>
                <w:b/>
                <w:sz w:val="20"/>
                <w:szCs w:val="20"/>
              </w:rPr>
            </w:pPr>
            <w:r w:rsidRPr="00AA480A">
              <w:rPr>
                <w:rFonts w:cs="Times New Roman"/>
                <w:b/>
                <w:sz w:val="20"/>
                <w:szCs w:val="20"/>
              </w:rPr>
              <w:t xml:space="preserve">№ </w:t>
            </w:r>
          </w:p>
          <w:p w:rsidR="008347D1" w:rsidRPr="00AA480A" w:rsidRDefault="008347D1" w:rsidP="008347D1">
            <w:pPr>
              <w:ind w:firstLine="0"/>
              <w:jc w:val="center"/>
              <w:rPr>
                <w:rFonts w:cs="Times New Roman"/>
                <w:b/>
                <w:sz w:val="20"/>
                <w:szCs w:val="20"/>
              </w:rPr>
            </w:pPr>
            <w:r w:rsidRPr="00AA480A">
              <w:rPr>
                <w:rFonts w:cs="Times New Roman"/>
                <w:b/>
                <w:sz w:val="20"/>
                <w:szCs w:val="20"/>
              </w:rPr>
              <w:t>п/п</w:t>
            </w:r>
          </w:p>
        </w:tc>
        <w:tc>
          <w:tcPr>
            <w:tcW w:w="2127" w:type="dxa"/>
            <w:vMerge w:val="restart"/>
            <w:vAlign w:val="center"/>
          </w:tcPr>
          <w:p w:rsidR="008347D1" w:rsidRPr="00AA480A" w:rsidRDefault="008347D1" w:rsidP="008347D1">
            <w:pPr>
              <w:ind w:firstLine="0"/>
              <w:jc w:val="center"/>
              <w:rPr>
                <w:rFonts w:cs="Times New Roman"/>
                <w:b/>
                <w:sz w:val="20"/>
                <w:szCs w:val="20"/>
              </w:rPr>
            </w:pPr>
            <w:r w:rsidRPr="00AA480A">
              <w:rPr>
                <w:rFonts w:cs="Times New Roman"/>
                <w:b/>
                <w:sz w:val="20"/>
                <w:szCs w:val="20"/>
              </w:rPr>
              <w:t>Наименование</w:t>
            </w:r>
          </w:p>
          <w:p w:rsidR="008347D1" w:rsidRPr="00AA480A" w:rsidRDefault="008347D1" w:rsidP="008347D1">
            <w:pPr>
              <w:ind w:firstLine="0"/>
              <w:jc w:val="center"/>
              <w:rPr>
                <w:rFonts w:cs="Times New Roman"/>
                <w:b/>
                <w:sz w:val="20"/>
                <w:szCs w:val="20"/>
              </w:rPr>
            </w:pPr>
            <w:r w:rsidRPr="00AA480A">
              <w:rPr>
                <w:rFonts w:cs="Times New Roman"/>
                <w:b/>
                <w:sz w:val="20"/>
                <w:szCs w:val="20"/>
              </w:rPr>
              <w:t xml:space="preserve"> субъекта РФ</w:t>
            </w:r>
          </w:p>
          <w:p w:rsidR="008347D1" w:rsidRPr="00AA480A" w:rsidRDefault="008347D1" w:rsidP="008347D1">
            <w:pPr>
              <w:ind w:firstLine="0"/>
              <w:jc w:val="center"/>
              <w:rPr>
                <w:rFonts w:cs="Times New Roman"/>
                <w:b/>
                <w:sz w:val="20"/>
                <w:szCs w:val="20"/>
              </w:rPr>
            </w:pPr>
          </w:p>
        </w:tc>
        <w:tc>
          <w:tcPr>
            <w:tcW w:w="1701" w:type="dxa"/>
            <w:gridSpan w:val="3"/>
            <w:vMerge w:val="restart"/>
            <w:vAlign w:val="center"/>
          </w:tcPr>
          <w:p w:rsidR="008347D1" w:rsidRPr="00AA480A" w:rsidRDefault="008347D1" w:rsidP="008347D1">
            <w:pPr>
              <w:ind w:firstLine="0"/>
              <w:jc w:val="center"/>
              <w:rPr>
                <w:rFonts w:cs="Times New Roman"/>
                <w:b/>
                <w:sz w:val="20"/>
                <w:szCs w:val="20"/>
                <w:lang w:val="en-US"/>
              </w:rPr>
            </w:pPr>
            <w:r w:rsidRPr="00AA480A">
              <w:rPr>
                <w:rFonts w:cs="Times New Roman"/>
                <w:b/>
                <w:sz w:val="20"/>
                <w:szCs w:val="20"/>
              </w:rPr>
              <w:t>Количество НФГО</w:t>
            </w:r>
          </w:p>
        </w:tc>
        <w:tc>
          <w:tcPr>
            <w:tcW w:w="10773" w:type="dxa"/>
            <w:gridSpan w:val="24"/>
            <w:vAlign w:val="center"/>
          </w:tcPr>
          <w:p w:rsidR="008347D1" w:rsidRPr="00AA480A" w:rsidRDefault="008347D1" w:rsidP="008347D1">
            <w:pPr>
              <w:ind w:firstLine="0"/>
              <w:jc w:val="center"/>
              <w:rPr>
                <w:rFonts w:cs="Times New Roman"/>
                <w:b/>
                <w:sz w:val="20"/>
                <w:szCs w:val="20"/>
              </w:rPr>
            </w:pPr>
            <w:r w:rsidRPr="00AA480A">
              <w:rPr>
                <w:rFonts w:cs="Times New Roman"/>
                <w:b/>
                <w:sz w:val="20"/>
                <w:szCs w:val="20"/>
              </w:rPr>
              <w:t>Имеется НФГО, ед.</w:t>
            </w:r>
          </w:p>
        </w:tc>
      </w:tr>
      <w:tr w:rsidR="00CC6BD1" w:rsidRPr="00AA480A" w:rsidTr="00575D1C">
        <w:trPr>
          <w:trHeight w:val="146"/>
          <w:tblHeader/>
        </w:trPr>
        <w:tc>
          <w:tcPr>
            <w:tcW w:w="851" w:type="dxa"/>
            <w:vMerge/>
            <w:vAlign w:val="center"/>
          </w:tcPr>
          <w:p w:rsidR="008347D1" w:rsidRPr="00AA480A" w:rsidRDefault="008347D1" w:rsidP="008347D1">
            <w:pPr>
              <w:ind w:firstLine="0"/>
              <w:jc w:val="center"/>
              <w:rPr>
                <w:rFonts w:cs="Times New Roman"/>
                <w:b/>
                <w:sz w:val="20"/>
                <w:szCs w:val="20"/>
              </w:rPr>
            </w:pPr>
          </w:p>
        </w:tc>
        <w:tc>
          <w:tcPr>
            <w:tcW w:w="2127" w:type="dxa"/>
            <w:vMerge/>
            <w:vAlign w:val="center"/>
          </w:tcPr>
          <w:p w:rsidR="008347D1" w:rsidRPr="00AA480A" w:rsidRDefault="008347D1" w:rsidP="008347D1">
            <w:pPr>
              <w:ind w:firstLine="0"/>
              <w:jc w:val="center"/>
              <w:rPr>
                <w:rFonts w:cs="Times New Roman"/>
                <w:b/>
                <w:sz w:val="20"/>
                <w:szCs w:val="20"/>
              </w:rPr>
            </w:pPr>
          </w:p>
        </w:tc>
        <w:tc>
          <w:tcPr>
            <w:tcW w:w="1701" w:type="dxa"/>
            <w:gridSpan w:val="3"/>
            <w:vMerge/>
            <w:vAlign w:val="center"/>
          </w:tcPr>
          <w:p w:rsidR="008347D1" w:rsidRPr="00AA480A" w:rsidRDefault="008347D1" w:rsidP="008347D1">
            <w:pPr>
              <w:ind w:firstLine="0"/>
              <w:jc w:val="center"/>
              <w:rPr>
                <w:rFonts w:cs="Times New Roman"/>
                <w:b/>
                <w:sz w:val="20"/>
                <w:szCs w:val="20"/>
              </w:rPr>
            </w:pPr>
          </w:p>
        </w:tc>
        <w:tc>
          <w:tcPr>
            <w:tcW w:w="3641" w:type="dxa"/>
            <w:gridSpan w:val="9"/>
            <w:vAlign w:val="center"/>
          </w:tcPr>
          <w:p w:rsidR="008347D1" w:rsidRPr="00AA480A" w:rsidRDefault="008347D1" w:rsidP="008347D1">
            <w:pPr>
              <w:ind w:firstLine="0"/>
              <w:jc w:val="center"/>
              <w:rPr>
                <w:rFonts w:cs="Times New Roman"/>
                <w:b/>
                <w:sz w:val="20"/>
                <w:szCs w:val="20"/>
              </w:rPr>
            </w:pPr>
            <w:r w:rsidRPr="00AA480A">
              <w:rPr>
                <w:rFonts w:cs="Times New Roman"/>
                <w:b/>
                <w:sz w:val="20"/>
                <w:szCs w:val="20"/>
              </w:rPr>
              <w:t>по составу</w:t>
            </w:r>
          </w:p>
        </w:tc>
        <w:tc>
          <w:tcPr>
            <w:tcW w:w="7132" w:type="dxa"/>
            <w:gridSpan w:val="15"/>
            <w:vAlign w:val="center"/>
          </w:tcPr>
          <w:p w:rsidR="008347D1" w:rsidRPr="00AA480A" w:rsidRDefault="008347D1" w:rsidP="008347D1">
            <w:pPr>
              <w:ind w:firstLine="0"/>
              <w:jc w:val="center"/>
              <w:rPr>
                <w:rFonts w:cs="Times New Roman"/>
                <w:b/>
                <w:sz w:val="20"/>
                <w:szCs w:val="20"/>
              </w:rPr>
            </w:pPr>
            <w:r w:rsidRPr="00AA480A">
              <w:rPr>
                <w:rFonts w:cs="Times New Roman"/>
                <w:b/>
                <w:sz w:val="20"/>
                <w:szCs w:val="20"/>
              </w:rPr>
              <w:t>по предназначению</w:t>
            </w:r>
          </w:p>
        </w:tc>
      </w:tr>
      <w:tr w:rsidR="00CC6BD1" w:rsidRPr="00AA480A" w:rsidTr="00575D1C">
        <w:trPr>
          <w:cantSplit/>
          <w:trHeight w:val="3065"/>
          <w:tblHeader/>
        </w:trPr>
        <w:tc>
          <w:tcPr>
            <w:tcW w:w="851" w:type="dxa"/>
            <w:vMerge/>
            <w:vAlign w:val="center"/>
          </w:tcPr>
          <w:p w:rsidR="008347D1" w:rsidRPr="00AA480A" w:rsidRDefault="008347D1" w:rsidP="008347D1">
            <w:pPr>
              <w:ind w:firstLine="0"/>
              <w:jc w:val="center"/>
              <w:rPr>
                <w:rFonts w:cs="Times New Roman"/>
                <w:b/>
                <w:sz w:val="20"/>
                <w:szCs w:val="20"/>
              </w:rPr>
            </w:pPr>
          </w:p>
        </w:tc>
        <w:tc>
          <w:tcPr>
            <w:tcW w:w="2127" w:type="dxa"/>
            <w:vMerge/>
            <w:vAlign w:val="center"/>
          </w:tcPr>
          <w:p w:rsidR="008347D1" w:rsidRPr="00AA480A" w:rsidRDefault="008347D1" w:rsidP="008347D1">
            <w:pPr>
              <w:ind w:firstLine="0"/>
              <w:jc w:val="center"/>
              <w:rPr>
                <w:rFonts w:cs="Times New Roman"/>
                <w:b/>
                <w:sz w:val="20"/>
                <w:szCs w:val="20"/>
              </w:rPr>
            </w:pPr>
          </w:p>
        </w:tc>
        <w:tc>
          <w:tcPr>
            <w:tcW w:w="425" w:type="dxa"/>
            <w:textDirection w:val="btLr"/>
            <w:vAlign w:val="center"/>
          </w:tcPr>
          <w:p w:rsidR="00E03936" w:rsidRPr="00AA480A" w:rsidRDefault="00E03936" w:rsidP="00E03936">
            <w:pPr>
              <w:ind w:left="113" w:right="113" w:firstLine="0"/>
              <w:jc w:val="center"/>
              <w:rPr>
                <w:rFonts w:cs="Times New Roman"/>
                <w:b/>
                <w:sz w:val="20"/>
                <w:szCs w:val="20"/>
              </w:rPr>
            </w:pPr>
            <w:r w:rsidRPr="00AA480A">
              <w:rPr>
                <w:rFonts w:cs="Times New Roman"/>
                <w:b/>
                <w:sz w:val="20"/>
                <w:szCs w:val="20"/>
              </w:rPr>
              <w:t xml:space="preserve">Всего имеется, ед. </w:t>
            </w:r>
          </w:p>
          <w:p w:rsidR="008347D1" w:rsidRPr="00AA480A" w:rsidRDefault="008347D1" w:rsidP="00E03936">
            <w:pPr>
              <w:ind w:left="113" w:right="113" w:firstLine="0"/>
              <w:jc w:val="center"/>
              <w:rPr>
                <w:rFonts w:cs="Times New Roman"/>
                <w:b/>
                <w:sz w:val="20"/>
                <w:szCs w:val="20"/>
              </w:rPr>
            </w:pPr>
          </w:p>
        </w:tc>
        <w:tc>
          <w:tcPr>
            <w:tcW w:w="709" w:type="dxa"/>
            <w:textDirection w:val="btLr"/>
            <w:vAlign w:val="center"/>
          </w:tcPr>
          <w:p w:rsidR="00E03936" w:rsidRPr="00AA480A" w:rsidRDefault="00E03936" w:rsidP="00E03936">
            <w:pPr>
              <w:ind w:left="113" w:right="113" w:firstLine="0"/>
              <w:jc w:val="center"/>
              <w:rPr>
                <w:rFonts w:cs="Times New Roman"/>
                <w:b/>
                <w:sz w:val="20"/>
                <w:szCs w:val="20"/>
              </w:rPr>
            </w:pPr>
            <w:r w:rsidRPr="00AA480A">
              <w:rPr>
                <w:rFonts w:cs="Times New Roman"/>
                <w:b/>
                <w:sz w:val="20"/>
                <w:szCs w:val="20"/>
              </w:rPr>
              <w:t xml:space="preserve">Необходимо иметь </w:t>
            </w:r>
          </w:p>
          <w:p w:rsidR="008347D1" w:rsidRPr="00AA480A" w:rsidRDefault="00E03936" w:rsidP="00E03936">
            <w:pPr>
              <w:ind w:left="113" w:right="113" w:firstLine="0"/>
              <w:jc w:val="center"/>
              <w:rPr>
                <w:rFonts w:cs="Times New Roman"/>
                <w:b/>
                <w:sz w:val="20"/>
                <w:szCs w:val="20"/>
              </w:rPr>
            </w:pPr>
            <w:r w:rsidRPr="00AA480A">
              <w:rPr>
                <w:rFonts w:cs="Times New Roman"/>
                <w:b/>
                <w:sz w:val="20"/>
                <w:szCs w:val="20"/>
              </w:rPr>
              <w:t>в соответствии с планами, ед.</w:t>
            </w:r>
          </w:p>
        </w:tc>
        <w:tc>
          <w:tcPr>
            <w:tcW w:w="567"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 xml:space="preserve">Имеется, в % от планируемого </w:t>
            </w:r>
          </w:p>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количества</w:t>
            </w:r>
          </w:p>
        </w:tc>
        <w:tc>
          <w:tcPr>
            <w:tcW w:w="425"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станции</w:t>
            </w:r>
          </w:p>
        </w:tc>
        <w:tc>
          <w:tcPr>
            <w:tcW w:w="438"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пункты</w:t>
            </w:r>
          </w:p>
        </w:tc>
        <w:tc>
          <w:tcPr>
            <w:tcW w:w="369"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автоколонны</w:t>
            </w:r>
          </w:p>
        </w:tc>
        <w:tc>
          <w:tcPr>
            <w:tcW w:w="369"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посты</w:t>
            </w:r>
          </w:p>
        </w:tc>
        <w:tc>
          <w:tcPr>
            <w:tcW w:w="462"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звенья</w:t>
            </w:r>
          </w:p>
        </w:tc>
        <w:tc>
          <w:tcPr>
            <w:tcW w:w="462"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группы</w:t>
            </w:r>
          </w:p>
        </w:tc>
        <w:tc>
          <w:tcPr>
            <w:tcW w:w="369"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команды</w:t>
            </w:r>
          </w:p>
        </w:tc>
        <w:tc>
          <w:tcPr>
            <w:tcW w:w="369"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отряды</w:t>
            </w:r>
          </w:p>
        </w:tc>
        <w:tc>
          <w:tcPr>
            <w:tcW w:w="378"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другие</w:t>
            </w:r>
          </w:p>
        </w:tc>
        <w:tc>
          <w:tcPr>
            <w:tcW w:w="572"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защиты и эвакуации материальных и культурных ценностей</w:t>
            </w:r>
          </w:p>
        </w:tc>
        <w:tc>
          <w:tcPr>
            <w:tcW w:w="464"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эвакуации населения</w:t>
            </w:r>
          </w:p>
        </w:tc>
        <w:tc>
          <w:tcPr>
            <w:tcW w:w="436"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для перевозки населения и грузов</w:t>
            </w:r>
          </w:p>
        </w:tc>
        <w:tc>
          <w:tcPr>
            <w:tcW w:w="400"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связи</w:t>
            </w:r>
          </w:p>
        </w:tc>
        <w:tc>
          <w:tcPr>
            <w:tcW w:w="400"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аварийно-технические</w:t>
            </w:r>
          </w:p>
        </w:tc>
        <w:tc>
          <w:tcPr>
            <w:tcW w:w="402"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ремонтно-восстановительные</w:t>
            </w:r>
          </w:p>
        </w:tc>
        <w:tc>
          <w:tcPr>
            <w:tcW w:w="554"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охраны общественного порядка</w:t>
            </w:r>
          </w:p>
        </w:tc>
        <w:tc>
          <w:tcPr>
            <w:tcW w:w="444"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санитарной обработки</w:t>
            </w:r>
          </w:p>
        </w:tc>
        <w:tc>
          <w:tcPr>
            <w:tcW w:w="400"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медицинские (санитарные)</w:t>
            </w:r>
          </w:p>
        </w:tc>
        <w:tc>
          <w:tcPr>
            <w:tcW w:w="366"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специальной обработки</w:t>
            </w:r>
          </w:p>
        </w:tc>
        <w:tc>
          <w:tcPr>
            <w:tcW w:w="567"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 xml:space="preserve">обслуживания защитных </w:t>
            </w:r>
          </w:p>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сооружений</w:t>
            </w:r>
          </w:p>
        </w:tc>
        <w:tc>
          <w:tcPr>
            <w:tcW w:w="667"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 xml:space="preserve">питания, продовольственного </w:t>
            </w:r>
          </w:p>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(вещевого) снабжения</w:t>
            </w:r>
          </w:p>
        </w:tc>
        <w:tc>
          <w:tcPr>
            <w:tcW w:w="609"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радиационного и химического наблюдения</w:t>
            </w:r>
          </w:p>
        </w:tc>
        <w:tc>
          <w:tcPr>
            <w:tcW w:w="425"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защиты растений и животных</w:t>
            </w:r>
          </w:p>
        </w:tc>
        <w:tc>
          <w:tcPr>
            <w:tcW w:w="426" w:type="dxa"/>
            <w:textDirection w:val="btLr"/>
            <w:vAlign w:val="center"/>
          </w:tcPr>
          <w:p w:rsidR="008347D1" w:rsidRPr="00AA480A" w:rsidRDefault="008347D1" w:rsidP="008347D1">
            <w:pPr>
              <w:ind w:left="113" w:right="113" w:firstLine="0"/>
              <w:jc w:val="center"/>
              <w:rPr>
                <w:rFonts w:cs="Times New Roman"/>
                <w:b/>
                <w:sz w:val="20"/>
                <w:szCs w:val="20"/>
              </w:rPr>
            </w:pPr>
            <w:r w:rsidRPr="00AA480A">
              <w:rPr>
                <w:rFonts w:cs="Times New Roman"/>
                <w:b/>
                <w:sz w:val="20"/>
                <w:szCs w:val="20"/>
              </w:rPr>
              <w:t>другие</w:t>
            </w:r>
          </w:p>
        </w:tc>
      </w:tr>
      <w:tr w:rsidR="00CC6BD1" w:rsidRPr="0004738A" w:rsidTr="00575D1C">
        <w:trPr>
          <w:cantSplit/>
          <w:trHeight w:val="304"/>
        </w:trPr>
        <w:tc>
          <w:tcPr>
            <w:tcW w:w="851"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1.</w:t>
            </w:r>
          </w:p>
        </w:tc>
        <w:tc>
          <w:tcPr>
            <w:tcW w:w="2127"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 xml:space="preserve">Всего за субъект РФ, </w:t>
            </w:r>
          </w:p>
          <w:p w:rsidR="008347D1" w:rsidRPr="0004738A" w:rsidRDefault="008347D1" w:rsidP="008347D1">
            <w:pPr>
              <w:ind w:firstLine="0"/>
              <w:jc w:val="left"/>
              <w:rPr>
                <w:rFonts w:cs="Times New Roman"/>
                <w:sz w:val="20"/>
                <w:szCs w:val="20"/>
              </w:rPr>
            </w:pPr>
            <w:r w:rsidRPr="0004738A">
              <w:rPr>
                <w:rFonts w:cs="Times New Roman"/>
                <w:sz w:val="20"/>
                <w:szCs w:val="20"/>
              </w:rPr>
              <w:t>в том числе:</w:t>
            </w:r>
          </w:p>
        </w:tc>
        <w:tc>
          <w:tcPr>
            <w:tcW w:w="425" w:type="dxa"/>
            <w:vAlign w:val="center"/>
          </w:tcPr>
          <w:p w:rsidR="008347D1" w:rsidRPr="0004738A" w:rsidRDefault="008347D1" w:rsidP="008347D1">
            <w:pPr>
              <w:ind w:firstLine="0"/>
              <w:jc w:val="left"/>
              <w:rPr>
                <w:rFonts w:cs="Times New Roman"/>
                <w:sz w:val="20"/>
                <w:szCs w:val="20"/>
              </w:rPr>
            </w:pPr>
          </w:p>
        </w:tc>
        <w:tc>
          <w:tcPr>
            <w:tcW w:w="709"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38"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78" w:type="dxa"/>
            <w:vAlign w:val="center"/>
          </w:tcPr>
          <w:p w:rsidR="008347D1" w:rsidRPr="0004738A" w:rsidRDefault="008347D1" w:rsidP="008347D1">
            <w:pPr>
              <w:ind w:firstLine="0"/>
              <w:jc w:val="left"/>
              <w:rPr>
                <w:rFonts w:cs="Times New Roman"/>
                <w:sz w:val="20"/>
                <w:szCs w:val="20"/>
              </w:rPr>
            </w:pPr>
          </w:p>
        </w:tc>
        <w:tc>
          <w:tcPr>
            <w:tcW w:w="572" w:type="dxa"/>
            <w:vAlign w:val="center"/>
          </w:tcPr>
          <w:p w:rsidR="008347D1" w:rsidRPr="0004738A" w:rsidRDefault="008347D1" w:rsidP="008347D1">
            <w:pPr>
              <w:ind w:firstLine="0"/>
              <w:jc w:val="left"/>
              <w:rPr>
                <w:rFonts w:cs="Times New Roman"/>
                <w:sz w:val="20"/>
                <w:szCs w:val="20"/>
              </w:rPr>
            </w:pPr>
          </w:p>
        </w:tc>
        <w:tc>
          <w:tcPr>
            <w:tcW w:w="464" w:type="dxa"/>
            <w:vAlign w:val="center"/>
          </w:tcPr>
          <w:p w:rsidR="008347D1" w:rsidRPr="0004738A" w:rsidRDefault="008347D1" w:rsidP="008347D1">
            <w:pPr>
              <w:ind w:firstLine="0"/>
              <w:jc w:val="left"/>
              <w:rPr>
                <w:rFonts w:cs="Times New Roman"/>
                <w:sz w:val="20"/>
                <w:szCs w:val="20"/>
              </w:rPr>
            </w:pPr>
          </w:p>
        </w:tc>
        <w:tc>
          <w:tcPr>
            <w:tcW w:w="436"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2" w:type="dxa"/>
            <w:vAlign w:val="center"/>
          </w:tcPr>
          <w:p w:rsidR="008347D1" w:rsidRPr="0004738A" w:rsidRDefault="008347D1" w:rsidP="008347D1">
            <w:pPr>
              <w:ind w:firstLine="0"/>
              <w:jc w:val="left"/>
              <w:rPr>
                <w:rFonts w:cs="Times New Roman"/>
                <w:sz w:val="20"/>
                <w:szCs w:val="20"/>
              </w:rPr>
            </w:pPr>
          </w:p>
        </w:tc>
        <w:tc>
          <w:tcPr>
            <w:tcW w:w="554" w:type="dxa"/>
            <w:vAlign w:val="center"/>
          </w:tcPr>
          <w:p w:rsidR="008347D1" w:rsidRPr="0004738A" w:rsidRDefault="008347D1" w:rsidP="008347D1">
            <w:pPr>
              <w:ind w:firstLine="0"/>
              <w:jc w:val="left"/>
              <w:rPr>
                <w:rFonts w:cs="Times New Roman"/>
                <w:sz w:val="20"/>
                <w:szCs w:val="20"/>
              </w:rPr>
            </w:pPr>
          </w:p>
        </w:tc>
        <w:tc>
          <w:tcPr>
            <w:tcW w:w="444"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366"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667" w:type="dxa"/>
            <w:vAlign w:val="center"/>
          </w:tcPr>
          <w:p w:rsidR="008347D1" w:rsidRPr="0004738A" w:rsidRDefault="008347D1" w:rsidP="008347D1">
            <w:pPr>
              <w:ind w:firstLine="0"/>
              <w:jc w:val="left"/>
              <w:rPr>
                <w:rFonts w:cs="Times New Roman"/>
                <w:sz w:val="20"/>
                <w:szCs w:val="20"/>
              </w:rPr>
            </w:pPr>
          </w:p>
        </w:tc>
        <w:tc>
          <w:tcPr>
            <w:tcW w:w="609"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26" w:type="dxa"/>
            <w:vAlign w:val="center"/>
          </w:tcPr>
          <w:p w:rsidR="008347D1" w:rsidRPr="0004738A" w:rsidRDefault="008347D1" w:rsidP="008347D1">
            <w:pPr>
              <w:ind w:firstLine="0"/>
              <w:jc w:val="left"/>
              <w:rPr>
                <w:rFonts w:cs="Times New Roman"/>
                <w:sz w:val="20"/>
                <w:szCs w:val="20"/>
              </w:rPr>
            </w:pPr>
          </w:p>
        </w:tc>
      </w:tr>
      <w:tr w:rsidR="00CC6BD1" w:rsidRPr="0004738A" w:rsidTr="00575D1C">
        <w:trPr>
          <w:cantSplit/>
          <w:trHeight w:val="304"/>
        </w:trPr>
        <w:tc>
          <w:tcPr>
            <w:tcW w:w="851"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1.1</w:t>
            </w:r>
          </w:p>
        </w:tc>
        <w:tc>
          <w:tcPr>
            <w:tcW w:w="2127"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территориальные НФГО,</w:t>
            </w:r>
          </w:p>
          <w:p w:rsidR="008347D1" w:rsidRPr="0004738A" w:rsidRDefault="008347D1" w:rsidP="008347D1">
            <w:pPr>
              <w:ind w:firstLine="0"/>
              <w:jc w:val="left"/>
              <w:rPr>
                <w:rFonts w:cs="Times New Roman"/>
                <w:sz w:val="20"/>
                <w:szCs w:val="20"/>
              </w:rPr>
            </w:pPr>
            <w:r w:rsidRPr="0004738A">
              <w:rPr>
                <w:rFonts w:cs="Times New Roman"/>
                <w:sz w:val="20"/>
                <w:szCs w:val="20"/>
              </w:rPr>
              <w:t>из них созданные</w:t>
            </w:r>
          </w:p>
        </w:tc>
        <w:tc>
          <w:tcPr>
            <w:tcW w:w="425" w:type="dxa"/>
            <w:vAlign w:val="center"/>
          </w:tcPr>
          <w:p w:rsidR="008347D1" w:rsidRPr="0004738A" w:rsidRDefault="008347D1" w:rsidP="008347D1">
            <w:pPr>
              <w:ind w:firstLine="0"/>
              <w:jc w:val="left"/>
              <w:rPr>
                <w:rFonts w:cs="Times New Roman"/>
                <w:sz w:val="20"/>
                <w:szCs w:val="20"/>
              </w:rPr>
            </w:pPr>
          </w:p>
        </w:tc>
        <w:tc>
          <w:tcPr>
            <w:tcW w:w="709"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38"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78" w:type="dxa"/>
            <w:vAlign w:val="center"/>
          </w:tcPr>
          <w:p w:rsidR="008347D1" w:rsidRPr="0004738A" w:rsidRDefault="008347D1" w:rsidP="008347D1">
            <w:pPr>
              <w:ind w:firstLine="0"/>
              <w:jc w:val="left"/>
              <w:rPr>
                <w:rFonts w:cs="Times New Roman"/>
                <w:sz w:val="20"/>
                <w:szCs w:val="20"/>
              </w:rPr>
            </w:pPr>
          </w:p>
        </w:tc>
        <w:tc>
          <w:tcPr>
            <w:tcW w:w="572" w:type="dxa"/>
            <w:vAlign w:val="center"/>
          </w:tcPr>
          <w:p w:rsidR="008347D1" w:rsidRPr="0004738A" w:rsidRDefault="008347D1" w:rsidP="008347D1">
            <w:pPr>
              <w:ind w:firstLine="0"/>
              <w:jc w:val="left"/>
              <w:rPr>
                <w:rFonts w:cs="Times New Roman"/>
                <w:sz w:val="20"/>
                <w:szCs w:val="20"/>
              </w:rPr>
            </w:pPr>
          </w:p>
        </w:tc>
        <w:tc>
          <w:tcPr>
            <w:tcW w:w="464" w:type="dxa"/>
            <w:vAlign w:val="center"/>
          </w:tcPr>
          <w:p w:rsidR="008347D1" w:rsidRPr="0004738A" w:rsidRDefault="008347D1" w:rsidP="008347D1">
            <w:pPr>
              <w:ind w:firstLine="0"/>
              <w:jc w:val="left"/>
              <w:rPr>
                <w:rFonts w:cs="Times New Roman"/>
                <w:sz w:val="20"/>
                <w:szCs w:val="20"/>
              </w:rPr>
            </w:pPr>
          </w:p>
        </w:tc>
        <w:tc>
          <w:tcPr>
            <w:tcW w:w="436"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2" w:type="dxa"/>
            <w:vAlign w:val="center"/>
          </w:tcPr>
          <w:p w:rsidR="008347D1" w:rsidRPr="0004738A" w:rsidRDefault="008347D1" w:rsidP="008347D1">
            <w:pPr>
              <w:ind w:firstLine="0"/>
              <w:jc w:val="left"/>
              <w:rPr>
                <w:rFonts w:cs="Times New Roman"/>
                <w:sz w:val="20"/>
                <w:szCs w:val="20"/>
              </w:rPr>
            </w:pPr>
          </w:p>
        </w:tc>
        <w:tc>
          <w:tcPr>
            <w:tcW w:w="554" w:type="dxa"/>
            <w:vAlign w:val="center"/>
          </w:tcPr>
          <w:p w:rsidR="008347D1" w:rsidRPr="0004738A" w:rsidRDefault="008347D1" w:rsidP="008347D1">
            <w:pPr>
              <w:ind w:firstLine="0"/>
              <w:jc w:val="left"/>
              <w:rPr>
                <w:rFonts w:cs="Times New Roman"/>
                <w:sz w:val="20"/>
                <w:szCs w:val="20"/>
              </w:rPr>
            </w:pPr>
          </w:p>
        </w:tc>
        <w:tc>
          <w:tcPr>
            <w:tcW w:w="444"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366"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667" w:type="dxa"/>
            <w:vAlign w:val="center"/>
          </w:tcPr>
          <w:p w:rsidR="008347D1" w:rsidRPr="0004738A" w:rsidRDefault="008347D1" w:rsidP="008347D1">
            <w:pPr>
              <w:ind w:firstLine="0"/>
              <w:jc w:val="left"/>
              <w:rPr>
                <w:rFonts w:cs="Times New Roman"/>
                <w:sz w:val="20"/>
                <w:szCs w:val="20"/>
              </w:rPr>
            </w:pPr>
          </w:p>
        </w:tc>
        <w:tc>
          <w:tcPr>
            <w:tcW w:w="609"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26" w:type="dxa"/>
            <w:vAlign w:val="center"/>
          </w:tcPr>
          <w:p w:rsidR="008347D1" w:rsidRPr="0004738A" w:rsidRDefault="008347D1" w:rsidP="008347D1">
            <w:pPr>
              <w:ind w:firstLine="0"/>
              <w:jc w:val="left"/>
              <w:rPr>
                <w:rFonts w:cs="Times New Roman"/>
                <w:sz w:val="20"/>
                <w:szCs w:val="20"/>
              </w:rPr>
            </w:pPr>
          </w:p>
        </w:tc>
      </w:tr>
      <w:tr w:rsidR="00CC6BD1" w:rsidRPr="0004738A" w:rsidTr="00575D1C">
        <w:trPr>
          <w:cantSplit/>
          <w:trHeight w:val="304"/>
        </w:trPr>
        <w:tc>
          <w:tcPr>
            <w:tcW w:w="851"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1.1.1</w:t>
            </w:r>
          </w:p>
        </w:tc>
        <w:tc>
          <w:tcPr>
            <w:tcW w:w="2127"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ОИВ субъекта РФ</w:t>
            </w:r>
          </w:p>
        </w:tc>
        <w:tc>
          <w:tcPr>
            <w:tcW w:w="425" w:type="dxa"/>
            <w:vAlign w:val="center"/>
          </w:tcPr>
          <w:p w:rsidR="008347D1" w:rsidRPr="0004738A" w:rsidRDefault="008347D1" w:rsidP="008347D1">
            <w:pPr>
              <w:ind w:firstLine="0"/>
              <w:jc w:val="left"/>
              <w:rPr>
                <w:rFonts w:cs="Times New Roman"/>
                <w:sz w:val="20"/>
                <w:szCs w:val="20"/>
              </w:rPr>
            </w:pPr>
          </w:p>
        </w:tc>
        <w:tc>
          <w:tcPr>
            <w:tcW w:w="709"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38"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78" w:type="dxa"/>
            <w:vAlign w:val="center"/>
          </w:tcPr>
          <w:p w:rsidR="008347D1" w:rsidRPr="0004738A" w:rsidRDefault="008347D1" w:rsidP="008347D1">
            <w:pPr>
              <w:ind w:firstLine="0"/>
              <w:jc w:val="left"/>
              <w:rPr>
                <w:rFonts w:cs="Times New Roman"/>
                <w:sz w:val="20"/>
                <w:szCs w:val="20"/>
              </w:rPr>
            </w:pPr>
          </w:p>
        </w:tc>
        <w:tc>
          <w:tcPr>
            <w:tcW w:w="572" w:type="dxa"/>
            <w:vAlign w:val="center"/>
          </w:tcPr>
          <w:p w:rsidR="008347D1" w:rsidRPr="0004738A" w:rsidRDefault="008347D1" w:rsidP="008347D1">
            <w:pPr>
              <w:ind w:firstLine="0"/>
              <w:jc w:val="left"/>
              <w:rPr>
                <w:rFonts w:cs="Times New Roman"/>
                <w:sz w:val="20"/>
                <w:szCs w:val="20"/>
              </w:rPr>
            </w:pPr>
          </w:p>
        </w:tc>
        <w:tc>
          <w:tcPr>
            <w:tcW w:w="464" w:type="dxa"/>
            <w:vAlign w:val="center"/>
          </w:tcPr>
          <w:p w:rsidR="008347D1" w:rsidRPr="0004738A" w:rsidRDefault="008347D1" w:rsidP="008347D1">
            <w:pPr>
              <w:ind w:firstLine="0"/>
              <w:jc w:val="left"/>
              <w:rPr>
                <w:rFonts w:cs="Times New Roman"/>
                <w:sz w:val="20"/>
                <w:szCs w:val="20"/>
              </w:rPr>
            </w:pPr>
          </w:p>
        </w:tc>
        <w:tc>
          <w:tcPr>
            <w:tcW w:w="436"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2" w:type="dxa"/>
            <w:vAlign w:val="center"/>
          </w:tcPr>
          <w:p w:rsidR="008347D1" w:rsidRPr="0004738A" w:rsidRDefault="008347D1" w:rsidP="008347D1">
            <w:pPr>
              <w:ind w:firstLine="0"/>
              <w:jc w:val="left"/>
              <w:rPr>
                <w:rFonts w:cs="Times New Roman"/>
                <w:sz w:val="20"/>
                <w:szCs w:val="20"/>
              </w:rPr>
            </w:pPr>
          </w:p>
        </w:tc>
        <w:tc>
          <w:tcPr>
            <w:tcW w:w="554" w:type="dxa"/>
            <w:vAlign w:val="center"/>
          </w:tcPr>
          <w:p w:rsidR="008347D1" w:rsidRPr="0004738A" w:rsidRDefault="008347D1" w:rsidP="008347D1">
            <w:pPr>
              <w:ind w:firstLine="0"/>
              <w:jc w:val="left"/>
              <w:rPr>
                <w:rFonts w:cs="Times New Roman"/>
                <w:sz w:val="20"/>
                <w:szCs w:val="20"/>
              </w:rPr>
            </w:pPr>
          </w:p>
        </w:tc>
        <w:tc>
          <w:tcPr>
            <w:tcW w:w="444"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366"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667" w:type="dxa"/>
            <w:vAlign w:val="center"/>
          </w:tcPr>
          <w:p w:rsidR="008347D1" w:rsidRPr="0004738A" w:rsidRDefault="008347D1" w:rsidP="008347D1">
            <w:pPr>
              <w:ind w:firstLine="0"/>
              <w:jc w:val="left"/>
              <w:rPr>
                <w:rFonts w:cs="Times New Roman"/>
                <w:sz w:val="20"/>
                <w:szCs w:val="20"/>
              </w:rPr>
            </w:pPr>
          </w:p>
        </w:tc>
        <w:tc>
          <w:tcPr>
            <w:tcW w:w="609"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26" w:type="dxa"/>
            <w:vAlign w:val="center"/>
          </w:tcPr>
          <w:p w:rsidR="008347D1" w:rsidRPr="0004738A" w:rsidRDefault="008347D1" w:rsidP="008347D1">
            <w:pPr>
              <w:ind w:firstLine="0"/>
              <w:jc w:val="left"/>
              <w:rPr>
                <w:rFonts w:cs="Times New Roman"/>
                <w:sz w:val="20"/>
                <w:szCs w:val="20"/>
              </w:rPr>
            </w:pPr>
          </w:p>
        </w:tc>
      </w:tr>
      <w:tr w:rsidR="00CC6BD1" w:rsidRPr="0004738A" w:rsidTr="00575D1C">
        <w:trPr>
          <w:cantSplit/>
          <w:trHeight w:val="304"/>
        </w:trPr>
        <w:tc>
          <w:tcPr>
            <w:tcW w:w="851"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1.1.2</w:t>
            </w:r>
          </w:p>
        </w:tc>
        <w:tc>
          <w:tcPr>
            <w:tcW w:w="2127"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ОМСУ (без учет городов, отнесенных к группам по ГО)</w:t>
            </w:r>
          </w:p>
        </w:tc>
        <w:tc>
          <w:tcPr>
            <w:tcW w:w="425" w:type="dxa"/>
            <w:vAlign w:val="center"/>
          </w:tcPr>
          <w:p w:rsidR="008347D1" w:rsidRPr="0004738A" w:rsidRDefault="008347D1" w:rsidP="008347D1">
            <w:pPr>
              <w:ind w:firstLine="0"/>
              <w:jc w:val="left"/>
              <w:rPr>
                <w:rFonts w:cs="Times New Roman"/>
                <w:sz w:val="20"/>
                <w:szCs w:val="20"/>
              </w:rPr>
            </w:pPr>
          </w:p>
        </w:tc>
        <w:tc>
          <w:tcPr>
            <w:tcW w:w="709"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38"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78" w:type="dxa"/>
            <w:vAlign w:val="center"/>
          </w:tcPr>
          <w:p w:rsidR="008347D1" w:rsidRPr="0004738A" w:rsidRDefault="008347D1" w:rsidP="008347D1">
            <w:pPr>
              <w:ind w:firstLine="0"/>
              <w:jc w:val="left"/>
              <w:rPr>
                <w:rFonts w:cs="Times New Roman"/>
                <w:sz w:val="20"/>
                <w:szCs w:val="20"/>
              </w:rPr>
            </w:pPr>
          </w:p>
        </w:tc>
        <w:tc>
          <w:tcPr>
            <w:tcW w:w="572" w:type="dxa"/>
            <w:vAlign w:val="center"/>
          </w:tcPr>
          <w:p w:rsidR="008347D1" w:rsidRPr="0004738A" w:rsidRDefault="008347D1" w:rsidP="008347D1">
            <w:pPr>
              <w:ind w:firstLine="0"/>
              <w:jc w:val="left"/>
              <w:rPr>
                <w:rFonts w:cs="Times New Roman"/>
                <w:sz w:val="20"/>
                <w:szCs w:val="20"/>
              </w:rPr>
            </w:pPr>
          </w:p>
        </w:tc>
        <w:tc>
          <w:tcPr>
            <w:tcW w:w="464" w:type="dxa"/>
            <w:vAlign w:val="center"/>
          </w:tcPr>
          <w:p w:rsidR="008347D1" w:rsidRPr="0004738A" w:rsidRDefault="008347D1" w:rsidP="008347D1">
            <w:pPr>
              <w:ind w:firstLine="0"/>
              <w:jc w:val="left"/>
              <w:rPr>
                <w:rFonts w:cs="Times New Roman"/>
                <w:sz w:val="20"/>
                <w:szCs w:val="20"/>
              </w:rPr>
            </w:pPr>
          </w:p>
        </w:tc>
        <w:tc>
          <w:tcPr>
            <w:tcW w:w="436"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2" w:type="dxa"/>
            <w:vAlign w:val="center"/>
          </w:tcPr>
          <w:p w:rsidR="008347D1" w:rsidRPr="0004738A" w:rsidRDefault="008347D1" w:rsidP="008347D1">
            <w:pPr>
              <w:ind w:firstLine="0"/>
              <w:jc w:val="left"/>
              <w:rPr>
                <w:rFonts w:cs="Times New Roman"/>
                <w:sz w:val="20"/>
                <w:szCs w:val="20"/>
              </w:rPr>
            </w:pPr>
          </w:p>
        </w:tc>
        <w:tc>
          <w:tcPr>
            <w:tcW w:w="554" w:type="dxa"/>
            <w:vAlign w:val="center"/>
          </w:tcPr>
          <w:p w:rsidR="008347D1" w:rsidRPr="0004738A" w:rsidRDefault="008347D1" w:rsidP="008347D1">
            <w:pPr>
              <w:ind w:firstLine="0"/>
              <w:jc w:val="left"/>
              <w:rPr>
                <w:rFonts w:cs="Times New Roman"/>
                <w:sz w:val="20"/>
                <w:szCs w:val="20"/>
              </w:rPr>
            </w:pPr>
          </w:p>
        </w:tc>
        <w:tc>
          <w:tcPr>
            <w:tcW w:w="444"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366"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667" w:type="dxa"/>
            <w:vAlign w:val="center"/>
          </w:tcPr>
          <w:p w:rsidR="008347D1" w:rsidRPr="0004738A" w:rsidRDefault="008347D1" w:rsidP="008347D1">
            <w:pPr>
              <w:ind w:firstLine="0"/>
              <w:jc w:val="left"/>
              <w:rPr>
                <w:rFonts w:cs="Times New Roman"/>
                <w:sz w:val="20"/>
                <w:szCs w:val="20"/>
              </w:rPr>
            </w:pPr>
          </w:p>
        </w:tc>
        <w:tc>
          <w:tcPr>
            <w:tcW w:w="609"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26" w:type="dxa"/>
            <w:vAlign w:val="center"/>
          </w:tcPr>
          <w:p w:rsidR="008347D1" w:rsidRPr="0004738A" w:rsidRDefault="008347D1" w:rsidP="008347D1">
            <w:pPr>
              <w:ind w:firstLine="0"/>
              <w:jc w:val="left"/>
              <w:rPr>
                <w:rFonts w:cs="Times New Roman"/>
                <w:sz w:val="20"/>
                <w:szCs w:val="20"/>
              </w:rPr>
            </w:pPr>
          </w:p>
        </w:tc>
      </w:tr>
      <w:tr w:rsidR="00CC6BD1" w:rsidRPr="0004738A" w:rsidTr="00575D1C">
        <w:trPr>
          <w:cantSplit/>
          <w:trHeight w:val="304"/>
        </w:trPr>
        <w:tc>
          <w:tcPr>
            <w:tcW w:w="851"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1.1.3</w:t>
            </w:r>
          </w:p>
        </w:tc>
        <w:tc>
          <w:tcPr>
            <w:tcW w:w="2127"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ОМСУ в городах, отнесенных к группам по ГО</w:t>
            </w:r>
          </w:p>
        </w:tc>
        <w:tc>
          <w:tcPr>
            <w:tcW w:w="425" w:type="dxa"/>
            <w:vAlign w:val="center"/>
          </w:tcPr>
          <w:p w:rsidR="008347D1" w:rsidRPr="0004738A" w:rsidRDefault="008347D1" w:rsidP="008347D1">
            <w:pPr>
              <w:ind w:firstLine="0"/>
              <w:jc w:val="left"/>
              <w:rPr>
                <w:rFonts w:cs="Times New Roman"/>
                <w:sz w:val="20"/>
                <w:szCs w:val="20"/>
              </w:rPr>
            </w:pPr>
          </w:p>
        </w:tc>
        <w:tc>
          <w:tcPr>
            <w:tcW w:w="709"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38"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78" w:type="dxa"/>
            <w:vAlign w:val="center"/>
          </w:tcPr>
          <w:p w:rsidR="008347D1" w:rsidRPr="0004738A" w:rsidRDefault="008347D1" w:rsidP="008347D1">
            <w:pPr>
              <w:ind w:firstLine="0"/>
              <w:jc w:val="left"/>
              <w:rPr>
                <w:rFonts w:cs="Times New Roman"/>
                <w:sz w:val="20"/>
                <w:szCs w:val="20"/>
              </w:rPr>
            </w:pPr>
          </w:p>
        </w:tc>
        <w:tc>
          <w:tcPr>
            <w:tcW w:w="572" w:type="dxa"/>
            <w:vAlign w:val="center"/>
          </w:tcPr>
          <w:p w:rsidR="008347D1" w:rsidRPr="0004738A" w:rsidRDefault="008347D1" w:rsidP="008347D1">
            <w:pPr>
              <w:ind w:firstLine="0"/>
              <w:jc w:val="left"/>
              <w:rPr>
                <w:rFonts w:cs="Times New Roman"/>
                <w:sz w:val="20"/>
                <w:szCs w:val="20"/>
              </w:rPr>
            </w:pPr>
          </w:p>
        </w:tc>
        <w:tc>
          <w:tcPr>
            <w:tcW w:w="464" w:type="dxa"/>
            <w:vAlign w:val="center"/>
          </w:tcPr>
          <w:p w:rsidR="008347D1" w:rsidRPr="0004738A" w:rsidRDefault="008347D1" w:rsidP="008347D1">
            <w:pPr>
              <w:ind w:firstLine="0"/>
              <w:jc w:val="left"/>
              <w:rPr>
                <w:rFonts w:cs="Times New Roman"/>
                <w:sz w:val="20"/>
                <w:szCs w:val="20"/>
              </w:rPr>
            </w:pPr>
          </w:p>
        </w:tc>
        <w:tc>
          <w:tcPr>
            <w:tcW w:w="436"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2" w:type="dxa"/>
            <w:vAlign w:val="center"/>
          </w:tcPr>
          <w:p w:rsidR="008347D1" w:rsidRPr="0004738A" w:rsidRDefault="008347D1" w:rsidP="008347D1">
            <w:pPr>
              <w:ind w:firstLine="0"/>
              <w:jc w:val="left"/>
              <w:rPr>
                <w:rFonts w:cs="Times New Roman"/>
                <w:sz w:val="20"/>
                <w:szCs w:val="20"/>
              </w:rPr>
            </w:pPr>
          </w:p>
        </w:tc>
        <w:tc>
          <w:tcPr>
            <w:tcW w:w="554" w:type="dxa"/>
            <w:vAlign w:val="center"/>
          </w:tcPr>
          <w:p w:rsidR="008347D1" w:rsidRPr="0004738A" w:rsidRDefault="008347D1" w:rsidP="008347D1">
            <w:pPr>
              <w:ind w:firstLine="0"/>
              <w:jc w:val="left"/>
              <w:rPr>
                <w:rFonts w:cs="Times New Roman"/>
                <w:sz w:val="20"/>
                <w:szCs w:val="20"/>
              </w:rPr>
            </w:pPr>
          </w:p>
        </w:tc>
        <w:tc>
          <w:tcPr>
            <w:tcW w:w="444"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366"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667" w:type="dxa"/>
            <w:vAlign w:val="center"/>
          </w:tcPr>
          <w:p w:rsidR="008347D1" w:rsidRPr="0004738A" w:rsidRDefault="008347D1" w:rsidP="008347D1">
            <w:pPr>
              <w:ind w:firstLine="0"/>
              <w:jc w:val="left"/>
              <w:rPr>
                <w:rFonts w:cs="Times New Roman"/>
                <w:sz w:val="20"/>
                <w:szCs w:val="20"/>
              </w:rPr>
            </w:pPr>
          </w:p>
        </w:tc>
        <w:tc>
          <w:tcPr>
            <w:tcW w:w="609"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26" w:type="dxa"/>
            <w:vAlign w:val="center"/>
          </w:tcPr>
          <w:p w:rsidR="008347D1" w:rsidRPr="0004738A" w:rsidRDefault="008347D1" w:rsidP="008347D1">
            <w:pPr>
              <w:ind w:firstLine="0"/>
              <w:jc w:val="left"/>
              <w:rPr>
                <w:rFonts w:cs="Times New Roman"/>
                <w:sz w:val="20"/>
                <w:szCs w:val="20"/>
              </w:rPr>
            </w:pPr>
          </w:p>
        </w:tc>
      </w:tr>
      <w:tr w:rsidR="00CC6BD1" w:rsidRPr="0004738A" w:rsidTr="00575D1C">
        <w:trPr>
          <w:cantSplit/>
          <w:trHeight w:val="304"/>
        </w:trPr>
        <w:tc>
          <w:tcPr>
            <w:tcW w:w="851"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1.2</w:t>
            </w:r>
          </w:p>
        </w:tc>
        <w:tc>
          <w:tcPr>
            <w:tcW w:w="2127"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НФГО организаций, отнесенных в установленном порядке к категориям по ГО</w:t>
            </w:r>
          </w:p>
        </w:tc>
        <w:tc>
          <w:tcPr>
            <w:tcW w:w="425" w:type="dxa"/>
            <w:vAlign w:val="center"/>
          </w:tcPr>
          <w:p w:rsidR="008347D1" w:rsidRPr="0004738A" w:rsidRDefault="008347D1" w:rsidP="008347D1">
            <w:pPr>
              <w:ind w:firstLine="0"/>
              <w:jc w:val="left"/>
              <w:rPr>
                <w:rFonts w:cs="Times New Roman"/>
                <w:sz w:val="20"/>
                <w:szCs w:val="20"/>
              </w:rPr>
            </w:pPr>
          </w:p>
        </w:tc>
        <w:tc>
          <w:tcPr>
            <w:tcW w:w="709"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38"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78" w:type="dxa"/>
            <w:vAlign w:val="center"/>
          </w:tcPr>
          <w:p w:rsidR="008347D1" w:rsidRPr="0004738A" w:rsidRDefault="008347D1" w:rsidP="008347D1">
            <w:pPr>
              <w:ind w:firstLine="0"/>
              <w:jc w:val="left"/>
              <w:rPr>
                <w:rFonts w:cs="Times New Roman"/>
                <w:sz w:val="20"/>
                <w:szCs w:val="20"/>
              </w:rPr>
            </w:pPr>
          </w:p>
        </w:tc>
        <w:tc>
          <w:tcPr>
            <w:tcW w:w="572" w:type="dxa"/>
            <w:vAlign w:val="center"/>
          </w:tcPr>
          <w:p w:rsidR="008347D1" w:rsidRPr="0004738A" w:rsidRDefault="008347D1" w:rsidP="008347D1">
            <w:pPr>
              <w:ind w:firstLine="0"/>
              <w:jc w:val="left"/>
              <w:rPr>
                <w:rFonts w:cs="Times New Roman"/>
                <w:sz w:val="20"/>
                <w:szCs w:val="20"/>
              </w:rPr>
            </w:pPr>
          </w:p>
        </w:tc>
        <w:tc>
          <w:tcPr>
            <w:tcW w:w="464" w:type="dxa"/>
            <w:vAlign w:val="center"/>
          </w:tcPr>
          <w:p w:rsidR="008347D1" w:rsidRPr="0004738A" w:rsidRDefault="008347D1" w:rsidP="008347D1">
            <w:pPr>
              <w:ind w:firstLine="0"/>
              <w:jc w:val="left"/>
              <w:rPr>
                <w:rFonts w:cs="Times New Roman"/>
                <w:sz w:val="20"/>
                <w:szCs w:val="20"/>
              </w:rPr>
            </w:pPr>
          </w:p>
        </w:tc>
        <w:tc>
          <w:tcPr>
            <w:tcW w:w="436"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2" w:type="dxa"/>
            <w:vAlign w:val="center"/>
          </w:tcPr>
          <w:p w:rsidR="008347D1" w:rsidRPr="0004738A" w:rsidRDefault="008347D1" w:rsidP="008347D1">
            <w:pPr>
              <w:ind w:firstLine="0"/>
              <w:jc w:val="left"/>
              <w:rPr>
                <w:rFonts w:cs="Times New Roman"/>
                <w:sz w:val="20"/>
                <w:szCs w:val="20"/>
              </w:rPr>
            </w:pPr>
          </w:p>
        </w:tc>
        <w:tc>
          <w:tcPr>
            <w:tcW w:w="554" w:type="dxa"/>
            <w:vAlign w:val="center"/>
          </w:tcPr>
          <w:p w:rsidR="008347D1" w:rsidRPr="0004738A" w:rsidRDefault="008347D1" w:rsidP="008347D1">
            <w:pPr>
              <w:ind w:firstLine="0"/>
              <w:jc w:val="left"/>
              <w:rPr>
                <w:rFonts w:cs="Times New Roman"/>
                <w:sz w:val="20"/>
                <w:szCs w:val="20"/>
              </w:rPr>
            </w:pPr>
          </w:p>
        </w:tc>
        <w:tc>
          <w:tcPr>
            <w:tcW w:w="444"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366"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667" w:type="dxa"/>
            <w:vAlign w:val="center"/>
          </w:tcPr>
          <w:p w:rsidR="008347D1" w:rsidRPr="0004738A" w:rsidRDefault="008347D1" w:rsidP="008347D1">
            <w:pPr>
              <w:ind w:firstLine="0"/>
              <w:jc w:val="left"/>
              <w:rPr>
                <w:rFonts w:cs="Times New Roman"/>
                <w:sz w:val="20"/>
                <w:szCs w:val="20"/>
              </w:rPr>
            </w:pPr>
          </w:p>
        </w:tc>
        <w:tc>
          <w:tcPr>
            <w:tcW w:w="609"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26" w:type="dxa"/>
            <w:vAlign w:val="center"/>
          </w:tcPr>
          <w:p w:rsidR="008347D1" w:rsidRPr="0004738A" w:rsidRDefault="008347D1" w:rsidP="008347D1">
            <w:pPr>
              <w:ind w:firstLine="0"/>
              <w:jc w:val="left"/>
              <w:rPr>
                <w:rFonts w:cs="Times New Roman"/>
                <w:sz w:val="20"/>
                <w:szCs w:val="20"/>
              </w:rPr>
            </w:pPr>
          </w:p>
        </w:tc>
      </w:tr>
      <w:tr w:rsidR="00CC6BD1" w:rsidRPr="0004738A" w:rsidTr="00575D1C">
        <w:trPr>
          <w:cantSplit/>
          <w:trHeight w:val="146"/>
        </w:trPr>
        <w:tc>
          <w:tcPr>
            <w:tcW w:w="851" w:type="dxa"/>
            <w:vAlign w:val="center"/>
          </w:tcPr>
          <w:p w:rsidR="008347D1" w:rsidRPr="0004738A" w:rsidRDefault="008347D1" w:rsidP="008347D1">
            <w:pPr>
              <w:ind w:firstLine="0"/>
              <w:jc w:val="left"/>
              <w:rPr>
                <w:rFonts w:cs="Times New Roman"/>
                <w:sz w:val="20"/>
                <w:szCs w:val="20"/>
              </w:rPr>
            </w:pPr>
          </w:p>
        </w:tc>
        <w:tc>
          <w:tcPr>
            <w:tcW w:w="2127"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w:t>
            </w:r>
          </w:p>
        </w:tc>
        <w:tc>
          <w:tcPr>
            <w:tcW w:w="425" w:type="dxa"/>
            <w:vAlign w:val="center"/>
          </w:tcPr>
          <w:p w:rsidR="008347D1" w:rsidRPr="0004738A" w:rsidRDefault="008347D1" w:rsidP="008347D1">
            <w:pPr>
              <w:ind w:firstLine="0"/>
              <w:jc w:val="left"/>
              <w:rPr>
                <w:rFonts w:cs="Times New Roman"/>
                <w:sz w:val="20"/>
                <w:szCs w:val="20"/>
              </w:rPr>
            </w:pPr>
          </w:p>
        </w:tc>
        <w:tc>
          <w:tcPr>
            <w:tcW w:w="709"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38"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78" w:type="dxa"/>
            <w:vAlign w:val="center"/>
          </w:tcPr>
          <w:p w:rsidR="008347D1" w:rsidRPr="0004738A" w:rsidRDefault="008347D1" w:rsidP="008347D1">
            <w:pPr>
              <w:ind w:firstLine="0"/>
              <w:jc w:val="left"/>
              <w:rPr>
                <w:rFonts w:cs="Times New Roman"/>
                <w:sz w:val="20"/>
                <w:szCs w:val="20"/>
              </w:rPr>
            </w:pPr>
          </w:p>
        </w:tc>
        <w:tc>
          <w:tcPr>
            <w:tcW w:w="572" w:type="dxa"/>
            <w:vAlign w:val="center"/>
          </w:tcPr>
          <w:p w:rsidR="008347D1" w:rsidRPr="0004738A" w:rsidRDefault="008347D1" w:rsidP="008347D1">
            <w:pPr>
              <w:ind w:firstLine="0"/>
              <w:jc w:val="left"/>
              <w:rPr>
                <w:rFonts w:cs="Times New Roman"/>
                <w:sz w:val="20"/>
                <w:szCs w:val="20"/>
              </w:rPr>
            </w:pPr>
          </w:p>
        </w:tc>
        <w:tc>
          <w:tcPr>
            <w:tcW w:w="464" w:type="dxa"/>
            <w:vAlign w:val="center"/>
          </w:tcPr>
          <w:p w:rsidR="008347D1" w:rsidRPr="0004738A" w:rsidRDefault="008347D1" w:rsidP="008347D1">
            <w:pPr>
              <w:ind w:firstLine="0"/>
              <w:jc w:val="left"/>
              <w:rPr>
                <w:rFonts w:cs="Times New Roman"/>
                <w:sz w:val="20"/>
                <w:szCs w:val="20"/>
              </w:rPr>
            </w:pPr>
          </w:p>
        </w:tc>
        <w:tc>
          <w:tcPr>
            <w:tcW w:w="436"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2" w:type="dxa"/>
            <w:vAlign w:val="center"/>
          </w:tcPr>
          <w:p w:rsidR="008347D1" w:rsidRPr="0004738A" w:rsidRDefault="008347D1" w:rsidP="008347D1">
            <w:pPr>
              <w:ind w:firstLine="0"/>
              <w:jc w:val="left"/>
              <w:rPr>
                <w:rFonts w:cs="Times New Roman"/>
                <w:sz w:val="20"/>
                <w:szCs w:val="20"/>
              </w:rPr>
            </w:pPr>
          </w:p>
        </w:tc>
        <w:tc>
          <w:tcPr>
            <w:tcW w:w="554" w:type="dxa"/>
            <w:vAlign w:val="center"/>
          </w:tcPr>
          <w:p w:rsidR="008347D1" w:rsidRPr="0004738A" w:rsidRDefault="008347D1" w:rsidP="008347D1">
            <w:pPr>
              <w:ind w:firstLine="0"/>
              <w:jc w:val="left"/>
              <w:rPr>
                <w:rFonts w:cs="Times New Roman"/>
                <w:sz w:val="20"/>
                <w:szCs w:val="20"/>
              </w:rPr>
            </w:pPr>
          </w:p>
        </w:tc>
        <w:tc>
          <w:tcPr>
            <w:tcW w:w="444"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366"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667" w:type="dxa"/>
            <w:vAlign w:val="center"/>
          </w:tcPr>
          <w:p w:rsidR="008347D1" w:rsidRPr="0004738A" w:rsidRDefault="008347D1" w:rsidP="008347D1">
            <w:pPr>
              <w:ind w:firstLine="0"/>
              <w:jc w:val="left"/>
              <w:rPr>
                <w:rFonts w:cs="Times New Roman"/>
                <w:sz w:val="20"/>
                <w:szCs w:val="20"/>
              </w:rPr>
            </w:pPr>
          </w:p>
        </w:tc>
        <w:tc>
          <w:tcPr>
            <w:tcW w:w="609"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26" w:type="dxa"/>
            <w:vAlign w:val="center"/>
          </w:tcPr>
          <w:p w:rsidR="008347D1" w:rsidRPr="0004738A" w:rsidRDefault="008347D1" w:rsidP="008347D1">
            <w:pPr>
              <w:ind w:firstLine="0"/>
              <w:jc w:val="left"/>
              <w:rPr>
                <w:rFonts w:cs="Times New Roman"/>
                <w:sz w:val="20"/>
                <w:szCs w:val="20"/>
              </w:rPr>
            </w:pPr>
          </w:p>
        </w:tc>
      </w:tr>
      <w:tr w:rsidR="00CC6BD1" w:rsidRPr="0004738A" w:rsidTr="00575D1C">
        <w:trPr>
          <w:cantSplit/>
          <w:trHeight w:val="154"/>
        </w:trPr>
        <w:tc>
          <w:tcPr>
            <w:tcW w:w="851"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12.</w:t>
            </w:r>
          </w:p>
        </w:tc>
        <w:tc>
          <w:tcPr>
            <w:tcW w:w="2127"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 xml:space="preserve">Всего за федеральный округ РФ, </w:t>
            </w:r>
          </w:p>
          <w:p w:rsidR="008347D1" w:rsidRPr="0004738A" w:rsidRDefault="008347D1" w:rsidP="008347D1">
            <w:pPr>
              <w:ind w:firstLine="0"/>
              <w:jc w:val="left"/>
              <w:rPr>
                <w:rFonts w:cs="Times New Roman"/>
                <w:sz w:val="20"/>
                <w:szCs w:val="20"/>
              </w:rPr>
            </w:pPr>
            <w:r w:rsidRPr="0004738A">
              <w:rPr>
                <w:rFonts w:cs="Times New Roman"/>
                <w:sz w:val="20"/>
                <w:szCs w:val="20"/>
              </w:rPr>
              <w:t>в том числе:</w:t>
            </w:r>
          </w:p>
        </w:tc>
        <w:tc>
          <w:tcPr>
            <w:tcW w:w="425" w:type="dxa"/>
            <w:vAlign w:val="center"/>
          </w:tcPr>
          <w:p w:rsidR="008347D1" w:rsidRPr="0004738A" w:rsidRDefault="008347D1" w:rsidP="008347D1">
            <w:pPr>
              <w:ind w:firstLine="0"/>
              <w:jc w:val="left"/>
              <w:rPr>
                <w:rFonts w:cs="Times New Roman"/>
                <w:sz w:val="20"/>
                <w:szCs w:val="20"/>
              </w:rPr>
            </w:pPr>
          </w:p>
        </w:tc>
        <w:tc>
          <w:tcPr>
            <w:tcW w:w="709"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38"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78" w:type="dxa"/>
            <w:vAlign w:val="center"/>
          </w:tcPr>
          <w:p w:rsidR="008347D1" w:rsidRPr="0004738A" w:rsidRDefault="008347D1" w:rsidP="008347D1">
            <w:pPr>
              <w:ind w:firstLine="0"/>
              <w:jc w:val="left"/>
              <w:rPr>
                <w:rFonts w:cs="Times New Roman"/>
                <w:sz w:val="20"/>
                <w:szCs w:val="20"/>
              </w:rPr>
            </w:pPr>
          </w:p>
        </w:tc>
        <w:tc>
          <w:tcPr>
            <w:tcW w:w="572" w:type="dxa"/>
            <w:vAlign w:val="center"/>
          </w:tcPr>
          <w:p w:rsidR="008347D1" w:rsidRPr="0004738A" w:rsidRDefault="008347D1" w:rsidP="008347D1">
            <w:pPr>
              <w:ind w:firstLine="0"/>
              <w:jc w:val="left"/>
              <w:rPr>
                <w:rFonts w:cs="Times New Roman"/>
                <w:sz w:val="20"/>
                <w:szCs w:val="20"/>
              </w:rPr>
            </w:pPr>
          </w:p>
        </w:tc>
        <w:tc>
          <w:tcPr>
            <w:tcW w:w="464" w:type="dxa"/>
            <w:vAlign w:val="center"/>
          </w:tcPr>
          <w:p w:rsidR="008347D1" w:rsidRPr="0004738A" w:rsidRDefault="008347D1" w:rsidP="008347D1">
            <w:pPr>
              <w:ind w:firstLine="0"/>
              <w:jc w:val="left"/>
              <w:rPr>
                <w:rFonts w:cs="Times New Roman"/>
                <w:sz w:val="20"/>
                <w:szCs w:val="20"/>
              </w:rPr>
            </w:pPr>
          </w:p>
        </w:tc>
        <w:tc>
          <w:tcPr>
            <w:tcW w:w="436"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2" w:type="dxa"/>
            <w:vAlign w:val="center"/>
          </w:tcPr>
          <w:p w:rsidR="008347D1" w:rsidRPr="0004738A" w:rsidRDefault="008347D1" w:rsidP="008347D1">
            <w:pPr>
              <w:ind w:firstLine="0"/>
              <w:jc w:val="left"/>
              <w:rPr>
                <w:rFonts w:cs="Times New Roman"/>
                <w:sz w:val="20"/>
                <w:szCs w:val="20"/>
              </w:rPr>
            </w:pPr>
          </w:p>
        </w:tc>
        <w:tc>
          <w:tcPr>
            <w:tcW w:w="554" w:type="dxa"/>
            <w:vAlign w:val="center"/>
          </w:tcPr>
          <w:p w:rsidR="008347D1" w:rsidRPr="0004738A" w:rsidRDefault="008347D1" w:rsidP="008347D1">
            <w:pPr>
              <w:ind w:firstLine="0"/>
              <w:jc w:val="left"/>
              <w:rPr>
                <w:rFonts w:cs="Times New Roman"/>
                <w:sz w:val="20"/>
                <w:szCs w:val="20"/>
              </w:rPr>
            </w:pPr>
          </w:p>
        </w:tc>
        <w:tc>
          <w:tcPr>
            <w:tcW w:w="444"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366"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667" w:type="dxa"/>
            <w:vAlign w:val="center"/>
          </w:tcPr>
          <w:p w:rsidR="008347D1" w:rsidRPr="0004738A" w:rsidRDefault="008347D1" w:rsidP="008347D1">
            <w:pPr>
              <w:ind w:firstLine="0"/>
              <w:jc w:val="left"/>
              <w:rPr>
                <w:rFonts w:cs="Times New Roman"/>
                <w:sz w:val="20"/>
                <w:szCs w:val="20"/>
              </w:rPr>
            </w:pPr>
          </w:p>
        </w:tc>
        <w:tc>
          <w:tcPr>
            <w:tcW w:w="609"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26" w:type="dxa"/>
            <w:vAlign w:val="center"/>
          </w:tcPr>
          <w:p w:rsidR="008347D1" w:rsidRPr="0004738A" w:rsidRDefault="008347D1" w:rsidP="008347D1">
            <w:pPr>
              <w:ind w:firstLine="0"/>
              <w:jc w:val="left"/>
              <w:rPr>
                <w:rFonts w:cs="Times New Roman"/>
                <w:sz w:val="20"/>
                <w:szCs w:val="20"/>
              </w:rPr>
            </w:pPr>
          </w:p>
        </w:tc>
      </w:tr>
      <w:tr w:rsidR="00CC6BD1" w:rsidRPr="0004738A" w:rsidTr="00575D1C">
        <w:trPr>
          <w:cantSplit/>
          <w:trHeight w:val="146"/>
        </w:trPr>
        <w:tc>
          <w:tcPr>
            <w:tcW w:w="851"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12.1</w:t>
            </w:r>
          </w:p>
        </w:tc>
        <w:tc>
          <w:tcPr>
            <w:tcW w:w="2127"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территориальные НФГО,</w:t>
            </w:r>
          </w:p>
          <w:p w:rsidR="008347D1" w:rsidRPr="0004738A" w:rsidRDefault="008347D1" w:rsidP="008347D1">
            <w:pPr>
              <w:ind w:firstLine="0"/>
              <w:jc w:val="left"/>
              <w:rPr>
                <w:rFonts w:cs="Times New Roman"/>
                <w:sz w:val="20"/>
                <w:szCs w:val="20"/>
              </w:rPr>
            </w:pPr>
            <w:r w:rsidRPr="0004738A">
              <w:rPr>
                <w:rFonts w:cs="Times New Roman"/>
                <w:sz w:val="20"/>
                <w:szCs w:val="20"/>
              </w:rPr>
              <w:t>из них созданные:</w:t>
            </w:r>
          </w:p>
        </w:tc>
        <w:tc>
          <w:tcPr>
            <w:tcW w:w="425" w:type="dxa"/>
            <w:vAlign w:val="center"/>
          </w:tcPr>
          <w:p w:rsidR="008347D1" w:rsidRPr="0004738A" w:rsidRDefault="008347D1" w:rsidP="008347D1">
            <w:pPr>
              <w:ind w:firstLine="0"/>
              <w:jc w:val="left"/>
              <w:rPr>
                <w:rFonts w:cs="Times New Roman"/>
                <w:sz w:val="20"/>
                <w:szCs w:val="20"/>
              </w:rPr>
            </w:pPr>
          </w:p>
        </w:tc>
        <w:tc>
          <w:tcPr>
            <w:tcW w:w="709"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38"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78" w:type="dxa"/>
            <w:vAlign w:val="center"/>
          </w:tcPr>
          <w:p w:rsidR="008347D1" w:rsidRPr="0004738A" w:rsidRDefault="008347D1" w:rsidP="008347D1">
            <w:pPr>
              <w:ind w:firstLine="0"/>
              <w:jc w:val="left"/>
              <w:rPr>
                <w:rFonts w:cs="Times New Roman"/>
                <w:sz w:val="20"/>
                <w:szCs w:val="20"/>
              </w:rPr>
            </w:pPr>
          </w:p>
        </w:tc>
        <w:tc>
          <w:tcPr>
            <w:tcW w:w="572" w:type="dxa"/>
            <w:vAlign w:val="center"/>
          </w:tcPr>
          <w:p w:rsidR="008347D1" w:rsidRPr="0004738A" w:rsidRDefault="008347D1" w:rsidP="008347D1">
            <w:pPr>
              <w:ind w:firstLine="0"/>
              <w:jc w:val="left"/>
              <w:rPr>
                <w:rFonts w:cs="Times New Roman"/>
                <w:sz w:val="20"/>
                <w:szCs w:val="20"/>
              </w:rPr>
            </w:pPr>
          </w:p>
        </w:tc>
        <w:tc>
          <w:tcPr>
            <w:tcW w:w="464" w:type="dxa"/>
            <w:vAlign w:val="center"/>
          </w:tcPr>
          <w:p w:rsidR="008347D1" w:rsidRPr="0004738A" w:rsidRDefault="008347D1" w:rsidP="008347D1">
            <w:pPr>
              <w:ind w:firstLine="0"/>
              <w:jc w:val="left"/>
              <w:rPr>
                <w:rFonts w:cs="Times New Roman"/>
                <w:sz w:val="20"/>
                <w:szCs w:val="20"/>
              </w:rPr>
            </w:pPr>
          </w:p>
        </w:tc>
        <w:tc>
          <w:tcPr>
            <w:tcW w:w="436"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2" w:type="dxa"/>
            <w:vAlign w:val="center"/>
          </w:tcPr>
          <w:p w:rsidR="008347D1" w:rsidRPr="0004738A" w:rsidRDefault="008347D1" w:rsidP="008347D1">
            <w:pPr>
              <w:ind w:firstLine="0"/>
              <w:jc w:val="left"/>
              <w:rPr>
                <w:rFonts w:cs="Times New Roman"/>
                <w:sz w:val="20"/>
                <w:szCs w:val="20"/>
              </w:rPr>
            </w:pPr>
          </w:p>
        </w:tc>
        <w:tc>
          <w:tcPr>
            <w:tcW w:w="554" w:type="dxa"/>
            <w:vAlign w:val="center"/>
          </w:tcPr>
          <w:p w:rsidR="008347D1" w:rsidRPr="0004738A" w:rsidRDefault="008347D1" w:rsidP="008347D1">
            <w:pPr>
              <w:ind w:firstLine="0"/>
              <w:jc w:val="left"/>
              <w:rPr>
                <w:rFonts w:cs="Times New Roman"/>
                <w:sz w:val="20"/>
                <w:szCs w:val="20"/>
              </w:rPr>
            </w:pPr>
          </w:p>
        </w:tc>
        <w:tc>
          <w:tcPr>
            <w:tcW w:w="444"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366"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667" w:type="dxa"/>
            <w:vAlign w:val="center"/>
          </w:tcPr>
          <w:p w:rsidR="008347D1" w:rsidRPr="0004738A" w:rsidRDefault="008347D1" w:rsidP="008347D1">
            <w:pPr>
              <w:ind w:firstLine="0"/>
              <w:jc w:val="left"/>
              <w:rPr>
                <w:rFonts w:cs="Times New Roman"/>
                <w:sz w:val="20"/>
                <w:szCs w:val="20"/>
              </w:rPr>
            </w:pPr>
          </w:p>
        </w:tc>
        <w:tc>
          <w:tcPr>
            <w:tcW w:w="609"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26" w:type="dxa"/>
            <w:vAlign w:val="center"/>
          </w:tcPr>
          <w:p w:rsidR="008347D1" w:rsidRPr="0004738A" w:rsidRDefault="008347D1" w:rsidP="008347D1">
            <w:pPr>
              <w:ind w:firstLine="0"/>
              <w:jc w:val="left"/>
              <w:rPr>
                <w:rFonts w:cs="Times New Roman"/>
                <w:sz w:val="20"/>
                <w:szCs w:val="20"/>
              </w:rPr>
            </w:pPr>
          </w:p>
        </w:tc>
      </w:tr>
      <w:tr w:rsidR="00CC6BD1" w:rsidRPr="0004738A" w:rsidTr="00575D1C">
        <w:trPr>
          <w:cantSplit/>
          <w:trHeight w:val="146"/>
        </w:trPr>
        <w:tc>
          <w:tcPr>
            <w:tcW w:w="851"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12.1.1</w:t>
            </w:r>
          </w:p>
        </w:tc>
        <w:tc>
          <w:tcPr>
            <w:tcW w:w="2127"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ОИВ субъектов РФ</w:t>
            </w:r>
          </w:p>
        </w:tc>
        <w:tc>
          <w:tcPr>
            <w:tcW w:w="425" w:type="dxa"/>
            <w:vAlign w:val="center"/>
          </w:tcPr>
          <w:p w:rsidR="008347D1" w:rsidRPr="0004738A" w:rsidRDefault="008347D1" w:rsidP="008347D1">
            <w:pPr>
              <w:ind w:firstLine="0"/>
              <w:jc w:val="left"/>
              <w:rPr>
                <w:rFonts w:cs="Times New Roman"/>
                <w:sz w:val="20"/>
                <w:szCs w:val="20"/>
              </w:rPr>
            </w:pPr>
          </w:p>
        </w:tc>
        <w:tc>
          <w:tcPr>
            <w:tcW w:w="709"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38"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78" w:type="dxa"/>
            <w:vAlign w:val="center"/>
          </w:tcPr>
          <w:p w:rsidR="008347D1" w:rsidRPr="0004738A" w:rsidRDefault="008347D1" w:rsidP="008347D1">
            <w:pPr>
              <w:ind w:firstLine="0"/>
              <w:jc w:val="left"/>
              <w:rPr>
                <w:rFonts w:cs="Times New Roman"/>
                <w:sz w:val="20"/>
                <w:szCs w:val="20"/>
              </w:rPr>
            </w:pPr>
          </w:p>
        </w:tc>
        <w:tc>
          <w:tcPr>
            <w:tcW w:w="572" w:type="dxa"/>
            <w:vAlign w:val="center"/>
          </w:tcPr>
          <w:p w:rsidR="008347D1" w:rsidRPr="0004738A" w:rsidRDefault="008347D1" w:rsidP="008347D1">
            <w:pPr>
              <w:ind w:firstLine="0"/>
              <w:jc w:val="left"/>
              <w:rPr>
                <w:rFonts w:cs="Times New Roman"/>
                <w:sz w:val="20"/>
                <w:szCs w:val="20"/>
              </w:rPr>
            </w:pPr>
          </w:p>
        </w:tc>
        <w:tc>
          <w:tcPr>
            <w:tcW w:w="464" w:type="dxa"/>
            <w:vAlign w:val="center"/>
          </w:tcPr>
          <w:p w:rsidR="008347D1" w:rsidRPr="0004738A" w:rsidRDefault="008347D1" w:rsidP="008347D1">
            <w:pPr>
              <w:ind w:firstLine="0"/>
              <w:jc w:val="left"/>
              <w:rPr>
                <w:rFonts w:cs="Times New Roman"/>
                <w:sz w:val="20"/>
                <w:szCs w:val="20"/>
              </w:rPr>
            </w:pPr>
          </w:p>
        </w:tc>
        <w:tc>
          <w:tcPr>
            <w:tcW w:w="436"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2" w:type="dxa"/>
            <w:vAlign w:val="center"/>
          </w:tcPr>
          <w:p w:rsidR="008347D1" w:rsidRPr="0004738A" w:rsidRDefault="008347D1" w:rsidP="008347D1">
            <w:pPr>
              <w:ind w:firstLine="0"/>
              <w:jc w:val="left"/>
              <w:rPr>
                <w:rFonts w:cs="Times New Roman"/>
                <w:sz w:val="20"/>
                <w:szCs w:val="20"/>
              </w:rPr>
            </w:pPr>
          </w:p>
        </w:tc>
        <w:tc>
          <w:tcPr>
            <w:tcW w:w="554" w:type="dxa"/>
            <w:vAlign w:val="center"/>
          </w:tcPr>
          <w:p w:rsidR="008347D1" w:rsidRPr="0004738A" w:rsidRDefault="008347D1" w:rsidP="008347D1">
            <w:pPr>
              <w:ind w:firstLine="0"/>
              <w:jc w:val="left"/>
              <w:rPr>
                <w:rFonts w:cs="Times New Roman"/>
                <w:sz w:val="20"/>
                <w:szCs w:val="20"/>
              </w:rPr>
            </w:pPr>
          </w:p>
        </w:tc>
        <w:tc>
          <w:tcPr>
            <w:tcW w:w="444"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366"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667" w:type="dxa"/>
            <w:vAlign w:val="center"/>
          </w:tcPr>
          <w:p w:rsidR="008347D1" w:rsidRPr="0004738A" w:rsidRDefault="008347D1" w:rsidP="008347D1">
            <w:pPr>
              <w:ind w:firstLine="0"/>
              <w:jc w:val="left"/>
              <w:rPr>
                <w:rFonts w:cs="Times New Roman"/>
                <w:sz w:val="20"/>
                <w:szCs w:val="20"/>
              </w:rPr>
            </w:pPr>
          </w:p>
        </w:tc>
        <w:tc>
          <w:tcPr>
            <w:tcW w:w="609"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26" w:type="dxa"/>
            <w:vAlign w:val="center"/>
          </w:tcPr>
          <w:p w:rsidR="008347D1" w:rsidRPr="0004738A" w:rsidRDefault="008347D1" w:rsidP="008347D1">
            <w:pPr>
              <w:ind w:firstLine="0"/>
              <w:jc w:val="left"/>
              <w:rPr>
                <w:rFonts w:cs="Times New Roman"/>
                <w:sz w:val="20"/>
                <w:szCs w:val="20"/>
              </w:rPr>
            </w:pPr>
          </w:p>
        </w:tc>
      </w:tr>
      <w:tr w:rsidR="00CC6BD1" w:rsidRPr="0004738A" w:rsidTr="00575D1C">
        <w:trPr>
          <w:cantSplit/>
          <w:trHeight w:val="146"/>
        </w:trPr>
        <w:tc>
          <w:tcPr>
            <w:tcW w:w="851"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lastRenderedPageBreak/>
              <w:t>12.1.2</w:t>
            </w:r>
          </w:p>
        </w:tc>
        <w:tc>
          <w:tcPr>
            <w:tcW w:w="2127"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ОМСУ (без учет городов, отнесенных к группам по ГО)</w:t>
            </w:r>
          </w:p>
        </w:tc>
        <w:tc>
          <w:tcPr>
            <w:tcW w:w="425" w:type="dxa"/>
            <w:vAlign w:val="center"/>
          </w:tcPr>
          <w:p w:rsidR="008347D1" w:rsidRPr="0004738A" w:rsidRDefault="008347D1" w:rsidP="008347D1">
            <w:pPr>
              <w:ind w:firstLine="0"/>
              <w:jc w:val="left"/>
              <w:rPr>
                <w:rFonts w:cs="Times New Roman"/>
                <w:sz w:val="20"/>
                <w:szCs w:val="20"/>
              </w:rPr>
            </w:pPr>
          </w:p>
        </w:tc>
        <w:tc>
          <w:tcPr>
            <w:tcW w:w="709"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38"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78" w:type="dxa"/>
            <w:vAlign w:val="center"/>
          </w:tcPr>
          <w:p w:rsidR="008347D1" w:rsidRPr="0004738A" w:rsidRDefault="008347D1" w:rsidP="008347D1">
            <w:pPr>
              <w:ind w:firstLine="0"/>
              <w:jc w:val="left"/>
              <w:rPr>
                <w:rFonts w:cs="Times New Roman"/>
                <w:sz w:val="20"/>
                <w:szCs w:val="20"/>
              </w:rPr>
            </w:pPr>
          </w:p>
        </w:tc>
        <w:tc>
          <w:tcPr>
            <w:tcW w:w="572" w:type="dxa"/>
            <w:vAlign w:val="center"/>
          </w:tcPr>
          <w:p w:rsidR="008347D1" w:rsidRPr="0004738A" w:rsidRDefault="008347D1" w:rsidP="008347D1">
            <w:pPr>
              <w:ind w:firstLine="0"/>
              <w:jc w:val="left"/>
              <w:rPr>
                <w:rFonts w:cs="Times New Roman"/>
                <w:sz w:val="20"/>
                <w:szCs w:val="20"/>
              </w:rPr>
            </w:pPr>
          </w:p>
        </w:tc>
        <w:tc>
          <w:tcPr>
            <w:tcW w:w="464" w:type="dxa"/>
            <w:vAlign w:val="center"/>
          </w:tcPr>
          <w:p w:rsidR="008347D1" w:rsidRPr="0004738A" w:rsidRDefault="008347D1" w:rsidP="008347D1">
            <w:pPr>
              <w:ind w:firstLine="0"/>
              <w:jc w:val="left"/>
              <w:rPr>
                <w:rFonts w:cs="Times New Roman"/>
                <w:sz w:val="20"/>
                <w:szCs w:val="20"/>
              </w:rPr>
            </w:pPr>
          </w:p>
        </w:tc>
        <w:tc>
          <w:tcPr>
            <w:tcW w:w="436"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2" w:type="dxa"/>
            <w:vAlign w:val="center"/>
          </w:tcPr>
          <w:p w:rsidR="008347D1" w:rsidRPr="0004738A" w:rsidRDefault="008347D1" w:rsidP="008347D1">
            <w:pPr>
              <w:ind w:firstLine="0"/>
              <w:jc w:val="left"/>
              <w:rPr>
                <w:rFonts w:cs="Times New Roman"/>
                <w:sz w:val="20"/>
                <w:szCs w:val="20"/>
              </w:rPr>
            </w:pPr>
          </w:p>
        </w:tc>
        <w:tc>
          <w:tcPr>
            <w:tcW w:w="554" w:type="dxa"/>
            <w:vAlign w:val="center"/>
          </w:tcPr>
          <w:p w:rsidR="008347D1" w:rsidRPr="0004738A" w:rsidRDefault="008347D1" w:rsidP="008347D1">
            <w:pPr>
              <w:ind w:firstLine="0"/>
              <w:jc w:val="left"/>
              <w:rPr>
                <w:rFonts w:cs="Times New Roman"/>
                <w:sz w:val="20"/>
                <w:szCs w:val="20"/>
              </w:rPr>
            </w:pPr>
          </w:p>
        </w:tc>
        <w:tc>
          <w:tcPr>
            <w:tcW w:w="444"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366"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667" w:type="dxa"/>
            <w:vAlign w:val="center"/>
          </w:tcPr>
          <w:p w:rsidR="008347D1" w:rsidRPr="0004738A" w:rsidRDefault="008347D1" w:rsidP="008347D1">
            <w:pPr>
              <w:ind w:firstLine="0"/>
              <w:jc w:val="left"/>
              <w:rPr>
                <w:rFonts w:cs="Times New Roman"/>
                <w:sz w:val="20"/>
                <w:szCs w:val="20"/>
              </w:rPr>
            </w:pPr>
          </w:p>
        </w:tc>
        <w:tc>
          <w:tcPr>
            <w:tcW w:w="609"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26" w:type="dxa"/>
            <w:vAlign w:val="center"/>
          </w:tcPr>
          <w:p w:rsidR="008347D1" w:rsidRPr="0004738A" w:rsidRDefault="008347D1" w:rsidP="008347D1">
            <w:pPr>
              <w:ind w:firstLine="0"/>
              <w:jc w:val="left"/>
              <w:rPr>
                <w:rFonts w:cs="Times New Roman"/>
                <w:sz w:val="20"/>
                <w:szCs w:val="20"/>
              </w:rPr>
            </w:pPr>
          </w:p>
        </w:tc>
      </w:tr>
      <w:tr w:rsidR="00CC6BD1" w:rsidRPr="0004738A" w:rsidTr="00575D1C">
        <w:trPr>
          <w:cantSplit/>
          <w:trHeight w:val="146"/>
        </w:trPr>
        <w:tc>
          <w:tcPr>
            <w:tcW w:w="851"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12.1.3</w:t>
            </w:r>
          </w:p>
        </w:tc>
        <w:tc>
          <w:tcPr>
            <w:tcW w:w="2127"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ОМСУ в городах, отнесенных к группам по ГО</w:t>
            </w:r>
          </w:p>
        </w:tc>
        <w:tc>
          <w:tcPr>
            <w:tcW w:w="425" w:type="dxa"/>
            <w:vAlign w:val="center"/>
          </w:tcPr>
          <w:p w:rsidR="008347D1" w:rsidRPr="0004738A" w:rsidRDefault="008347D1" w:rsidP="008347D1">
            <w:pPr>
              <w:ind w:firstLine="0"/>
              <w:jc w:val="left"/>
              <w:rPr>
                <w:rFonts w:cs="Times New Roman"/>
                <w:sz w:val="20"/>
                <w:szCs w:val="20"/>
              </w:rPr>
            </w:pPr>
          </w:p>
        </w:tc>
        <w:tc>
          <w:tcPr>
            <w:tcW w:w="709"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38"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78" w:type="dxa"/>
            <w:vAlign w:val="center"/>
          </w:tcPr>
          <w:p w:rsidR="008347D1" w:rsidRPr="0004738A" w:rsidRDefault="008347D1" w:rsidP="008347D1">
            <w:pPr>
              <w:ind w:firstLine="0"/>
              <w:jc w:val="left"/>
              <w:rPr>
                <w:rFonts w:cs="Times New Roman"/>
                <w:sz w:val="20"/>
                <w:szCs w:val="20"/>
              </w:rPr>
            </w:pPr>
          </w:p>
        </w:tc>
        <w:tc>
          <w:tcPr>
            <w:tcW w:w="572" w:type="dxa"/>
            <w:vAlign w:val="center"/>
          </w:tcPr>
          <w:p w:rsidR="008347D1" w:rsidRPr="0004738A" w:rsidRDefault="008347D1" w:rsidP="008347D1">
            <w:pPr>
              <w:ind w:firstLine="0"/>
              <w:jc w:val="left"/>
              <w:rPr>
                <w:rFonts w:cs="Times New Roman"/>
                <w:sz w:val="20"/>
                <w:szCs w:val="20"/>
              </w:rPr>
            </w:pPr>
          </w:p>
        </w:tc>
        <w:tc>
          <w:tcPr>
            <w:tcW w:w="464" w:type="dxa"/>
            <w:vAlign w:val="center"/>
          </w:tcPr>
          <w:p w:rsidR="008347D1" w:rsidRPr="0004738A" w:rsidRDefault="008347D1" w:rsidP="008347D1">
            <w:pPr>
              <w:ind w:firstLine="0"/>
              <w:jc w:val="left"/>
              <w:rPr>
                <w:rFonts w:cs="Times New Roman"/>
                <w:sz w:val="20"/>
                <w:szCs w:val="20"/>
              </w:rPr>
            </w:pPr>
          </w:p>
        </w:tc>
        <w:tc>
          <w:tcPr>
            <w:tcW w:w="436"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2" w:type="dxa"/>
            <w:vAlign w:val="center"/>
          </w:tcPr>
          <w:p w:rsidR="008347D1" w:rsidRPr="0004738A" w:rsidRDefault="008347D1" w:rsidP="008347D1">
            <w:pPr>
              <w:ind w:firstLine="0"/>
              <w:jc w:val="left"/>
              <w:rPr>
                <w:rFonts w:cs="Times New Roman"/>
                <w:sz w:val="20"/>
                <w:szCs w:val="20"/>
              </w:rPr>
            </w:pPr>
          </w:p>
        </w:tc>
        <w:tc>
          <w:tcPr>
            <w:tcW w:w="554" w:type="dxa"/>
            <w:vAlign w:val="center"/>
          </w:tcPr>
          <w:p w:rsidR="008347D1" w:rsidRPr="0004738A" w:rsidRDefault="008347D1" w:rsidP="008347D1">
            <w:pPr>
              <w:ind w:firstLine="0"/>
              <w:jc w:val="left"/>
              <w:rPr>
                <w:rFonts w:cs="Times New Roman"/>
                <w:sz w:val="20"/>
                <w:szCs w:val="20"/>
              </w:rPr>
            </w:pPr>
          </w:p>
        </w:tc>
        <w:tc>
          <w:tcPr>
            <w:tcW w:w="444"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366"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667" w:type="dxa"/>
            <w:vAlign w:val="center"/>
          </w:tcPr>
          <w:p w:rsidR="008347D1" w:rsidRPr="0004738A" w:rsidRDefault="008347D1" w:rsidP="008347D1">
            <w:pPr>
              <w:ind w:firstLine="0"/>
              <w:jc w:val="left"/>
              <w:rPr>
                <w:rFonts w:cs="Times New Roman"/>
                <w:sz w:val="20"/>
                <w:szCs w:val="20"/>
              </w:rPr>
            </w:pPr>
          </w:p>
        </w:tc>
        <w:tc>
          <w:tcPr>
            <w:tcW w:w="609"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26" w:type="dxa"/>
            <w:vAlign w:val="center"/>
          </w:tcPr>
          <w:p w:rsidR="008347D1" w:rsidRPr="0004738A" w:rsidRDefault="008347D1" w:rsidP="008347D1">
            <w:pPr>
              <w:ind w:firstLine="0"/>
              <w:jc w:val="left"/>
              <w:rPr>
                <w:rFonts w:cs="Times New Roman"/>
                <w:sz w:val="20"/>
                <w:szCs w:val="20"/>
              </w:rPr>
            </w:pPr>
          </w:p>
        </w:tc>
      </w:tr>
      <w:tr w:rsidR="00CC6BD1" w:rsidRPr="0004738A" w:rsidTr="00575D1C">
        <w:trPr>
          <w:cantSplit/>
          <w:trHeight w:val="775"/>
        </w:trPr>
        <w:tc>
          <w:tcPr>
            <w:tcW w:w="851"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12.2</w:t>
            </w:r>
          </w:p>
        </w:tc>
        <w:tc>
          <w:tcPr>
            <w:tcW w:w="2127" w:type="dxa"/>
            <w:vAlign w:val="center"/>
          </w:tcPr>
          <w:p w:rsidR="008347D1" w:rsidRPr="0004738A" w:rsidRDefault="008347D1" w:rsidP="008347D1">
            <w:pPr>
              <w:ind w:firstLine="0"/>
              <w:jc w:val="left"/>
              <w:rPr>
                <w:rFonts w:cs="Times New Roman"/>
                <w:sz w:val="20"/>
                <w:szCs w:val="20"/>
              </w:rPr>
            </w:pPr>
            <w:r w:rsidRPr="0004738A">
              <w:rPr>
                <w:rFonts w:cs="Times New Roman"/>
                <w:sz w:val="20"/>
                <w:szCs w:val="20"/>
              </w:rPr>
              <w:t>НФГО организаций, отнесенных в установленном порядке к категориям по ГО</w:t>
            </w:r>
          </w:p>
        </w:tc>
        <w:tc>
          <w:tcPr>
            <w:tcW w:w="425" w:type="dxa"/>
            <w:vAlign w:val="center"/>
          </w:tcPr>
          <w:p w:rsidR="008347D1" w:rsidRPr="0004738A" w:rsidRDefault="008347D1" w:rsidP="008347D1">
            <w:pPr>
              <w:ind w:firstLine="0"/>
              <w:jc w:val="left"/>
              <w:rPr>
                <w:rFonts w:cs="Times New Roman"/>
                <w:sz w:val="20"/>
                <w:szCs w:val="20"/>
              </w:rPr>
            </w:pPr>
          </w:p>
        </w:tc>
        <w:tc>
          <w:tcPr>
            <w:tcW w:w="709"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38"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462"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69" w:type="dxa"/>
            <w:vAlign w:val="center"/>
          </w:tcPr>
          <w:p w:rsidR="008347D1" w:rsidRPr="0004738A" w:rsidRDefault="008347D1" w:rsidP="008347D1">
            <w:pPr>
              <w:ind w:firstLine="0"/>
              <w:jc w:val="left"/>
              <w:rPr>
                <w:rFonts w:cs="Times New Roman"/>
                <w:sz w:val="20"/>
                <w:szCs w:val="20"/>
              </w:rPr>
            </w:pPr>
          </w:p>
        </w:tc>
        <w:tc>
          <w:tcPr>
            <w:tcW w:w="378" w:type="dxa"/>
            <w:vAlign w:val="center"/>
          </w:tcPr>
          <w:p w:rsidR="008347D1" w:rsidRPr="0004738A" w:rsidRDefault="008347D1" w:rsidP="008347D1">
            <w:pPr>
              <w:ind w:firstLine="0"/>
              <w:jc w:val="left"/>
              <w:rPr>
                <w:rFonts w:cs="Times New Roman"/>
                <w:sz w:val="20"/>
                <w:szCs w:val="20"/>
              </w:rPr>
            </w:pPr>
          </w:p>
        </w:tc>
        <w:tc>
          <w:tcPr>
            <w:tcW w:w="572" w:type="dxa"/>
            <w:vAlign w:val="center"/>
          </w:tcPr>
          <w:p w:rsidR="008347D1" w:rsidRPr="0004738A" w:rsidRDefault="008347D1" w:rsidP="008347D1">
            <w:pPr>
              <w:ind w:firstLine="0"/>
              <w:jc w:val="left"/>
              <w:rPr>
                <w:rFonts w:cs="Times New Roman"/>
                <w:sz w:val="20"/>
                <w:szCs w:val="20"/>
              </w:rPr>
            </w:pPr>
          </w:p>
        </w:tc>
        <w:tc>
          <w:tcPr>
            <w:tcW w:w="464" w:type="dxa"/>
            <w:vAlign w:val="center"/>
          </w:tcPr>
          <w:p w:rsidR="008347D1" w:rsidRPr="0004738A" w:rsidRDefault="008347D1" w:rsidP="008347D1">
            <w:pPr>
              <w:ind w:firstLine="0"/>
              <w:jc w:val="left"/>
              <w:rPr>
                <w:rFonts w:cs="Times New Roman"/>
                <w:sz w:val="20"/>
                <w:szCs w:val="20"/>
              </w:rPr>
            </w:pPr>
          </w:p>
        </w:tc>
        <w:tc>
          <w:tcPr>
            <w:tcW w:w="436"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402" w:type="dxa"/>
            <w:vAlign w:val="center"/>
          </w:tcPr>
          <w:p w:rsidR="008347D1" w:rsidRPr="0004738A" w:rsidRDefault="008347D1" w:rsidP="008347D1">
            <w:pPr>
              <w:ind w:firstLine="0"/>
              <w:jc w:val="left"/>
              <w:rPr>
                <w:rFonts w:cs="Times New Roman"/>
                <w:sz w:val="20"/>
                <w:szCs w:val="20"/>
              </w:rPr>
            </w:pPr>
          </w:p>
        </w:tc>
        <w:tc>
          <w:tcPr>
            <w:tcW w:w="554" w:type="dxa"/>
            <w:vAlign w:val="center"/>
          </w:tcPr>
          <w:p w:rsidR="008347D1" w:rsidRPr="0004738A" w:rsidRDefault="008347D1" w:rsidP="008347D1">
            <w:pPr>
              <w:ind w:firstLine="0"/>
              <w:jc w:val="left"/>
              <w:rPr>
                <w:rFonts w:cs="Times New Roman"/>
                <w:sz w:val="20"/>
                <w:szCs w:val="20"/>
              </w:rPr>
            </w:pPr>
          </w:p>
        </w:tc>
        <w:tc>
          <w:tcPr>
            <w:tcW w:w="444" w:type="dxa"/>
            <w:vAlign w:val="center"/>
          </w:tcPr>
          <w:p w:rsidR="008347D1" w:rsidRPr="0004738A" w:rsidRDefault="008347D1" w:rsidP="008347D1">
            <w:pPr>
              <w:ind w:firstLine="0"/>
              <w:jc w:val="left"/>
              <w:rPr>
                <w:rFonts w:cs="Times New Roman"/>
                <w:sz w:val="20"/>
                <w:szCs w:val="20"/>
              </w:rPr>
            </w:pPr>
          </w:p>
        </w:tc>
        <w:tc>
          <w:tcPr>
            <w:tcW w:w="400" w:type="dxa"/>
            <w:vAlign w:val="center"/>
          </w:tcPr>
          <w:p w:rsidR="008347D1" w:rsidRPr="0004738A" w:rsidRDefault="008347D1" w:rsidP="008347D1">
            <w:pPr>
              <w:ind w:firstLine="0"/>
              <w:jc w:val="left"/>
              <w:rPr>
                <w:rFonts w:cs="Times New Roman"/>
                <w:sz w:val="20"/>
                <w:szCs w:val="20"/>
              </w:rPr>
            </w:pPr>
          </w:p>
        </w:tc>
        <w:tc>
          <w:tcPr>
            <w:tcW w:w="366" w:type="dxa"/>
            <w:vAlign w:val="center"/>
          </w:tcPr>
          <w:p w:rsidR="008347D1" w:rsidRPr="0004738A" w:rsidRDefault="008347D1" w:rsidP="008347D1">
            <w:pPr>
              <w:ind w:firstLine="0"/>
              <w:jc w:val="left"/>
              <w:rPr>
                <w:rFonts w:cs="Times New Roman"/>
                <w:sz w:val="20"/>
                <w:szCs w:val="20"/>
              </w:rPr>
            </w:pPr>
          </w:p>
        </w:tc>
        <w:tc>
          <w:tcPr>
            <w:tcW w:w="567" w:type="dxa"/>
            <w:vAlign w:val="center"/>
          </w:tcPr>
          <w:p w:rsidR="008347D1" w:rsidRPr="0004738A" w:rsidRDefault="008347D1" w:rsidP="008347D1">
            <w:pPr>
              <w:ind w:firstLine="0"/>
              <w:jc w:val="left"/>
              <w:rPr>
                <w:rFonts w:cs="Times New Roman"/>
                <w:sz w:val="20"/>
                <w:szCs w:val="20"/>
              </w:rPr>
            </w:pPr>
          </w:p>
        </w:tc>
        <w:tc>
          <w:tcPr>
            <w:tcW w:w="667" w:type="dxa"/>
            <w:vAlign w:val="center"/>
          </w:tcPr>
          <w:p w:rsidR="008347D1" w:rsidRPr="0004738A" w:rsidRDefault="008347D1" w:rsidP="008347D1">
            <w:pPr>
              <w:ind w:firstLine="0"/>
              <w:jc w:val="left"/>
              <w:rPr>
                <w:rFonts w:cs="Times New Roman"/>
                <w:sz w:val="20"/>
                <w:szCs w:val="20"/>
              </w:rPr>
            </w:pPr>
          </w:p>
        </w:tc>
        <w:tc>
          <w:tcPr>
            <w:tcW w:w="609" w:type="dxa"/>
            <w:vAlign w:val="center"/>
          </w:tcPr>
          <w:p w:rsidR="008347D1" w:rsidRPr="0004738A" w:rsidRDefault="008347D1" w:rsidP="008347D1">
            <w:pPr>
              <w:ind w:firstLine="0"/>
              <w:jc w:val="left"/>
              <w:rPr>
                <w:rFonts w:cs="Times New Roman"/>
                <w:sz w:val="20"/>
                <w:szCs w:val="20"/>
              </w:rPr>
            </w:pPr>
          </w:p>
        </w:tc>
        <w:tc>
          <w:tcPr>
            <w:tcW w:w="425" w:type="dxa"/>
            <w:vAlign w:val="center"/>
          </w:tcPr>
          <w:p w:rsidR="008347D1" w:rsidRPr="0004738A" w:rsidRDefault="008347D1" w:rsidP="008347D1">
            <w:pPr>
              <w:ind w:firstLine="0"/>
              <w:jc w:val="left"/>
              <w:rPr>
                <w:rFonts w:cs="Times New Roman"/>
                <w:sz w:val="20"/>
                <w:szCs w:val="20"/>
              </w:rPr>
            </w:pPr>
          </w:p>
        </w:tc>
        <w:tc>
          <w:tcPr>
            <w:tcW w:w="426" w:type="dxa"/>
            <w:vAlign w:val="center"/>
          </w:tcPr>
          <w:p w:rsidR="008347D1" w:rsidRPr="0004738A" w:rsidRDefault="008347D1" w:rsidP="008347D1">
            <w:pPr>
              <w:ind w:firstLine="0"/>
              <w:jc w:val="left"/>
              <w:rPr>
                <w:rFonts w:cs="Times New Roman"/>
                <w:sz w:val="20"/>
                <w:szCs w:val="20"/>
              </w:rPr>
            </w:pPr>
          </w:p>
        </w:tc>
      </w:tr>
    </w:tbl>
    <w:p w:rsidR="00CA5E65" w:rsidRPr="0004738A" w:rsidRDefault="00CA5E65" w:rsidP="006E1AE5">
      <w:pPr>
        <w:rPr>
          <w:rFonts w:cs="Times New Roman"/>
          <w:b/>
          <w:szCs w:val="24"/>
        </w:rPr>
      </w:pPr>
    </w:p>
    <w:p w:rsidR="00262A09" w:rsidRPr="0004738A" w:rsidRDefault="00262A09" w:rsidP="00262A09">
      <w:pPr>
        <w:pStyle w:val="afff8"/>
        <w:jc w:val="center"/>
        <w:rPr>
          <w:rFonts w:ascii="Times New Roman" w:hAnsi="Times New Roman" w:cs="Times New Roman"/>
        </w:rPr>
      </w:pPr>
      <w:r w:rsidRPr="0004738A">
        <w:rPr>
          <w:rFonts w:ascii="Times New Roman" w:hAnsi="Times New Roman" w:cs="Times New Roman"/>
        </w:rPr>
        <w:t>_____________________________</w:t>
      </w:r>
    </w:p>
    <w:p w:rsidR="00262A09" w:rsidRPr="0004738A" w:rsidRDefault="00262A09" w:rsidP="00262A09">
      <w:pPr>
        <w:ind w:firstLine="0"/>
        <w:jc w:val="center"/>
        <w:rPr>
          <w:b/>
          <w:szCs w:val="24"/>
        </w:rPr>
      </w:pPr>
      <w:r w:rsidRPr="0004738A">
        <w:rPr>
          <w:rFonts w:cs="Times New Roman"/>
          <w:sz w:val="20"/>
          <w:szCs w:val="20"/>
        </w:rPr>
        <w:t>(должность, фамилия и подпись)</w:t>
      </w:r>
    </w:p>
    <w:p w:rsidR="00CA5E65" w:rsidRPr="00575D1C" w:rsidRDefault="00CA5E65" w:rsidP="00575D1C">
      <w:pPr>
        <w:suppressAutoHyphens/>
        <w:outlineLvl w:val="0"/>
        <w:rPr>
          <w:b/>
          <w:sz w:val="22"/>
        </w:rPr>
      </w:pPr>
    </w:p>
    <w:p w:rsidR="006E1AE5" w:rsidRPr="00575D1C" w:rsidRDefault="006E1AE5" w:rsidP="00575D1C">
      <w:pPr>
        <w:suppressAutoHyphens/>
        <w:rPr>
          <w:rFonts w:cs="Times New Roman"/>
          <w:sz w:val="22"/>
        </w:rPr>
      </w:pPr>
      <w:r w:rsidRPr="00575D1C">
        <w:rPr>
          <w:rFonts w:cs="Times New Roman"/>
          <w:b/>
          <w:sz w:val="22"/>
        </w:rPr>
        <w:t>Примечание</w:t>
      </w:r>
      <w:r w:rsidRPr="00575D1C">
        <w:rPr>
          <w:rFonts w:cs="Times New Roman"/>
          <w:sz w:val="22"/>
        </w:rPr>
        <w:t>:</w:t>
      </w:r>
    </w:p>
    <w:p w:rsidR="006E1AE5" w:rsidRPr="00575D1C" w:rsidRDefault="006E1AE5" w:rsidP="00575D1C">
      <w:pPr>
        <w:suppressAutoHyphens/>
        <w:rPr>
          <w:rFonts w:cs="Times New Roman"/>
          <w:sz w:val="22"/>
        </w:rPr>
      </w:pPr>
      <w:r w:rsidRPr="00575D1C">
        <w:rPr>
          <w:rFonts w:cs="Times New Roman"/>
          <w:sz w:val="22"/>
        </w:rPr>
        <w:t xml:space="preserve">1. </w:t>
      </w:r>
      <w:r w:rsidR="00B900DD" w:rsidRPr="00575D1C">
        <w:rPr>
          <w:sz w:val="22"/>
        </w:rPr>
        <w:t xml:space="preserve">Рекомендуемый формат представления сведений – </w:t>
      </w:r>
      <w:r w:rsidR="00B900DD" w:rsidRPr="00575D1C">
        <w:rPr>
          <w:rFonts w:eastAsia="Calibri" w:cs="Times New Roman"/>
          <w:sz w:val="22"/>
        </w:rPr>
        <w:t>XLSX или XLS</w:t>
      </w:r>
      <w:r w:rsidR="00B900DD" w:rsidRPr="00575D1C">
        <w:rPr>
          <w:sz w:val="22"/>
        </w:rPr>
        <w:t>, при этом рекомендуемый формат ячеек:</w:t>
      </w:r>
    </w:p>
    <w:p w:rsidR="006E1AE5" w:rsidRPr="00575D1C" w:rsidRDefault="006E1AE5" w:rsidP="00575D1C">
      <w:pPr>
        <w:suppressAutoHyphens/>
        <w:rPr>
          <w:rFonts w:cs="Times New Roman"/>
          <w:sz w:val="22"/>
        </w:rPr>
      </w:pPr>
      <w:r w:rsidRPr="00575D1C">
        <w:rPr>
          <w:rFonts w:cs="Times New Roman"/>
          <w:sz w:val="22"/>
        </w:rPr>
        <w:t xml:space="preserve">в столбцах 1 и 2 – "текстовый"; </w:t>
      </w:r>
    </w:p>
    <w:p w:rsidR="006E1AE5" w:rsidRPr="00575D1C" w:rsidRDefault="006E1AE5" w:rsidP="00575D1C">
      <w:pPr>
        <w:suppressAutoHyphens/>
        <w:rPr>
          <w:rFonts w:cs="Times New Roman"/>
          <w:sz w:val="22"/>
        </w:rPr>
      </w:pPr>
      <w:r w:rsidRPr="00575D1C">
        <w:rPr>
          <w:rFonts w:cs="Times New Roman"/>
          <w:sz w:val="22"/>
        </w:rPr>
        <w:t xml:space="preserve">в столбцах 3-4, </w:t>
      </w:r>
      <w:r w:rsidR="00CA5B66" w:rsidRPr="00575D1C">
        <w:rPr>
          <w:rFonts w:cs="Times New Roman"/>
          <w:sz w:val="22"/>
        </w:rPr>
        <w:t>6-29</w:t>
      </w:r>
      <w:r w:rsidRPr="00575D1C">
        <w:rPr>
          <w:rFonts w:cs="Times New Roman"/>
          <w:sz w:val="22"/>
        </w:rPr>
        <w:t xml:space="preserve"> – "числовой", с количеством десятичных знаков – 0; </w:t>
      </w:r>
    </w:p>
    <w:p w:rsidR="006E1AE5" w:rsidRPr="00575D1C" w:rsidRDefault="006E1AE5" w:rsidP="00575D1C">
      <w:pPr>
        <w:suppressAutoHyphens/>
        <w:rPr>
          <w:rFonts w:cs="Times New Roman"/>
          <w:sz w:val="22"/>
        </w:rPr>
      </w:pPr>
      <w:r w:rsidRPr="00575D1C">
        <w:rPr>
          <w:rFonts w:cs="Times New Roman"/>
          <w:sz w:val="22"/>
        </w:rPr>
        <w:t>в столбце 5 – "числовой", с количеством десятичных знаков – 2.</w:t>
      </w:r>
    </w:p>
    <w:p w:rsidR="006E1AE5" w:rsidRPr="00575D1C" w:rsidRDefault="006E1AE5" w:rsidP="00575D1C">
      <w:pPr>
        <w:suppressAutoHyphens/>
        <w:rPr>
          <w:rFonts w:cs="Times New Roman"/>
          <w:sz w:val="22"/>
        </w:rPr>
      </w:pPr>
      <w:r w:rsidRPr="00575D1C">
        <w:rPr>
          <w:rFonts w:cs="Times New Roman"/>
          <w:sz w:val="22"/>
        </w:rPr>
        <w:t xml:space="preserve">2. Органы </w:t>
      </w:r>
      <w:r w:rsidR="00732884" w:rsidRPr="00575D1C">
        <w:rPr>
          <w:rFonts w:cs="Times New Roman"/>
          <w:sz w:val="22"/>
        </w:rPr>
        <w:t>государственной</w:t>
      </w:r>
      <w:r w:rsidRPr="00575D1C">
        <w:rPr>
          <w:rFonts w:cs="Times New Roman"/>
          <w:sz w:val="22"/>
        </w:rPr>
        <w:t xml:space="preserve"> власти субъектов Российской Федерации и ГУ МЧС России по субъектам Российской Федерации представляют сведения в части их касающейся.</w:t>
      </w:r>
    </w:p>
    <w:p w:rsidR="006E1AE5" w:rsidRPr="00575D1C" w:rsidRDefault="006E1AE5" w:rsidP="00575D1C">
      <w:pPr>
        <w:suppressAutoHyphens/>
        <w:rPr>
          <w:rFonts w:cs="Times New Roman"/>
          <w:sz w:val="22"/>
        </w:rPr>
      </w:pPr>
      <w:r w:rsidRPr="00575D1C">
        <w:rPr>
          <w:rFonts w:cs="Times New Roman"/>
          <w:sz w:val="22"/>
        </w:rPr>
        <w:t>3. При отсутствии сведений в ячейке проставляется "0".</w:t>
      </w:r>
    </w:p>
    <w:p w:rsidR="006E1AE5" w:rsidRPr="0004738A" w:rsidRDefault="006E1AE5" w:rsidP="00575D1C">
      <w:pPr>
        <w:suppressAutoHyphens/>
        <w:rPr>
          <w:rFonts w:cs="Times New Roman"/>
          <w:szCs w:val="24"/>
        </w:rPr>
      </w:pPr>
      <w:r w:rsidRPr="00575D1C">
        <w:rPr>
          <w:rFonts w:cs="Times New Roman"/>
          <w:sz w:val="22"/>
        </w:rPr>
        <w:t>4. Проценты в столбце 5 определяются как соотношение числа созданных НФГО к числу планируемых НФГО в соответствии с планами гражданской обороны и защиты населения и планам предупреждения и ликвидации чрезвычайных ситуаций субъектов Российской Федерации, муниципальных образований и организаций, разрабатываемыми в установленном порядке</w:t>
      </w:r>
      <w:r w:rsidRPr="0004738A">
        <w:rPr>
          <w:rFonts w:cs="Times New Roman"/>
          <w:szCs w:val="24"/>
        </w:rPr>
        <w:t xml:space="preserve">. </w:t>
      </w:r>
    </w:p>
    <w:p w:rsidR="00575D1C" w:rsidRDefault="00575D1C" w:rsidP="0077095E">
      <w:pPr>
        <w:rPr>
          <w:szCs w:val="24"/>
        </w:rPr>
        <w:sectPr w:rsidR="00575D1C" w:rsidSect="00575D1C">
          <w:pgSz w:w="16838" w:h="11906" w:orient="landscape" w:code="9"/>
          <w:pgMar w:top="567" w:right="1134" w:bottom="1134" w:left="1134" w:header="709" w:footer="709" w:gutter="0"/>
          <w:pgNumType w:start="106"/>
          <w:cols w:space="708"/>
          <w:docGrid w:linePitch="360"/>
        </w:sectPr>
      </w:pPr>
    </w:p>
    <w:p w:rsidR="00CA5E65" w:rsidRPr="0004738A" w:rsidRDefault="00CA5E65" w:rsidP="00CA5E65">
      <w:pPr>
        <w:jc w:val="center"/>
        <w:outlineLvl w:val="0"/>
        <w:rPr>
          <w:b/>
          <w:sz w:val="28"/>
          <w:szCs w:val="28"/>
        </w:rPr>
      </w:pPr>
      <w:r w:rsidRPr="0004738A">
        <w:rPr>
          <w:b/>
          <w:sz w:val="28"/>
          <w:szCs w:val="28"/>
          <w:lang w:val="en-US"/>
        </w:rPr>
        <w:lastRenderedPageBreak/>
        <w:t>III</w:t>
      </w:r>
      <w:r w:rsidRPr="0004738A">
        <w:rPr>
          <w:b/>
          <w:sz w:val="28"/>
          <w:szCs w:val="28"/>
        </w:rPr>
        <w:t>. Группировка сил ГО федеральных органов исполнительной власти</w:t>
      </w:r>
    </w:p>
    <w:p w:rsidR="00CA5E65" w:rsidRPr="0004738A" w:rsidRDefault="00CA5E65" w:rsidP="00CA5E65">
      <w:pPr>
        <w:outlineLvl w:val="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238"/>
        <w:gridCol w:w="1338"/>
        <w:gridCol w:w="2174"/>
      </w:tblGrid>
      <w:tr w:rsidR="00CC6BD1" w:rsidRPr="0004738A" w:rsidTr="00CA5E65">
        <w:trPr>
          <w:trHeight w:val="284"/>
          <w:tblHeader/>
        </w:trPr>
        <w:tc>
          <w:tcPr>
            <w:tcW w:w="0" w:type="auto"/>
            <w:shd w:val="clear" w:color="auto" w:fill="auto"/>
            <w:vAlign w:val="center"/>
            <w:hideMark/>
          </w:tcPr>
          <w:p w:rsidR="00CA5E65" w:rsidRPr="0004738A" w:rsidRDefault="00CA5E65" w:rsidP="00262A09">
            <w:pPr>
              <w:ind w:firstLine="0"/>
              <w:jc w:val="center"/>
              <w:rPr>
                <w:rFonts w:eastAsia="Times New Roman" w:cs="Times New Roman"/>
                <w:b/>
                <w:bCs/>
                <w:sz w:val="20"/>
                <w:szCs w:val="20"/>
                <w:lang w:eastAsia="ru-RU"/>
              </w:rPr>
            </w:pPr>
            <w:r w:rsidRPr="0004738A">
              <w:rPr>
                <w:rFonts w:eastAsia="Times New Roman" w:cs="Times New Roman"/>
                <w:b/>
                <w:bCs/>
                <w:sz w:val="20"/>
                <w:szCs w:val="20"/>
                <w:lang w:eastAsia="ru-RU"/>
              </w:rPr>
              <w:t>№ п/п</w:t>
            </w:r>
          </w:p>
        </w:tc>
        <w:tc>
          <w:tcPr>
            <w:tcW w:w="2993" w:type="pct"/>
            <w:shd w:val="clear" w:color="auto" w:fill="auto"/>
            <w:vAlign w:val="center"/>
            <w:hideMark/>
          </w:tcPr>
          <w:p w:rsidR="00CA5E65" w:rsidRPr="0004738A" w:rsidRDefault="00CA5E65" w:rsidP="00262A09">
            <w:pPr>
              <w:ind w:firstLine="0"/>
              <w:jc w:val="center"/>
              <w:rPr>
                <w:rFonts w:eastAsia="Times New Roman" w:cs="Times New Roman"/>
                <w:b/>
                <w:bCs/>
                <w:sz w:val="20"/>
                <w:szCs w:val="20"/>
                <w:lang w:eastAsia="ru-RU"/>
              </w:rPr>
            </w:pPr>
            <w:r w:rsidRPr="0004738A">
              <w:rPr>
                <w:rFonts w:eastAsia="Times New Roman" w:cs="Times New Roman"/>
                <w:b/>
                <w:bCs/>
                <w:sz w:val="20"/>
                <w:szCs w:val="20"/>
                <w:lang w:eastAsia="ru-RU"/>
              </w:rPr>
              <w:t>Наименование показателя</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b/>
                <w:sz w:val="20"/>
                <w:szCs w:val="20"/>
                <w:lang w:eastAsia="ru-RU"/>
              </w:rPr>
            </w:pPr>
            <w:r w:rsidRPr="0004738A">
              <w:rPr>
                <w:rFonts w:eastAsia="Times New Roman" w:cs="Times New Roman"/>
                <w:b/>
                <w:sz w:val="20"/>
                <w:szCs w:val="20"/>
                <w:lang w:eastAsia="ru-RU"/>
              </w:rPr>
              <w:t>Ед.</w:t>
            </w:r>
          </w:p>
          <w:p w:rsidR="00CA5E65" w:rsidRPr="0004738A" w:rsidRDefault="00CA5E65" w:rsidP="00262A09">
            <w:pPr>
              <w:ind w:firstLine="0"/>
              <w:jc w:val="center"/>
              <w:rPr>
                <w:rFonts w:eastAsia="Times New Roman" w:cs="Times New Roman"/>
                <w:b/>
                <w:sz w:val="20"/>
                <w:szCs w:val="20"/>
                <w:lang w:eastAsia="ru-RU"/>
              </w:rPr>
            </w:pPr>
            <w:r w:rsidRPr="0004738A">
              <w:rPr>
                <w:rFonts w:eastAsia="Times New Roman" w:cs="Times New Roman"/>
                <w:b/>
                <w:sz w:val="20"/>
                <w:szCs w:val="20"/>
                <w:lang w:eastAsia="ru-RU"/>
              </w:rPr>
              <w:t xml:space="preserve"> измерения</w:t>
            </w:r>
          </w:p>
        </w:tc>
        <w:tc>
          <w:tcPr>
            <w:tcW w:w="1043" w:type="pct"/>
            <w:shd w:val="clear" w:color="auto" w:fill="auto"/>
            <w:noWrap/>
            <w:vAlign w:val="center"/>
            <w:hideMark/>
          </w:tcPr>
          <w:p w:rsidR="00CA5E65" w:rsidRPr="0004738A" w:rsidRDefault="00CA5E65" w:rsidP="00262A09">
            <w:pPr>
              <w:ind w:firstLine="0"/>
              <w:jc w:val="center"/>
              <w:rPr>
                <w:rFonts w:eastAsia="Times New Roman" w:cs="Times New Roman"/>
                <w:b/>
                <w:sz w:val="20"/>
                <w:szCs w:val="20"/>
                <w:lang w:eastAsia="ru-RU"/>
              </w:rPr>
            </w:pPr>
            <w:r w:rsidRPr="0004738A">
              <w:rPr>
                <w:rFonts w:eastAsia="Times New Roman" w:cs="Times New Roman"/>
                <w:b/>
                <w:sz w:val="20"/>
                <w:szCs w:val="20"/>
                <w:lang w:eastAsia="ru-RU"/>
              </w:rPr>
              <w:t>Значение показателя</w:t>
            </w:r>
          </w:p>
        </w:tc>
      </w:tr>
      <w:tr w:rsidR="00CC6BD1" w:rsidRPr="0004738A" w:rsidTr="00CA5E65">
        <w:trPr>
          <w:trHeight w:val="284"/>
        </w:trPr>
        <w:tc>
          <w:tcPr>
            <w:tcW w:w="0" w:type="auto"/>
            <w:shd w:val="clear" w:color="auto" w:fill="auto"/>
            <w:vAlign w:val="center"/>
            <w:hideMark/>
          </w:tcPr>
          <w:p w:rsidR="00CA5E65" w:rsidRPr="0004738A" w:rsidRDefault="00CA5E65" w:rsidP="00262A09">
            <w:pPr>
              <w:ind w:firstLine="0"/>
              <w:rPr>
                <w:rFonts w:eastAsia="Times New Roman" w:cs="Times New Roman"/>
                <w:b/>
                <w:bCs/>
                <w:sz w:val="20"/>
                <w:szCs w:val="20"/>
                <w:lang w:eastAsia="ru-RU"/>
              </w:rPr>
            </w:pPr>
            <w:r w:rsidRPr="0004738A">
              <w:rPr>
                <w:rFonts w:eastAsia="Times New Roman" w:cs="Times New Roman"/>
                <w:b/>
                <w:bCs/>
                <w:sz w:val="20"/>
                <w:szCs w:val="20"/>
                <w:lang w:eastAsia="ru-RU"/>
              </w:rPr>
              <w:t>1.</w:t>
            </w:r>
          </w:p>
        </w:tc>
        <w:tc>
          <w:tcPr>
            <w:tcW w:w="2993" w:type="pct"/>
            <w:shd w:val="clear" w:color="auto" w:fill="auto"/>
            <w:vAlign w:val="center"/>
            <w:hideMark/>
          </w:tcPr>
          <w:p w:rsidR="00CA5E65" w:rsidRPr="0004738A" w:rsidRDefault="00CA5E65" w:rsidP="00262A09">
            <w:pPr>
              <w:ind w:firstLine="0"/>
              <w:rPr>
                <w:rFonts w:eastAsia="Times New Roman" w:cs="Times New Roman"/>
                <w:b/>
                <w:bCs/>
                <w:sz w:val="20"/>
                <w:szCs w:val="20"/>
                <w:lang w:eastAsia="ru-RU"/>
              </w:rPr>
            </w:pPr>
            <w:r w:rsidRPr="0004738A">
              <w:rPr>
                <w:rFonts w:eastAsia="Times New Roman" w:cs="Times New Roman"/>
                <w:b/>
                <w:bCs/>
                <w:sz w:val="20"/>
                <w:szCs w:val="20"/>
                <w:lang w:eastAsia="ru-RU"/>
              </w:rPr>
              <w:t>Аварийно-спасательные формирования (профессиональные):</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1.1</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количество формирований</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1.2</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личный состав</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1.3</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инженерная техника</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1.4</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специальная техника</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1.4.1</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в т.ч. техника РХБ защиты</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jc w:val="right"/>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1.5</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автотранспортная техника</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b/>
                <w:bCs/>
                <w:sz w:val="20"/>
                <w:szCs w:val="20"/>
                <w:lang w:eastAsia="ru-RU"/>
              </w:rPr>
            </w:pPr>
            <w:r w:rsidRPr="0004738A">
              <w:rPr>
                <w:rFonts w:eastAsia="Times New Roman" w:cs="Times New Roman"/>
                <w:b/>
                <w:bCs/>
                <w:sz w:val="20"/>
                <w:szCs w:val="20"/>
                <w:lang w:eastAsia="ru-RU"/>
              </w:rPr>
              <w:t>2.</w:t>
            </w:r>
          </w:p>
        </w:tc>
        <w:tc>
          <w:tcPr>
            <w:tcW w:w="2993" w:type="pct"/>
            <w:shd w:val="clear" w:color="auto" w:fill="auto"/>
            <w:vAlign w:val="center"/>
            <w:hideMark/>
          </w:tcPr>
          <w:p w:rsidR="00CA5E65" w:rsidRPr="0004738A" w:rsidRDefault="00CA5E65" w:rsidP="00262A09">
            <w:pPr>
              <w:ind w:firstLine="0"/>
              <w:rPr>
                <w:rFonts w:eastAsia="Times New Roman" w:cs="Times New Roman"/>
                <w:b/>
                <w:bCs/>
                <w:sz w:val="20"/>
                <w:szCs w:val="20"/>
                <w:lang w:eastAsia="ru-RU"/>
              </w:rPr>
            </w:pPr>
            <w:r w:rsidRPr="0004738A">
              <w:rPr>
                <w:rFonts w:eastAsia="Times New Roman" w:cs="Times New Roman"/>
                <w:b/>
                <w:bCs/>
                <w:sz w:val="20"/>
                <w:szCs w:val="20"/>
                <w:lang w:eastAsia="ru-RU"/>
              </w:rPr>
              <w:t>Нештатные аварийно-спасательные формирования</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2.1</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Аварийно-спасательный отряд</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2.2</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Аварийно-спасательная команда</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2.3</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Аварийно-спасательная группа</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2.4</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Аварийно-спасательное звено</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2.5</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Аварийно-спасательный отряд радиационной, химической и биологической защиты</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2.6</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Аварийно-спасательная команда радиационной, химической и биологической защиты</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2.7</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Пожарно-спасательная команда</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2.8</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Вспомогательная горноспасательная команда</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2.9</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Аварийно-спасательная команда механизации работ</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2.10</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Аварийно-спасательная группа радиационной, химической и биологической защиты</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2.11</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Пожарно-спасательная группа</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2.12</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Аварийно-спасательное звено радиационной, химической и биологической защиты</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2.13</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Пожарно-спасательное звено</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2.14</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Аварийно-спасательное звено инженерной разведки</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2.15</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Аварийно-спасательное звено радиационной, химической и биологической разведки</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2.16</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Аварийно-спасательное звено речной (морской) разведки</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2.17</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Аварийно-спасательное звено разведки на средствах железнодорожного транспорта</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2.18</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Аварийно-спасательное звено разведки на автомобильном транспорте</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2.19</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Пост радиационного и химического наблюдения (подвижный)</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2.20</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Другие</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b/>
                <w:bCs/>
                <w:sz w:val="20"/>
                <w:szCs w:val="20"/>
                <w:lang w:eastAsia="ru-RU"/>
              </w:rPr>
            </w:pPr>
            <w:r w:rsidRPr="0004738A">
              <w:rPr>
                <w:rFonts w:eastAsia="Times New Roman" w:cs="Times New Roman"/>
                <w:b/>
                <w:bCs/>
                <w:sz w:val="20"/>
                <w:szCs w:val="20"/>
                <w:lang w:eastAsia="ru-RU"/>
              </w:rPr>
              <w:t>3.</w:t>
            </w:r>
          </w:p>
        </w:tc>
        <w:tc>
          <w:tcPr>
            <w:tcW w:w="2993" w:type="pct"/>
            <w:shd w:val="clear" w:color="auto" w:fill="auto"/>
            <w:vAlign w:val="center"/>
            <w:hideMark/>
          </w:tcPr>
          <w:p w:rsidR="00CA5E65" w:rsidRPr="0004738A" w:rsidRDefault="00CA5E65" w:rsidP="00262A09">
            <w:pPr>
              <w:ind w:firstLine="0"/>
              <w:rPr>
                <w:rFonts w:eastAsia="Times New Roman" w:cs="Times New Roman"/>
                <w:b/>
                <w:bCs/>
                <w:sz w:val="20"/>
                <w:szCs w:val="20"/>
                <w:lang w:eastAsia="ru-RU"/>
              </w:rPr>
            </w:pPr>
            <w:r w:rsidRPr="0004738A">
              <w:rPr>
                <w:rFonts w:eastAsia="Times New Roman" w:cs="Times New Roman"/>
                <w:b/>
                <w:bCs/>
                <w:sz w:val="20"/>
                <w:szCs w:val="20"/>
                <w:lang w:eastAsia="ru-RU"/>
              </w:rPr>
              <w:t>Спасательные службы (если созданы установленным порядком):</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 </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3.1</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количество служб</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3.2</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личный состав</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3.3</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инженерная техника</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3.4</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специальная техника</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3.4.1</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в т.ч. техника РХБ защиты</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jc w:val="right"/>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3.5</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автотранспортная техника</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b/>
                <w:bCs/>
                <w:sz w:val="20"/>
                <w:szCs w:val="20"/>
                <w:lang w:eastAsia="ru-RU"/>
              </w:rPr>
            </w:pPr>
            <w:r w:rsidRPr="0004738A">
              <w:rPr>
                <w:rFonts w:eastAsia="Times New Roman" w:cs="Times New Roman"/>
                <w:b/>
                <w:bCs/>
                <w:sz w:val="20"/>
                <w:szCs w:val="20"/>
                <w:lang w:eastAsia="ru-RU"/>
              </w:rPr>
              <w:lastRenderedPageBreak/>
              <w:t>4.</w:t>
            </w:r>
          </w:p>
        </w:tc>
        <w:tc>
          <w:tcPr>
            <w:tcW w:w="2993" w:type="pct"/>
            <w:shd w:val="clear" w:color="auto" w:fill="auto"/>
            <w:vAlign w:val="center"/>
            <w:hideMark/>
          </w:tcPr>
          <w:p w:rsidR="00CA5E65" w:rsidRPr="0004738A" w:rsidRDefault="00CA5E65" w:rsidP="00262A09">
            <w:pPr>
              <w:ind w:firstLine="0"/>
              <w:rPr>
                <w:rFonts w:eastAsia="Times New Roman" w:cs="Times New Roman"/>
                <w:b/>
                <w:bCs/>
                <w:sz w:val="20"/>
                <w:szCs w:val="20"/>
                <w:lang w:eastAsia="ru-RU"/>
              </w:rPr>
            </w:pPr>
            <w:r w:rsidRPr="0004738A">
              <w:rPr>
                <w:rFonts w:eastAsia="Times New Roman" w:cs="Times New Roman"/>
                <w:b/>
                <w:bCs/>
                <w:sz w:val="20"/>
                <w:szCs w:val="20"/>
                <w:lang w:eastAsia="ru-RU"/>
              </w:rPr>
              <w:t>Нештатные формирования по обеспечению выполнения мероприятий по гражданской обороне</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4.1</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Команда охраны общественного порядка</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4.2</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Подвижные пункты питания, продовольственного (вещевого) снабжения</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4.3</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Санитарная дружина</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4.4</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Группа по обслуживанию защитных сооружений</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4.5</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Станции специальной обработки транспорта, одежды</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4.6</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Пункт санитарной обработки</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4.7</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Подвижные ремонтно-восстановительные группы по ремонту автомобильной, инженерной и другой техники</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4.8</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Группа для перевозки населения (грузов)</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4.9</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Аварийно-технические команды по электросетям, по газовым сетям, по водопроводным сетям, по теплосетям</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4.10</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Группа связи</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4.11</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Группа охраны общественного порядка</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4.12</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Эвакуационная (техническая) группа</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4.13</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Звено связи</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4.14</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Звено подвоза воды</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4.15</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Подвижная автозаправочная станция</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4.16</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Звено по обслуживанию защитных сооружений</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4.17</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Санитарный пост</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4.18</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Звенья контроля эпидемического, фитопатологического, ветеринарного</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4.19</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Пост радиационного и химического наблюдения (стационарный)</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4.20</w:t>
            </w:r>
          </w:p>
        </w:tc>
        <w:tc>
          <w:tcPr>
            <w:tcW w:w="2993" w:type="pct"/>
            <w:vMerge w:val="restar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Другие</w:t>
            </w: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vMerge/>
            <w:vAlign w:val="center"/>
            <w:hideMark/>
          </w:tcPr>
          <w:p w:rsidR="00CA5E65" w:rsidRPr="0004738A" w:rsidRDefault="00CA5E65" w:rsidP="00262A09">
            <w:pPr>
              <w:ind w:firstLine="0"/>
              <w:rPr>
                <w:rFonts w:eastAsia="Times New Roman" w:cs="Times New Roman"/>
                <w:sz w:val="20"/>
                <w:szCs w:val="20"/>
                <w:lang w:eastAsia="ru-RU"/>
              </w:rPr>
            </w:pPr>
          </w:p>
        </w:tc>
        <w:tc>
          <w:tcPr>
            <w:tcW w:w="2993" w:type="pct"/>
            <w:vMerge/>
            <w:vAlign w:val="center"/>
            <w:hideMark/>
          </w:tcPr>
          <w:p w:rsidR="00CA5E65" w:rsidRPr="0004738A" w:rsidRDefault="00CA5E65" w:rsidP="00262A09">
            <w:pPr>
              <w:ind w:firstLine="0"/>
              <w:rPr>
                <w:rFonts w:eastAsia="Times New Roman" w:cs="Times New Roman"/>
                <w:sz w:val="20"/>
                <w:szCs w:val="20"/>
                <w:lang w:eastAsia="ru-RU"/>
              </w:rPr>
            </w:pPr>
          </w:p>
        </w:tc>
        <w:tc>
          <w:tcPr>
            <w:tcW w:w="642" w:type="pct"/>
            <w:shd w:val="clear" w:color="auto" w:fill="auto"/>
            <w:noWrap/>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тыс. чел.</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b/>
                <w:bCs/>
                <w:sz w:val="20"/>
                <w:szCs w:val="20"/>
                <w:lang w:eastAsia="ru-RU"/>
              </w:rPr>
            </w:pPr>
            <w:r w:rsidRPr="0004738A">
              <w:rPr>
                <w:rFonts w:eastAsia="Times New Roman" w:cs="Times New Roman"/>
                <w:b/>
                <w:bCs/>
                <w:sz w:val="20"/>
                <w:szCs w:val="20"/>
                <w:lang w:eastAsia="ru-RU"/>
              </w:rPr>
              <w:t>5.</w:t>
            </w:r>
          </w:p>
        </w:tc>
        <w:tc>
          <w:tcPr>
            <w:tcW w:w="2993" w:type="pct"/>
            <w:shd w:val="clear" w:color="auto" w:fill="auto"/>
            <w:vAlign w:val="center"/>
            <w:hideMark/>
          </w:tcPr>
          <w:p w:rsidR="00CA5E65" w:rsidRPr="0004738A" w:rsidRDefault="00CA5E65" w:rsidP="00262A09">
            <w:pPr>
              <w:ind w:firstLine="0"/>
              <w:rPr>
                <w:rFonts w:eastAsia="Times New Roman" w:cs="Times New Roman"/>
                <w:b/>
                <w:bCs/>
                <w:sz w:val="20"/>
                <w:szCs w:val="20"/>
                <w:lang w:eastAsia="ru-RU"/>
              </w:rPr>
            </w:pPr>
            <w:r w:rsidRPr="0004738A">
              <w:rPr>
                <w:rFonts w:eastAsia="Times New Roman" w:cs="Times New Roman"/>
                <w:b/>
                <w:bCs/>
                <w:sz w:val="20"/>
                <w:szCs w:val="20"/>
                <w:lang w:eastAsia="ru-RU"/>
              </w:rPr>
              <w:t>Учреждений СНЛК (подведомственных), в том числе:</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5.1</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химико-радиометрические лаборатории</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jc w:val="right"/>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5.2</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центры гигиены и эпидемиологии</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jc w:val="right"/>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5.3</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лаборатории радиационного контроля</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jc w:val="right"/>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5.4</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ветеринарные лаборатории</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jc w:val="right"/>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5.5</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центры химизации и сельскохозяйственной радиологии</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jc w:val="right"/>
              <w:rPr>
                <w:rFonts w:eastAsia="Times New Roman" w:cs="Times New Roman"/>
                <w:sz w:val="20"/>
                <w:szCs w:val="20"/>
                <w:lang w:eastAsia="ru-RU"/>
              </w:rPr>
            </w:pPr>
          </w:p>
        </w:tc>
      </w:tr>
      <w:tr w:rsidR="00CC6BD1" w:rsidRPr="0004738A" w:rsidTr="00CA5E65">
        <w:tc>
          <w:tcPr>
            <w:tcW w:w="0" w:type="auto"/>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5.6</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гидрометеорологические станции</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jc w:val="right"/>
              <w:rPr>
                <w:rFonts w:eastAsia="Times New Roman" w:cs="Times New Roman"/>
                <w:sz w:val="20"/>
                <w:szCs w:val="20"/>
                <w:lang w:eastAsia="ru-RU"/>
              </w:rPr>
            </w:pPr>
          </w:p>
        </w:tc>
      </w:tr>
      <w:tr w:rsidR="00CC6BD1" w:rsidRPr="0004738A" w:rsidTr="00CA5E65">
        <w:tc>
          <w:tcPr>
            <w:tcW w:w="0" w:type="auto"/>
            <w:shd w:val="clear" w:color="auto" w:fill="auto"/>
            <w:noWrap/>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5.7</w:t>
            </w:r>
          </w:p>
        </w:tc>
        <w:tc>
          <w:tcPr>
            <w:tcW w:w="2993" w:type="pct"/>
            <w:shd w:val="clear" w:color="auto" w:fill="auto"/>
            <w:vAlign w:val="center"/>
            <w:hideMark/>
          </w:tcPr>
          <w:p w:rsidR="00CA5E65" w:rsidRPr="0004738A" w:rsidRDefault="00CA5E65" w:rsidP="00262A09">
            <w:pPr>
              <w:ind w:firstLine="0"/>
              <w:rPr>
                <w:rFonts w:eastAsia="Times New Roman" w:cs="Times New Roman"/>
                <w:sz w:val="20"/>
                <w:szCs w:val="20"/>
                <w:lang w:eastAsia="ru-RU"/>
              </w:rPr>
            </w:pPr>
            <w:r w:rsidRPr="0004738A">
              <w:rPr>
                <w:rFonts w:eastAsia="Times New Roman" w:cs="Times New Roman"/>
                <w:sz w:val="20"/>
                <w:szCs w:val="20"/>
                <w:lang w:eastAsia="ru-RU"/>
              </w:rPr>
              <w:t>другие</w:t>
            </w:r>
          </w:p>
        </w:tc>
        <w:tc>
          <w:tcPr>
            <w:tcW w:w="642" w:type="pct"/>
            <w:shd w:val="clear" w:color="auto" w:fill="auto"/>
            <w:vAlign w:val="center"/>
            <w:hideMark/>
          </w:tcPr>
          <w:p w:rsidR="00CA5E65" w:rsidRPr="0004738A" w:rsidRDefault="00CA5E65" w:rsidP="00262A09">
            <w:pPr>
              <w:ind w:firstLine="0"/>
              <w:jc w:val="center"/>
              <w:rPr>
                <w:rFonts w:eastAsia="Times New Roman" w:cs="Times New Roman"/>
                <w:sz w:val="20"/>
                <w:szCs w:val="20"/>
                <w:lang w:eastAsia="ru-RU"/>
              </w:rPr>
            </w:pPr>
            <w:r w:rsidRPr="0004738A">
              <w:rPr>
                <w:rFonts w:eastAsia="Times New Roman" w:cs="Times New Roman"/>
                <w:sz w:val="20"/>
                <w:szCs w:val="20"/>
                <w:lang w:eastAsia="ru-RU"/>
              </w:rPr>
              <w:t>ед.</w:t>
            </w:r>
          </w:p>
        </w:tc>
        <w:tc>
          <w:tcPr>
            <w:tcW w:w="1043" w:type="pct"/>
            <w:shd w:val="clear" w:color="auto" w:fill="auto"/>
            <w:noWrap/>
            <w:vAlign w:val="center"/>
            <w:hideMark/>
          </w:tcPr>
          <w:p w:rsidR="00CA5E65" w:rsidRPr="0004738A" w:rsidRDefault="00CA5E65" w:rsidP="00262A09">
            <w:pPr>
              <w:ind w:firstLine="0"/>
              <w:jc w:val="right"/>
              <w:rPr>
                <w:rFonts w:eastAsia="Times New Roman" w:cs="Times New Roman"/>
                <w:sz w:val="20"/>
                <w:szCs w:val="20"/>
                <w:lang w:eastAsia="ru-RU"/>
              </w:rPr>
            </w:pPr>
          </w:p>
        </w:tc>
      </w:tr>
    </w:tbl>
    <w:p w:rsidR="00CA5E65" w:rsidRPr="0004738A" w:rsidRDefault="00CA5E65" w:rsidP="00CA5E65">
      <w:pPr>
        <w:outlineLvl w:val="0"/>
        <w:rPr>
          <w:b/>
          <w:sz w:val="28"/>
          <w:szCs w:val="28"/>
        </w:rPr>
      </w:pPr>
    </w:p>
    <w:p w:rsidR="009371AD" w:rsidRDefault="00262A09" w:rsidP="009371AD">
      <w:pPr>
        <w:pStyle w:val="afff8"/>
        <w:jc w:val="center"/>
        <w:rPr>
          <w:rFonts w:ascii="Times New Roman" w:hAnsi="Times New Roman" w:cs="Times New Roman"/>
        </w:rPr>
      </w:pPr>
      <w:r w:rsidRPr="0004738A">
        <w:rPr>
          <w:rFonts w:ascii="Times New Roman" w:hAnsi="Times New Roman" w:cs="Times New Roman"/>
        </w:rPr>
        <w:t>_____________________________</w:t>
      </w:r>
    </w:p>
    <w:p w:rsidR="0037244E" w:rsidRPr="0037244E" w:rsidRDefault="009371AD" w:rsidP="009371AD">
      <w:pPr>
        <w:pStyle w:val="afff8"/>
        <w:jc w:val="center"/>
      </w:pPr>
      <w:r>
        <w:rPr>
          <w:rFonts w:cs="Times New Roman"/>
          <w:sz w:val="20"/>
          <w:szCs w:val="20"/>
        </w:rPr>
        <w:t>(должность, фамилия и подпись)</w:t>
      </w:r>
    </w:p>
    <w:sectPr w:rsidR="0037244E" w:rsidRPr="0037244E" w:rsidSect="002504C0">
      <w:pgSz w:w="11906" w:h="16838" w:code="9"/>
      <w:pgMar w:top="1134" w:right="567" w:bottom="1134" w:left="1134" w:header="709" w:footer="709" w:gutter="0"/>
      <w:pgNumType w:start="10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7F3" w:rsidRDefault="008A77F3" w:rsidP="00960F81">
      <w:r>
        <w:separator/>
      </w:r>
    </w:p>
  </w:endnote>
  <w:endnote w:type="continuationSeparator" w:id="0">
    <w:p w:rsidR="008A77F3" w:rsidRDefault="008A77F3" w:rsidP="0096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7F3" w:rsidRDefault="008A77F3" w:rsidP="00960F81">
      <w:r>
        <w:separator/>
      </w:r>
    </w:p>
  </w:footnote>
  <w:footnote w:type="continuationSeparator" w:id="0">
    <w:p w:rsidR="008A77F3" w:rsidRDefault="008A77F3" w:rsidP="00960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304" w:rsidRPr="001C038C" w:rsidRDefault="00D05304" w:rsidP="001C038C">
    <w:pPr>
      <w:pStyle w:val="a6"/>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CF45ECC"/>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0445586"/>
    <w:lvl w:ilvl="0">
      <w:start w:val="1"/>
      <w:numFmt w:val="upperRoman"/>
      <w:lvlText w:val="%1."/>
      <w:lvlJc w:val="left"/>
      <w:rPr>
        <w:b/>
        <w:bCs/>
        <w:i w:val="0"/>
        <w:iCs w:val="0"/>
        <w:smallCaps w:val="0"/>
        <w:strike w:val="0"/>
        <w:color w:val="000000"/>
        <w:spacing w:val="0"/>
        <w:w w:val="100"/>
        <w:position w:val="0"/>
        <w:sz w:val="28"/>
        <w:szCs w:val="28"/>
        <w:u w:val="none"/>
      </w:rPr>
    </w:lvl>
    <w:lvl w:ilvl="1">
      <w:start w:val="1"/>
      <w:numFmt w:val="upperRoman"/>
      <w:lvlText w:val="%1."/>
      <w:lvlJc w:val="left"/>
      <w:rPr>
        <w:b/>
        <w:bCs/>
        <w:i w:val="0"/>
        <w:iCs w:val="0"/>
        <w:smallCaps w:val="0"/>
        <w:strike w:val="0"/>
        <w:color w:val="000000"/>
        <w:spacing w:val="0"/>
        <w:w w:val="100"/>
        <w:position w:val="0"/>
        <w:sz w:val="22"/>
        <w:szCs w:val="22"/>
        <w:u w:val="none"/>
      </w:rPr>
    </w:lvl>
    <w:lvl w:ilvl="2">
      <w:start w:val="1"/>
      <w:numFmt w:val="upperRoman"/>
      <w:lvlText w:val="%1."/>
      <w:lvlJc w:val="left"/>
      <w:rPr>
        <w:b/>
        <w:bCs/>
        <w:i w:val="0"/>
        <w:iCs w:val="0"/>
        <w:smallCaps w:val="0"/>
        <w:strike w:val="0"/>
        <w:color w:val="000000"/>
        <w:spacing w:val="0"/>
        <w:w w:val="100"/>
        <w:position w:val="0"/>
        <w:sz w:val="22"/>
        <w:szCs w:val="22"/>
        <w:u w:val="none"/>
      </w:rPr>
    </w:lvl>
    <w:lvl w:ilvl="3">
      <w:start w:val="1"/>
      <w:numFmt w:val="upperRoman"/>
      <w:lvlText w:val="%1."/>
      <w:lvlJc w:val="left"/>
      <w:rPr>
        <w:b/>
        <w:bCs/>
        <w:i w:val="0"/>
        <w:iCs w:val="0"/>
        <w:smallCaps w:val="0"/>
        <w:strike w:val="0"/>
        <w:color w:val="000000"/>
        <w:spacing w:val="0"/>
        <w:w w:val="100"/>
        <w:position w:val="0"/>
        <w:sz w:val="22"/>
        <w:szCs w:val="22"/>
        <w:u w:val="none"/>
      </w:rPr>
    </w:lvl>
    <w:lvl w:ilvl="4">
      <w:start w:val="1"/>
      <w:numFmt w:val="upperRoman"/>
      <w:lvlText w:val="%1."/>
      <w:lvlJc w:val="left"/>
      <w:rPr>
        <w:b/>
        <w:bCs/>
        <w:i w:val="0"/>
        <w:iCs w:val="0"/>
        <w:smallCaps w:val="0"/>
        <w:strike w:val="0"/>
        <w:color w:val="000000"/>
        <w:spacing w:val="0"/>
        <w:w w:val="100"/>
        <w:position w:val="0"/>
        <w:sz w:val="22"/>
        <w:szCs w:val="22"/>
        <w:u w:val="none"/>
      </w:rPr>
    </w:lvl>
    <w:lvl w:ilvl="5">
      <w:start w:val="1"/>
      <w:numFmt w:val="upperRoman"/>
      <w:lvlText w:val="%1."/>
      <w:lvlJc w:val="left"/>
      <w:rPr>
        <w:b/>
        <w:bCs/>
        <w:i w:val="0"/>
        <w:iCs w:val="0"/>
        <w:smallCaps w:val="0"/>
        <w:strike w:val="0"/>
        <w:color w:val="000000"/>
        <w:spacing w:val="0"/>
        <w:w w:val="100"/>
        <w:position w:val="0"/>
        <w:sz w:val="22"/>
        <w:szCs w:val="22"/>
        <w:u w:val="none"/>
      </w:rPr>
    </w:lvl>
    <w:lvl w:ilvl="6">
      <w:start w:val="1"/>
      <w:numFmt w:val="upperRoman"/>
      <w:lvlText w:val="%1."/>
      <w:lvlJc w:val="left"/>
      <w:rPr>
        <w:b/>
        <w:bCs/>
        <w:i w:val="0"/>
        <w:iCs w:val="0"/>
        <w:smallCaps w:val="0"/>
        <w:strike w:val="0"/>
        <w:color w:val="000000"/>
        <w:spacing w:val="0"/>
        <w:w w:val="100"/>
        <w:position w:val="0"/>
        <w:sz w:val="22"/>
        <w:szCs w:val="22"/>
        <w:u w:val="none"/>
      </w:rPr>
    </w:lvl>
    <w:lvl w:ilvl="7">
      <w:start w:val="1"/>
      <w:numFmt w:val="upperRoman"/>
      <w:lvlText w:val="%1."/>
      <w:lvlJc w:val="left"/>
      <w:rPr>
        <w:b/>
        <w:bCs/>
        <w:i w:val="0"/>
        <w:iCs w:val="0"/>
        <w:smallCaps w:val="0"/>
        <w:strike w:val="0"/>
        <w:color w:val="000000"/>
        <w:spacing w:val="0"/>
        <w:w w:val="100"/>
        <w:position w:val="0"/>
        <w:sz w:val="22"/>
        <w:szCs w:val="22"/>
        <w:u w:val="none"/>
      </w:rPr>
    </w:lvl>
    <w:lvl w:ilvl="8">
      <w:start w:val="1"/>
      <w:numFmt w:val="upperRoman"/>
      <w:lvlText w:val="%1."/>
      <w:lvlJc w:val="left"/>
      <w:rPr>
        <w:b/>
        <w:bCs/>
        <w:i w:val="0"/>
        <w:iCs w:val="0"/>
        <w:smallCaps w:val="0"/>
        <w:strike w:val="0"/>
        <w:color w:val="000000"/>
        <w:spacing w:val="0"/>
        <w:w w:val="100"/>
        <w:position w:val="0"/>
        <w:sz w:val="22"/>
        <w:szCs w:val="22"/>
        <w:u w:val="none"/>
      </w:rPr>
    </w:lvl>
  </w:abstractNum>
  <w:abstractNum w:abstractNumId="2" w15:restartNumberingAfterBreak="0">
    <w:nsid w:val="04845F76"/>
    <w:multiLevelType w:val="multilevel"/>
    <w:tmpl w:val="B89489FA"/>
    <w:lvl w:ilvl="0">
      <w:start w:val="2"/>
      <w:numFmt w:val="decimal"/>
      <w:lvlText w:val="%1."/>
      <w:lvlJc w:val="left"/>
      <w:pPr>
        <w:tabs>
          <w:tab w:val="num" w:pos="1080"/>
        </w:tabs>
        <w:ind w:left="1080" w:hanging="360"/>
      </w:pPr>
      <w:rPr>
        <w:rFonts w:hint="default"/>
      </w:rPr>
    </w:lvl>
    <w:lvl w:ilvl="1">
      <w:start w:val="1"/>
      <w:numFmt w:val="decimal"/>
      <w:isLgl/>
      <w:lvlText w:val="%1.%2."/>
      <w:lvlJc w:val="left"/>
      <w:pPr>
        <w:tabs>
          <w:tab w:val="num" w:pos="1088"/>
        </w:tabs>
        <w:ind w:left="1088" w:hanging="368"/>
      </w:pPr>
      <w:rPr>
        <w:rFonts w:hint="default"/>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15:restartNumberingAfterBreak="0">
    <w:nsid w:val="06ED6A95"/>
    <w:multiLevelType w:val="hybridMultilevel"/>
    <w:tmpl w:val="4D6EE1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55C30"/>
    <w:multiLevelType w:val="hybridMultilevel"/>
    <w:tmpl w:val="3AAA06BE"/>
    <w:lvl w:ilvl="0" w:tplc="D3E465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29765E1"/>
    <w:multiLevelType w:val="multilevel"/>
    <w:tmpl w:val="471ECB0C"/>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8F1C10"/>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7AD7B17"/>
    <w:multiLevelType w:val="multilevel"/>
    <w:tmpl w:val="59AC811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C10C29"/>
    <w:multiLevelType w:val="hybridMultilevel"/>
    <w:tmpl w:val="F6E67C2C"/>
    <w:lvl w:ilvl="0" w:tplc="4056B804">
      <w:start w:val="1"/>
      <w:numFmt w:val="decimal"/>
      <w:lvlText w:val="%1."/>
      <w:lvlJc w:val="left"/>
      <w:pPr>
        <w:tabs>
          <w:tab w:val="num" w:pos="786"/>
        </w:tabs>
        <w:ind w:left="786"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EB5487"/>
    <w:multiLevelType w:val="hybridMultilevel"/>
    <w:tmpl w:val="27E023FC"/>
    <w:lvl w:ilvl="0" w:tplc="AE1C090A">
      <w:start w:val="1"/>
      <w:numFmt w:val="decimal"/>
      <w:lvlText w:val="%1."/>
      <w:lvlJc w:val="left"/>
      <w:pPr>
        <w:ind w:left="720" w:hanging="360"/>
      </w:pPr>
      <w:rPr>
        <w:rFonts w:hint="default"/>
        <w:b/>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08203A"/>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6124395"/>
    <w:multiLevelType w:val="hybridMultilevel"/>
    <w:tmpl w:val="50A8B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D82AED"/>
    <w:multiLevelType w:val="hybridMultilevel"/>
    <w:tmpl w:val="8354D296"/>
    <w:lvl w:ilvl="0" w:tplc="9CF6085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9777218"/>
    <w:multiLevelType w:val="hybridMultilevel"/>
    <w:tmpl w:val="4AFCF23E"/>
    <w:lvl w:ilvl="0" w:tplc="02B8AF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97C4346"/>
    <w:multiLevelType w:val="singleLevel"/>
    <w:tmpl w:val="2528CF4A"/>
    <w:lvl w:ilvl="0">
      <w:start w:val="3"/>
      <w:numFmt w:val="decimal"/>
      <w:lvlText w:val="%1."/>
      <w:lvlJc w:val="left"/>
      <w:pPr>
        <w:tabs>
          <w:tab w:val="num" w:pos="1080"/>
        </w:tabs>
        <w:ind w:left="1080" w:hanging="360"/>
      </w:pPr>
      <w:rPr>
        <w:rFonts w:hint="default"/>
      </w:rPr>
    </w:lvl>
  </w:abstractNum>
  <w:abstractNum w:abstractNumId="15" w15:restartNumberingAfterBreak="0">
    <w:nsid w:val="2E9C56E9"/>
    <w:multiLevelType w:val="hybridMultilevel"/>
    <w:tmpl w:val="4DD2FED4"/>
    <w:lvl w:ilvl="0" w:tplc="54DA91A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32FC1EE4"/>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66F7E8D"/>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8305275"/>
    <w:multiLevelType w:val="hybridMultilevel"/>
    <w:tmpl w:val="20D84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B7302"/>
    <w:multiLevelType w:val="multilevel"/>
    <w:tmpl w:val="86E8E406"/>
    <w:lvl w:ilvl="0">
      <w:start w:val="1"/>
      <w:numFmt w:val="decimal"/>
      <w:lvlText w:val="%1."/>
      <w:lvlJc w:val="left"/>
      <w:pPr>
        <w:ind w:left="1065" w:hanging="7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0" w15:restartNumberingAfterBreak="0">
    <w:nsid w:val="3D64680B"/>
    <w:multiLevelType w:val="hybridMultilevel"/>
    <w:tmpl w:val="4D4274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EFF0447"/>
    <w:multiLevelType w:val="singleLevel"/>
    <w:tmpl w:val="78908EA6"/>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2" w15:restartNumberingAfterBreak="0">
    <w:nsid w:val="439864BA"/>
    <w:multiLevelType w:val="hybridMultilevel"/>
    <w:tmpl w:val="B7EC7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233F0F"/>
    <w:multiLevelType w:val="hybridMultilevel"/>
    <w:tmpl w:val="B1664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DD024A"/>
    <w:multiLevelType w:val="hybridMultilevel"/>
    <w:tmpl w:val="1C2C3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E369FF"/>
    <w:multiLevelType w:val="hybridMultilevel"/>
    <w:tmpl w:val="20D84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486E79"/>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B8321EF"/>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CAF13C8"/>
    <w:multiLevelType w:val="multilevel"/>
    <w:tmpl w:val="18C0BC4A"/>
    <w:lvl w:ilvl="0">
      <w:start w:val="2"/>
      <w:numFmt w:val="decimal"/>
      <w:lvlText w:val="%1"/>
      <w:lvlJc w:val="left"/>
      <w:pPr>
        <w:ind w:left="360" w:hanging="360"/>
      </w:pPr>
      <w:rPr>
        <w:rFonts w:hint="default"/>
      </w:rPr>
    </w:lvl>
    <w:lvl w:ilvl="1">
      <w:start w:val="2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CC721AA"/>
    <w:multiLevelType w:val="hybridMultilevel"/>
    <w:tmpl w:val="B7E8C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3652B1"/>
    <w:multiLevelType w:val="multilevel"/>
    <w:tmpl w:val="7E04DE9E"/>
    <w:lvl w:ilvl="0">
      <w:start w:val="2"/>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8"/>
        </w:tabs>
        <w:ind w:left="1088" w:hanging="368"/>
      </w:pPr>
      <w:rPr>
        <w:rFonts w:hint="default"/>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1" w15:restartNumberingAfterBreak="0">
    <w:nsid w:val="545B68A5"/>
    <w:multiLevelType w:val="hybridMultilevel"/>
    <w:tmpl w:val="787A8196"/>
    <w:lvl w:ilvl="0" w:tplc="48F2E568">
      <w:start w:val="2"/>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54C957BB"/>
    <w:multiLevelType w:val="hybridMultilevel"/>
    <w:tmpl w:val="FEDA8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EB6206"/>
    <w:multiLevelType w:val="hybridMultilevel"/>
    <w:tmpl w:val="A28C7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E469D6"/>
    <w:multiLevelType w:val="hybridMultilevel"/>
    <w:tmpl w:val="1BE0C1B2"/>
    <w:lvl w:ilvl="0" w:tplc="603C7216">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5" w15:restartNumberingAfterBreak="0">
    <w:nsid w:val="68123651"/>
    <w:multiLevelType w:val="hybridMultilevel"/>
    <w:tmpl w:val="B4F82C5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6F27088D"/>
    <w:multiLevelType w:val="hybridMultilevel"/>
    <w:tmpl w:val="885A6BDA"/>
    <w:lvl w:ilvl="0" w:tplc="2BFE1518">
      <w:start w:val="2"/>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15:restartNumberingAfterBreak="0">
    <w:nsid w:val="72086B1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2B97B1B"/>
    <w:multiLevelType w:val="hybridMultilevel"/>
    <w:tmpl w:val="A9907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716AD4"/>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8494E30"/>
    <w:multiLevelType w:val="hybridMultilevel"/>
    <w:tmpl w:val="0A2699F8"/>
    <w:lvl w:ilvl="0" w:tplc="939AF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84D7BB5"/>
    <w:multiLevelType w:val="multilevel"/>
    <w:tmpl w:val="380EBEB6"/>
    <w:lvl w:ilvl="0">
      <w:start w:val="5"/>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5B495B"/>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AAF4E47"/>
    <w:multiLevelType w:val="hybridMultilevel"/>
    <w:tmpl w:val="5030A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816667"/>
    <w:multiLevelType w:val="hybridMultilevel"/>
    <w:tmpl w:val="5A2A7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CC27A5F"/>
    <w:multiLevelType w:val="multilevel"/>
    <w:tmpl w:val="DF0A3AA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ru-RU" w:eastAsia="ru-RU" w:bidi="ru-RU"/>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4"/>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8"/>
  </w:num>
  <w:num w:numId="3">
    <w:abstractNumId w:val="25"/>
  </w:num>
  <w:num w:numId="4">
    <w:abstractNumId w:val="18"/>
  </w:num>
  <w:num w:numId="5">
    <w:abstractNumId w:val="35"/>
  </w:num>
  <w:num w:numId="6">
    <w:abstractNumId w:val="24"/>
  </w:num>
  <w:num w:numId="7">
    <w:abstractNumId w:val="37"/>
  </w:num>
  <w:num w:numId="8">
    <w:abstractNumId w:val="0"/>
  </w:num>
  <w:num w:numId="9">
    <w:abstractNumId w:val="29"/>
  </w:num>
  <w:num w:numId="10">
    <w:abstractNumId w:val="33"/>
  </w:num>
  <w:num w:numId="11">
    <w:abstractNumId w:val="41"/>
  </w:num>
  <w:num w:numId="12">
    <w:abstractNumId w:val="28"/>
  </w:num>
  <w:num w:numId="13">
    <w:abstractNumId w:val="7"/>
  </w:num>
  <w:num w:numId="14">
    <w:abstractNumId w:val="5"/>
  </w:num>
  <w:num w:numId="15">
    <w:abstractNumId w:val="22"/>
  </w:num>
  <w:num w:numId="16">
    <w:abstractNumId w:val="43"/>
  </w:num>
  <w:num w:numId="17">
    <w:abstractNumId w:val="45"/>
  </w:num>
  <w:num w:numId="18">
    <w:abstractNumId w:val="3"/>
  </w:num>
  <w:num w:numId="19">
    <w:abstractNumId w:val="11"/>
  </w:num>
  <w:num w:numId="20">
    <w:abstractNumId w:val="34"/>
  </w:num>
  <w:num w:numId="21">
    <w:abstractNumId w:val="1"/>
  </w:num>
  <w:num w:numId="22">
    <w:abstractNumId w:val="36"/>
  </w:num>
  <w:num w:numId="23">
    <w:abstractNumId w:val="31"/>
  </w:num>
  <w:num w:numId="24">
    <w:abstractNumId w:val="2"/>
  </w:num>
  <w:num w:numId="25">
    <w:abstractNumId w:val="8"/>
  </w:num>
  <w:num w:numId="26">
    <w:abstractNumId w:val="20"/>
  </w:num>
  <w:num w:numId="27">
    <w:abstractNumId w:val="21"/>
  </w:num>
  <w:num w:numId="28">
    <w:abstractNumId w:val="14"/>
  </w:num>
  <w:num w:numId="29">
    <w:abstractNumId w:val="9"/>
  </w:num>
  <w:num w:numId="30">
    <w:abstractNumId w:val="19"/>
  </w:num>
  <w:num w:numId="31">
    <w:abstractNumId w:val="30"/>
  </w:num>
  <w:num w:numId="32">
    <w:abstractNumId w:val="40"/>
  </w:num>
  <w:num w:numId="33">
    <w:abstractNumId w:val="14"/>
    <w:lvlOverride w:ilvl="0">
      <w:startOverride w:val="3"/>
    </w:lvlOverride>
  </w:num>
  <w:num w:numId="34">
    <w:abstractNumId w:val="26"/>
  </w:num>
  <w:num w:numId="35">
    <w:abstractNumId w:val="27"/>
  </w:num>
  <w:num w:numId="36">
    <w:abstractNumId w:val="17"/>
  </w:num>
  <w:num w:numId="37">
    <w:abstractNumId w:val="16"/>
  </w:num>
  <w:num w:numId="38">
    <w:abstractNumId w:val="44"/>
  </w:num>
  <w:num w:numId="39">
    <w:abstractNumId w:val="6"/>
  </w:num>
  <w:num w:numId="40">
    <w:abstractNumId w:val="39"/>
  </w:num>
  <w:num w:numId="41">
    <w:abstractNumId w:val="10"/>
  </w:num>
  <w:num w:numId="42">
    <w:abstractNumId w:val="42"/>
  </w:num>
  <w:num w:numId="43">
    <w:abstractNumId w:val="4"/>
  </w:num>
  <w:num w:numId="44">
    <w:abstractNumId w:val="15"/>
  </w:num>
  <w:num w:numId="45">
    <w:abstractNumId w:val="13"/>
  </w:num>
  <w:num w:numId="46">
    <w:abstractNumId w:val="12"/>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2B"/>
    <w:rsid w:val="00001805"/>
    <w:rsid w:val="0000452F"/>
    <w:rsid w:val="00005354"/>
    <w:rsid w:val="00007464"/>
    <w:rsid w:val="00013A74"/>
    <w:rsid w:val="00016EB8"/>
    <w:rsid w:val="000226E7"/>
    <w:rsid w:val="0003204E"/>
    <w:rsid w:val="00036783"/>
    <w:rsid w:val="00040C26"/>
    <w:rsid w:val="0004424A"/>
    <w:rsid w:val="00045C49"/>
    <w:rsid w:val="00046F5E"/>
    <w:rsid w:val="0004738A"/>
    <w:rsid w:val="000535A5"/>
    <w:rsid w:val="00054954"/>
    <w:rsid w:val="00054FDA"/>
    <w:rsid w:val="00057F6A"/>
    <w:rsid w:val="00060DA2"/>
    <w:rsid w:val="0006310A"/>
    <w:rsid w:val="00063A34"/>
    <w:rsid w:val="00064867"/>
    <w:rsid w:val="0006553A"/>
    <w:rsid w:val="00070E2B"/>
    <w:rsid w:val="00080C8D"/>
    <w:rsid w:val="00081903"/>
    <w:rsid w:val="000820DF"/>
    <w:rsid w:val="00083CBE"/>
    <w:rsid w:val="000911C3"/>
    <w:rsid w:val="00094841"/>
    <w:rsid w:val="00095F6E"/>
    <w:rsid w:val="000A0633"/>
    <w:rsid w:val="000A1C98"/>
    <w:rsid w:val="000A2B7D"/>
    <w:rsid w:val="000B2122"/>
    <w:rsid w:val="000B53BE"/>
    <w:rsid w:val="000B5F83"/>
    <w:rsid w:val="000B6A48"/>
    <w:rsid w:val="000B75E2"/>
    <w:rsid w:val="000C3DA4"/>
    <w:rsid w:val="000C4BDF"/>
    <w:rsid w:val="000C6C01"/>
    <w:rsid w:val="000C7999"/>
    <w:rsid w:val="000E1B48"/>
    <w:rsid w:val="000E2683"/>
    <w:rsid w:val="000E4AEC"/>
    <w:rsid w:val="000E5C0F"/>
    <w:rsid w:val="000E6338"/>
    <w:rsid w:val="000E7525"/>
    <w:rsid w:val="000F1620"/>
    <w:rsid w:val="000F76F9"/>
    <w:rsid w:val="001005C1"/>
    <w:rsid w:val="0010596F"/>
    <w:rsid w:val="00106049"/>
    <w:rsid w:val="00107A43"/>
    <w:rsid w:val="00107D89"/>
    <w:rsid w:val="00110402"/>
    <w:rsid w:val="00110968"/>
    <w:rsid w:val="00110A0B"/>
    <w:rsid w:val="00110D6A"/>
    <w:rsid w:val="00113657"/>
    <w:rsid w:val="0011577E"/>
    <w:rsid w:val="00116076"/>
    <w:rsid w:val="00116977"/>
    <w:rsid w:val="00122CFE"/>
    <w:rsid w:val="001242F6"/>
    <w:rsid w:val="00130B32"/>
    <w:rsid w:val="00131B3B"/>
    <w:rsid w:val="00131BBD"/>
    <w:rsid w:val="00131DBC"/>
    <w:rsid w:val="0014296A"/>
    <w:rsid w:val="00142AAD"/>
    <w:rsid w:val="00142BB0"/>
    <w:rsid w:val="001434C8"/>
    <w:rsid w:val="001439AB"/>
    <w:rsid w:val="00146335"/>
    <w:rsid w:val="0014643A"/>
    <w:rsid w:val="0015194F"/>
    <w:rsid w:val="00152A42"/>
    <w:rsid w:val="00156473"/>
    <w:rsid w:val="00160245"/>
    <w:rsid w:val="0016246B"/>
    <w:rsid w:val="0016479A"/>
    <w:rsid w:val="00165281"/>
    <w:rsid w:val="00166A2C"/>
    <w:rsid w:val="001674CD"/>
    <w:rsid w:val="00171B4A"/>
    <w:rsid w:val="00173BAD"/>
    <w:rsid w:val="001749D9"/>
    <w:rsid w:val="00181D8E"/>
    <w:rsid w:val="001833D2"/>
    <w:rsid w:val="00184FE1"/>
    <w:rsid w:val="00190DFA"/>
    <w:rsid w:val="00191656"/>
    <w:rsid w:val="001925E6"/>
    <w:rsid w:val="001934BF"/>
    <w:rsid w:val="00194BC6"/>
    <w:rsid w:val="00194FA0"/>
    <w:rsid w:val="001A3D7C"/>
    <w:rsid w:val="001A7091"/>
    <w:rsid w:val="001B2996"/>
    <w:rsid w:val="001B39FF"/>
    <w:rsid w:val="001B6218"/>
    <w:rsid w:val="001B6EA3"/>
    <w:rsid w:val="001C00B7"/>
    <w:rsid w:val="001C038C"/>
    <w:rsid w:val="001C134B"/>
    <w:rsid w:val="001C2C4E"/>
    <w:rsid w:val="001C3C1F"/>
    <w:rsid w:val="001C4264"/>
    <w:rsid w:val="001C4DFA"/>
    <w:rsid w:val="001C7EE5"/>
    <w:rsid w:val="001D1468"/>
    <w:rsid w:val="001D601B"/>
    <w:rsid w:val="001D6215"/>
    <w:rsid w:val="001E1DEB"/>
    <w:rsid w:val="001E209A"/>
    <w:rsid w:val="001E26DC"/>
    <w:rsid w:val="001E3147"/>
    <w:rsid w:val="001E37ED"/>
    <w:rsid w:val="001E6B71"/>
    <w:rsid w:val="001F2273"/>
    <w:rsid w:val="001F25E5"/>
    <w:rsid w:val="001F3E57"/>
    <w:rsid w:val="002009A3"/>
    <w:rsid w:val="00201372"/>
    <w:rsid w:val="0020339A"/>
    <w:rsid w:val="002036B9"/>
    <w:rsid w:val="00204AF1"/>
    <w:rsid w:val="00205C62"/>
    <w:rsid w:val="00206C6F"/>
    <w:rsid w:val="0021328C"/>
    <w:rsid w:val="00215228"/>
    <w:rsid w:val="002154A2"/>
    <w:rsid w:val="00215A18"/>
    <w:rsid w:val="00220DF9"/>
    <w:rsid w:val="002222B7"/>
    <w:rsid w:val="0022313F"/>
    <w:rsid w:val="0022408C"/>
    <w:rsid w:val="00231B2F"/>
    <w:rsid w:val="00233D1C"/>
    <w:rsid w:val="002347D4"/>
    <w:rsid w:val="00241737"/>
    <w:rsid w:val="00242487"/>
    <w:rsid w:val="00245B86"/>
    <w:rsid w:val="0024649F"/>
    <w:rsid w:val="002504C0"/>
    <w:rsid w:val="002548E6"/>
    <w:rsid w:val="002561D6"/>
    <w:rsid w:val="00257E1C"/>
    <w:rsid w:val="00262A09"/>
    <w:rsid w:val="00264E27"/>
    <w:rsid w:val="00267AB1"/>
    <w:rsid w:val="00271D0A"/>
    <w:rsid w:val="002800D9"/>
    <w:rsid w:val="00285CEC"/>
    <w:rsid w:val="00285F5C"/>
    <w:rsid w:val="002865D7"/>
    <w:rsid w:val="00292B1B"/>
    <w:rsid w:val="00292B7E"/>
    <w:rsid w:val="00293773"/>
    <w:rsid w:val="002942C6"/>
    <w:rsid w:val="00294788"/>
    <w:rsid w:val="002A3EAB"/>
    <w:rsid w:val="002A6973"/>
    <w:rsid w:val="002B086E"/>
    <w:rsid w:val="002B30CF"/>
    <w:rsid w:val="002B3CA3"/>
    <w:rsid w:val="002B5ADD"/>
    <w:rsid w:val="002B6C62"/>
    <w:rsid w:val="002C4357"/>
    <w:rsid w:val="002C496F"/>
    <w:rsid w:val="002C5621"/>
    <w:rsid w:val="002C62E4"/>
    <w:rsid w:val="002D1552"/>
    <w:rsid w:val="002D3C32"/>
    <w:rsid w:val="002E069B"/>
    <w:rsid w:val="002E2360"/>
    <w:rsid w:val="002E384E"/>
    <w:rsid w:val="002E53DA"/>
    <w:rsid w:val="002E67CE"/>
    <w:rsid w:val="002F0385"/>
    <w:rsid w:val="002F1C73"/>
    <w:rsid w:val="002F2452"/>
    <w:rsid w:val="002F248C"/>
    <w:rsid w:val="002F572D"/>
    <w:rsid w:val="002F7482"/>
    <w:rsid w:val="002F7E45"/>
    <w:rsid w:val="003008F6"/>
    <w:rsid w:val="00303480"/>
    <w:rsid w:val="00303C87"/>
    <w:rsid w:val="003107E4"/>
    <w:rsid w:val="00311404"/>
    <w:rsid w:val="0032100F"/>
    <w:rsid w:val="0032134F"/>
    <w:rsid w:val="00324732"/>
    <w:rsid w:val="0033334D"/>
    <w:rsid w:val="00333EF5"/>
    <w:rsid w:val="00334E9B"/>
    <w:rsid w:val="00341508"/>
    <w:rsid w:val="003426C7"/>
    <w:rsid w:val="00345513"/>
    <w:rsid w:val="00345886"/>
    <w:rsid w:val="003473E6"/>
    <w:rsid w:val="00350FAB"/>
    <w:rsid w:val="00355422"/>
    <w:rsid w:val="00357A08"/>
    <w:rsid w:val="0036050F"/>
    <w:rsid w:val="003626C9"/>
    <w:rsid w:val="0036329D"/>
    <w:rsid w:val="0036582A"/>
    <w:rsid w:val="00371357"/>
    <w:rsid w:val="0037244E"/>
    <w:rsid w:val="0037259C"/>
    <w:rsid w:val="00376DB3"/>
    <w:rsid w:val="003774A5"/>
    <w:rsid w:val="003828E3"/>
    <w:rsid w:val="0038323F"/>
    <w:rsid w:val="00386148"/>
    <w:rsid w:val="00392AA4"/>
    <w:rsid w:val="003A229D"/>
    <w:rsid w:val="003A43C8"/>
    <w:rsid w:val="003A43DB"/>
    <w:rsid w:val="003A51BA"/>
    <w:rsid w:val="003B7A9E"/>
    <w:rsid w:val="003C4901"/>
    <w:rsid w:val="003C592E"/>
    <w:rsid w:val="003C5C43"/>
    <w:rsid w:val="003C5CF4"/>
    <w:rsid w:val="003D08DB"/>
    <w:rsid w:val="003D365D"/>
    <w:rsid w:val="003D4C5E"/>
    <w:rsid w:val="003D5441"/>
    <w:rsid w:val="003E0B03"/>
    <w:rsid w:val="003E16E1"/>
    <w:rsid w:val="003E4AE0"/>
    <w:rsid w:val="003F5AE1"/>
    <w:rsid w:val="00400668"/>
    <w:rsid w:val="004041CE"/>
    <w:rsid w:val="004049D0"/>
    <w:rsid w:val="0040627C"/>
    <w:rsid w:val="00415A61"/>
    <w:rsid w:val="00423292"/>
    <w:rsid w:val="00424D28"/>
    <w:rsid w:val="004278D4"/>
    <w:rsid w:val="0043401F"/>
    <w:rsid w:val="004343C9"/>
    <w:rsid w:val="00434D7B"/>
    <w:rsid w:val="00436448"/>
    <w:rsid w:val="00440B81"/>
    <w:rsid w:val="00442825"/>
    <w:rsid w:val="00444983"/>
    <w:rsid w:val="00446001"/>
    <w:rsid w:val="00450135"/>
    <w:rsid w:val="00450A55"/>
    <w:rsid w:val="004533F5"/>
    <w:rsid w:val="0045569D"/>
    <w:rsid w:val="00457AC5"/>
    <w:rsid w:val="00461F2B"/>
    <w:rsid w:val="00462472"/>
    <w:rsid w:val="00473B45"/>
    <w:rsid w:val="00473F8E"/>
    <w:rsid w:val="00480842"/>
    <w:rsid w:val="00480905"/>
    <w:rsid w:val="00481FB9"/>
    <w:rsid w:val="004830CD"/>
    <w:rsid w:val="004843F1"/>
    <w:rsid w:val="0048596B"/>
    <w:rsid w:val="0048640C"/>
    <w:rsid w:val="00486D1E"/>
    <w:rsid w:val="004872A6"/>
    <w:rsid w:val="00491E62"/>
    <w:rsid w:val="004955F8"/>
    <w:rsid w:val="004A1D67"/>
    <w:rsid w:val="004A1FAE"/>
    <w:rsid w:val="004A20A5"/>
    <w:rsid w:val="004A30BD"/>
    <w:rsid w:val="004A5329"/>
    <w:rsid w:val="004A64CA"/>
    <w:rsid w:val="004B142A"/>
    <w:rsid w:val="004B4E66"/>
    <w:rsid w:val="004B5D07"/>
    <w:rsid w:val="004B7B62"/>
    <w:rsid w:val="004C12F8"/>
    <w:rsid w:val="004C3185"/>
    <w:rsid w:val="004C3529"/>
    <w:rsid w:val="004C498B"/>
    <w:rsid w:val="004C4D43"/>
    <w:rsid w:val="004C5269"/>
    <w:rsid w:val="004D0701"/>
    <w:rsid w:val="004D0CBD"/>
    <w:rsid w:val="004D2508"/>
    <w:rsid w:val="004E3840"/>
    <w:rsid w:val="004F3783"/>
    <w:rsid w:val="004F438F"/>
    <w:rsid w:val="0050095F"/>
    <w:rsid w:val="00503B5F"/>
    <w:rsid w:val="005041FE"/>
    <w:rsid w:val="0051005F"/>
    <w:rsid w:val="00513B76"/>
    <w:rsid w:val="00515372"/>
    <w:rsid w:val="005207C7"/>
    <w:rsid w:val="00521F0B"/>
    <w:rsid w:val="00522E5E"/>
    <w:rsid w:val="0052363C"/>
    <w:rsid w:val="005252B9"/>
    <w:rsid w:val="00526C77"/>
    <w:rsid w:val="00527AAE"/>
    <w:rsid w:val="005331EB"/>
    <w:rsid w:val="00537CCF"/>
    <w:rsid w:val="005401C0"/>
    <w:rsid w:val="00541D34"/>
    <w:rsid w:val="00545531"/>
    <w:rsid w:val="00545690"/>
    <w:rsid w:val="00547218"/>
    <w:rsid w:val="005525C8"/>
    <w:rsid w:val="00553FD7"/>
    <w:rsid w:val="0055583F"/>
    <w:rsid w:val="00556D48"/>
    <w:rsid w:val="00557512"/>
    <w:rsid w:val="00567D81"/>
    <w:rsid w:val="00572A17"/>
    <w:rsid w:val="00575D1C"/>
    <w:rsid w:val="00576B4A"/>
    <w:rsid w:val="00577854"/>
    <w:rsid w:val="00580947"/>
    <w:rsid w:val="00585F93"/>
    <w:rsid w:val="005876D0"/>
    <w:rsid w:val="00591D1B"/>
    <w:rsid w:val="005A4041"/>
    <w:rsid w:val="005A40EA"/>
    <w:rsid w:val="005A455D"/>
    <w:rsid w:val="005A57F4"/>
    <w:rsid w:val="005B67DA"/>
    <w:rsid w:val="005B7AB5"/>
    <w:rsid w:val="005B7AB6"/>
    <w:rsid w:val="005C0D09"/>
    <w:rsid w:val="005C3075"/>
    <w:rsid w:val="005C3094"/>
    <w:rsid w:val="005C3603"/>
    <w:rsid w:val="005D2A7C"/>
    <w:rsid w:val="005D638B"/>
    <w:rsid w:val="005E5195"/>
    <w:rsid w:val="005F21D3"/>
    <w:rsid w:val="005F50D9"/>
    <w:rsid w:val="005F57E3"/>
    <w:rsid w:val="005F6B56"/>
    <w:rsid w:val="006018FB"/>
    <w:rsid w:val="0060780A"/>
    <w:rsid w:val="006119DB"/>
    <w:rsid w:val="00613872"/>
    <w:rsid w:val="00614BE7"/>
    <w:rsid w:val="00614DCF"/>
    <w:rsid w:val="00621439"/>
    <w:rsid w:val="00624262"/>
    <w:rsid w:val="00634752"/>
    <w:rsid w:val="00641D8D"/>
    <w:rsid w:val="006465A2"/>
    <w:rsid w:val="00646A83"/>
    <w:rsid w:val="00652F95"/>
    <w:rsid w:val="006531A1"/>
    <w:rsid w:val="00653571"/>
    <w:rsid w:val="00654F98"/>
    <w:rsid w:val="006563A0"/>
    <w:rsid w:val="006602D8"/>
    <w:rsid w:val="00660306"/>
    <w:rsid w:val="00660D33"/>
    <w:rsid w:val="00663764"/>
    <w:rsid w:val="0066591F"/>
    <w:rsid w:val="00667663"/>
    <w:rsid w:val="00667A97"/>
    <w:rsid w:val="006740D7"/>
    <w:rsid w:val="006806DC"/>
    <w:rsid w:val="00680D64"/>
    <w:rsid w:val="00682152"/>
    <w:rsid w:val="00686F77"/>
    <w:rsid w:val="00687194"/>
    <w:rsid w:val="006878F2"/>
    <w:rsid w:val="00691C8C"/>
    <w:rsid w:val="00696C09"/>
    <w:rsid w:val="006A2FE1"/>
    <w:rsid w:val="006A4B13"/>
    <w:rsid w:val="006C019C"/>
    <w:rsid w:val="006C07B7"/>
    <w:rsid w:val="006C16D2"/>
    <w:rsid w:val="006C3944"/>
    <w:rsid w:val="006C6AD4"/>
    <w:rsid w:val="006D080D"/>
    <w:rsid w:val="006D1A96"/>
    <w:rsid w:val="006E1AE5"/>
    <w:rsid w:val="006E2580"/>
    <w:rsid w:val="006E41BB"/>
    <w:rsid w:val="006F016A"/>
    <w:rsid w:val="006F0E4E"/>
    <w:rsid w:val="006F2CF1"/>
    <w:rsid w:val="006F6A67"/>
    <w:rsid w:val="007017E6"/>
    <w:rsid w:val="007018C6"/>
    <w:rsid w:val="00701B3D"/>
    <w:rsid w:val="00703DC5"/>
    <w:rsid w:val="00705C6A"/>
    <w:rsid w:val="00713230"/>
    <w:rsid w:val="0071508E"/>
    <w:rsid w:val="00715A46"/>
    <w:rsid w:val="0071666B"/>
    <w:rsid w:val="00716A0A"/>
    <w:rsid w:val="00716DB0"/>
    <w:rsid w:val="007206DD"/>
    <w:rsid w:val="007208C9"/>
    <w:rsid w:val="007218A4"/>
    <w:rsid w:val="00723677"/>
    <w:rsid w:val="0072755C"/>
    <w:rsid w:val="00731F6B"/>
    <w:rsid w:val="007326A7"/>
    <w:rsid w:val="00732884"/>
    <w:rsid w:val="0073329A"/>
    <w:rsid w:val="0074062B"/>
    <w:rsid w:val="0074191E"/>
    <w:rsid w:val="00743329"/>
    <w:rsid w:val="00745164"/>
    <w:rsid w:val="00747E33"/>
    <w:rsid w:val="007510F1"/>
    <w:rsid w:val="00756A98"/>
    <w:rsid w:val="00757B6D"/>
    <w:rsid w:val="0076250C"/>
    <w:rsid w:val="007625BC"/>
    <w:rsid w:val="00765E19"/>
    <w:rsid w:val="00766DF1"/>
    <w:rsid w:val="0077093F"/>
    <w:rsid w:val="0077095E"/>
    <w:rsid w:val="007718C6"/>
    <w:rsid w:val="00777ACD"/>
    <w:rsid w:val="00780A16"/>
    <w:rsid w:val="0078220E"/>
    <w:rsid w:val="00782DB0"/>
    <w:rsid w:val="0078623A"/>
    <w:rsid w:val="0079234E"/>
    <w:rsid w:val="00793090"/>
    <w:rsid w:val="0079314C"/>
    <w:rsid w:val="00793CA5"/>
    <w:rsid w:val="00793F7D"/>
    <w:rsid w:val="00797F22"/>
    <w:rsid w:val="007A1ADC"/>
    <w:rsid w:val="007A3DD5"/>
    <w:rsid w:val="007A7A3D"/>
    <w:rsid w:val="007B2A22"/>
    <w:rsid w:val="007B7758"/>
    <w:rsid w:val="007C2AA0"/>
    <w:rsid w:val="007C32E0"/>
    <w:rsid w:val="007C594D"/>
    <w:rsid w:val="007C5F39"/>
    <w:rsid w:val="007C6197"/>
    <w:rsid w:val="007D25DA"/>
    <w:rsid w:val="007D311C"/>
    <w:rsid w:val="007D3D9E"/>
    <w:rsid w:val="007D6B7C"/>
    <w:rsid w:val="007E02EA"/>
    <w:rsid w:val="007E5726"/>
    <w:rsid w:val="007E5EA9"/>
    <w:rsid w:val="007E62B4"/>
    <w:rsid w:val="007E7911"/>
    <w:rsid w:val="007E7F67"/>
    <w:rsid w:val="007F6CDC"/>
    <w:rsid w:val="00801452"/>
    <w:rsid w:val="008049D0"/>
    <w:rsid w:val="00806907"/>
    <w:rsid w:val="00806B03"/>
    <w:rsid w:val="00813882"/>
    <w:rsid w:val="00823562"/>
    <w:rsid w:val="00824C32"/>
    <w:rsid w:val="00826C2F"/>
    <w:rsid w:val="008347D1"/>
    <w:rsid w:val="00837445"/>
    <w:rsid w:val="00844F26"/>
    <w:rsid w:val="008469BC"/>
    <w:rsid w:val="008513CD"/>
    <w:rsid w:val="0085161C"/>
    <w:rsid w:val="00853444"/>
    <w:rsid w:val="00853ED1"/>
    <w:rsid w:val="00856641"/>
    <w:rsid w:val="0085765A"/>
    <w:rsid w:val="0085771E"/>
    <w:rsid w:val="00864119"/>
    <w:rsid w:val="008654EA"/>
    <w:rsid w:val="00867092"/>
    <w:rsid w:val="00872979"/>
    <w:rsid w:val="00874A18"/>
    <w:rsid w:val="008751C2"/>
    <w:rsid w:val="00875C3E"/>
    <w:rsid w:val="00881DF0"/>
    <w:rsid w:val="00885DE6"/>
    <w:rsid w:val="00896335"/>
    <w:rsid w:val="00896735"/>
    <w:rsid w:val="008A24AE"/>
    <w:rsid w:val="008A34AE"/>
    <w:rsid w:val="008A4551"/>
    <w:rsid w:val="008A68A1"/>
    <w:rsid w:val="008A77F3"/>
    <w:rsid w:val="008B0044"/>
    <w:rsid w:val="008B07E8"/>
    <w:rsid w:val="008B2AED"/>
    <w:rsid w:val="008B2B43"/>
    <w:rsid w:val="008B5775"/>
    <w:rsid w:val="008B6811"/>
    <w:rsid w:val="008C05A7"/>
    <w:rsid w:val="008C4BD7"/>
    <w:rsid w:val="008C5293"/>
    <w:rsid w:val="008D20EE"/>
    <w:rsid w:val="008D21EC"/>
    <w:rsid w:val="008D4586"/>
    <w:rsid w:val="008E02AB"/>
    <w:rsid w:val="008E0B7A"/>
    <w:rsid w:val="008E23EB"/>
    <w:rsid w:val="008E64B0"/>
    <w:rsid w:val="008E6B16"/>
    <w:rsid w:val="008E6BC7"/>
    <w:rsid w:val="008F2E52"/>
    <w:rsid w:val="008F686F"/>
    <w:rsid w:val="0090020F"/>
    <w:rsid w:val="00900BE6"/>
    <w:rsid w:val="00900E94"/>
    <w:rsid w:val="00906C52"/>
    <w:rsid w:val="00907E97"/>
    <w:rsid w:val="00911116"/>
    <w:rsid w:val="00911356"/>
    <w:rsid w:val="00915AF7"/>
    <w:rsid w:val="0092133D"/>
    <w:rsid w:val="0092444D"/>
    <w:rsid w:val="00926718"/>
    <w:rsid w:val="00926C51"/>
    <w:rsid w:val="009321B1"/>
    <w:rsid w:val="009339DB"/>
    <w:rsid w:val="00933B7D"/>
    <w:rsid w:val="009343E6"/>
    <w:rsid w:val="00935150"/>
    <w:rsid w:val="009371AD"/>
    <w:rsid w:val="009410F5"/>
    <w:rsid w:val="00941510"/>
    <w:rsid w:val="0094248A"/>
    <w:rsid w:val="00947769"/>
    <w:rsid w:val="00950C7B"/>
    <w:rsid w:val="00951C88"/>
    <w:rsid w:val="00960252"/>
    <w:rsid w:val="00960334"/>
    <w:rsid w:val="00960F81"/>
    <w:rsid w:val="00965373"/>
    <w:rsid w:val="00967F9A"/>
    <w:rsid w:val="00973B09"/>
    <w:rsid w:val="00973C53"/>
    <w:rsid w:val="009757AD"/>
    <w:rsid w:val="00982C5F"/>
    <w:rsid w:val="0098520D"/>
    <w:rsid w:val="00991E50"/>
    <w:rsid w:val="00992B81"/>
    <w:rsid w:val="009931F0"/>
    <w:rsid w:val="009A1B3F"/>
    <w:rsid w:val="009A1F9F"/>
    <w:rsid w:val="009A23D3"/>
    <w:rsid w:val="009A6CD2"/>
    <w:rsid w:val="009A7701"/>
    <w:rsid w:val="009B07C4"/>
    <w:rsid w:val="009B0FBF"/>
    <w:rsid w:val="009B12FC"/>
    <w:rsid w:val="009B1CFD"/>
    <w:rsid w:val="009B5CD2"/>
    <w:rsid w:val="009C087D"/>
    <w:rsid w:val="009D4282"/>
    <w:rsid w:val="009D7F9C"/>
    <w:rsid w:val="009E1D02"/>
    <w:rsid w:val="009E7372"/>
    <w:rsid w:val="009F3DCB"/>
    <w:rsid w:val="00A001B4"/>
    <w:rsid w:val="00A04E77"/>
    <w:rsid w:val="00A152B6"/>
    <w:rsid w:val="00A1548B"/>
    <w:rsid w:val="00A155A4"/>
    <w:rsid w:val="00A325B0"/>
    <w:rsid w:val="00A32CCD"/>
    <w:rsid w:val="00A34060"/>
    <w:rsid w:val="00A354D0"/>
    <w:rsid w:val="00A36195"/>
    <w:rsid w:val="00A41223"/>
    <w:rsid w:val="00A441E0"/>
    <w:rsid w:val="00A50878"/>
    <w:rsid w:val="00A51A7B"/>
    <w:rsid w:val="00A524D8"/>
    <w:rsid w:val="00A54853"/>
    <w:rsid w:val="00A562A0"/>
    <w:rsid w:val="00A637D5"/>
    <w:rsid w:val="00A71417"/>
    <w:rsid w:val="00A71968"/>
    <w:rsid w:val="00A72B69"/>
    <w:rsid w:val="00A74B27"/>
    <w:rsid w:val="00A84B9B"/>
    <w:rsid w:val="00A85A82"/>
    <w:rsid w:val="00A864D9"/>
    <w:rsid w:val="00A91016"/>
    <w:rsid w:val="00A97607"/>
    <w:rsid w:val="00AA480A"/>
    <w:rsid w:val="00AA7799"/>
    <w:rsid w:val="00AB0CD8"/>
    <w:rsid w:val="00AB497C"/>
    <w:rsid w:val="00AC0FAC"/>
    <w:rsid w:val="00AC4C43"/>
    <w:rsid w:val="00AD1557"/>
    <w:rsid w:val="00AD1DC1"/>
    <w:rsid w:val="00AD2B63"/>
    <w:rsid w:val="00AD5F34"/>
    <w:rsid w:val="00AD74E6"/>
    <w:rsid w:val="00AE3074"/>
    <w:rsid w:val="00AE7260"/>
    <w:rsid w:val="00B01D8F"/>
    <w:rsid w:val="00B02110"/>
    <w:rsid w:val="00B03CEF"/>
    <w:rsid w:val="00B07FEC"/>
    <w:rsid w:val="00B11124"/>
    <w:rsid w:val="00B136F2"/>
    <w:rsid w:val="00B157C4"/>
    <w:rsid w:val="00B1616B"/>
    <w:rsid w:val="00B16AE0"/>
    <w:rsid w:val="00B17263"/>
    <w:rsid w:val="00B278F1"/>
    <w:rsid w:val="00B34DFA"/>
    <w:rsid w:val="00B368AE"/>
    <w:rsid w:val="00B40172"/>
    <w:rsid w:val="00B40FB7"/>
    <w:rsid w:val="00B52644"/>
    <w:rsid w:val="00B54AA7"/>
    <w:rsid w:val="00B55BFD"/>
    <w:rsid w:val="00B5600C"/>
    <w:rsid w:val="00B570C5"/>
    <w:rsid w:val="00B60B87"/>
    <w:rsid w:val="00B66188"/>
    <w:rsid w:val="00B70028"/>
    <w:rsid w:val="00B731F4"/>
    <w:rsid w:val="00B8115D"/>
    <w:rsid w:val="00B85768"/>
    <w:rsid w:val="00B86A5C"/>
    <w:rsid w:val="00B900DD"/>
    <w:rsid w:val="00B9665D"/>
    <w:rsid w:val="00BA1743"/>
    <w:rsid w:val="00BA38C4"/>
    <w:rsid w:val="00BB093F"/>
    <w:rsid w:val="00BB1C64"/>
    <w:rsid w:val="00BB27DD"/>
    <w:rsid w:val="00BB2CF0"/>
    <w:rsid w:val="00BB310E"/>
    <w:rsid w:val="00BB402D"/>
    <w:rsid w:val="00BC1260"/>
    <w:rsid w:val="00BC4277"/>
    <w:rsid w:val="00BC4B0E"/>
    <w:rsid w:val="00BD0E9E"/>
    <w:rsid w:val="00BD17D9"/>
    <w:rsid w:val="00BD2963"/>
    <w:rsid w:val="00BD5EB8"/>
    <w:rsid w:val="00BE15C4"/>
    <w:rsid w:val="00BE23B6"/>
    <w:rsid w:val="00BE4CAE"/>
    <w:rsid w:val="00BE4F2C"/>
    <w:rsid w:val="00BF18D6"/>
    <w:rsid w:val="00BF4D34"/>
    <w:rsid w:val="00BF7B0C"/>
    <w:rsid w:val="00C127C4"/>
    <w:rsid w:val="00C12B4E"/>
    <w:rsid w:val="00C139A6"/>
    <w:rsid w:val="00C14231"/>
    <w:rsid w:val="00C14721"/>
    <w:rsid w:val="00C15C15"/>
    <w:rsid w:val="00C206AB"/>
    <w:rsid w:val="00C2129E"/>
    <w:rsid w:val="00C2268E"/>
    <w:rsid w:val="00C23DD9"/>
    <w:rsid w:val="00C255FE"/>
    <w:rsid w:val="00C306CA"/>
    <w:rsid w:val="00C33FB3"/>
    <w:rsid w:val="00C3414A"/>
    <w:rsid w:val="00C34624"/>
    <w:rsid w:val="00C37C8F"/>
    <w:rsid w:val="00C42295"/>
    <w:rsid w:val="00C44622"/>
    <w:rsid w:val="00C451FA"/>
    <w:rsid w:val="00C4567F"/>
    <w:rsid w:val="00C45FC6"/>
    <w:rsid w:val="00C46102"/>
    <w:rsid w:val="00C50477"/>
    <w:rsid w:val="00C532F7"/>
    <w:rsid w:val="00C5672B"/>
    <w:rsid w:val="00C60669"/>
    <w:rsid w:val="00C6547D"/>
    <w:rsid w:val="00C72F99"/>
    <w:rsid w:val="00C7348B"/>
    <w:rsid w:val="00C750F4"/>
    <w:rsid w:val="00C859E9"/>
    <w:rsid w:val="00C8768D"/>
    <w:rsid w:val="00C92ACD"/>
    <w:rsid w:val="00C94B03"/>
    <w:rsid w:val="00C969CB"/>
    <w:rsid w:val="00C96A03"/>
    <w:rsid w:val="00CA0715"/>
    <w:rsid w:val="00CA07AF"/>
    <w:rsid w:val="00CA1A6B"/>
    <w:rsid w:val="00CA3042"/>
    <w:rsid w:val="00CA5B66"/>
    <w:rsid w:val="00CA5E65"/>
    <w:rsid w:val="00CA7B24"/>
    <w:rsid w:val="00CB0D82"/>
    <w:rsid w:val="00CB1A32"/>
    <w:rsid w:val="00CB6538"/>
    <w:rsid w:val="00CC3919"/>
    <w:rsid w:val="00CC6BD1"/>
    <w:rsid w:val="00CC76F6"/>
    <w:rsid w:val="00CD43DA"/>
    <w:rsid w:val="00CD4495"/>
    <w:rsid w:val="00CD61A1"/>
    <w:rsid w:val="00CD77C9"/>
    <w:rsid w:val="00CE3254"/>
    <w:rsid w:val="00CE4647"/>
    <w:rsid w:val="00CE4E2A"/>
    <w:rsid w:val="00CE53E6"/>
    <w:rsid w:val="00CF59B1"/>
    <w:rsid w:val="00CF6275"/>
    <w:rsid w:val="00CF6513"/>
    <w:rsid w:val="00CF6773"/>
    <w:rsid w:val="00CF6E04"/>
    <w:rsid w:val="00CF722D"/>
    <w:rsid w:val="00CF79CD"/>
    <w:rsid w:val="00CF7AFF"/>
    <w:rsid w:val="00D00C9A"/>
    <w:rsid w:val="00D0228A"/>
    <w:rsid w:val="00D043F5"/>
    <w:rsid w:val="00D04773"/>
    <w:rsid w:val="00D05304"/>
    <w:rsid w:val="00D058CE"/>
    <w:rsid w:val="00D05D20"/>
    <w:rsid w:val="00D07019"/>
    <w:rsid w:val="00D12A89"/>
    <w:rsid w:val="00D2033C"/>
    <w:rsid w:val="00D22AE7"/>
    <w:rsid w:val="00D233F7"/>
    <w:rsid w:val="00D24414"/>
    <w:rsid w:val="00D25FDE"/>
    <w:rsid w:val="00D2763B"/>
    <w:rsid w:val="00D3133F"/>
    <w:rsid w:val="00D31C5B"/>
    <w:rsid w:val="00D33EBC"/>
    <w:rsid w:val="00D404C4"/>
    <w:rsid w:val="00D42377"/>
    <w:rsid w:val="00D42902"/>
    <w:rsid w:val="00D43C66"/>
    <w:rsid w:val="00D45534"/>
    <w:rsid w:val="00D468FC"/>
    <w:rsid w:val="00D46D5C"/>
    <w:rsid w:val="00D47BEF"/>
    <w:rsid w:val="00D549DE"/>
    <w:rsid w:val="00D56547"/>
    <w:rsid w:val="00D57313"/>
    <w:rsid w:val="00D60B6C"/>
    <w:rsid w:val="00D625DE"/>
    <w:rsid w:val="00D65743"/>
    <w:rsid w:val="00D761F9"/>
    <w:rsid w:val="00D77407"/>
    <w:rsid w:val="00D80BA7"/>
    <w:rsid w:val="00D8157E"/>
    <w:rsid w:val="00D81DE9"/>
    <w:rsid w:val="00D83122"/>
    <w:rsid w:val="00D837F3"/>
    <w:rsid w:val="00D925CF"/>
    <w:rsid w:val="00DA0E2B"/>
    <w:rsid w:val="00DA381C"/>
    <w:rsid w:val="00DB0AAE"/>
    <w:rsid w:val="00DB24D4"/>
    <w:rsid w:val="00DB4293"/>
    <w:rsid w:val="00DC084F"/>
    <w:rsid w:val="00DC2F13"/>
    <w:rsid w:val="00DC4982"/>
    <w:rsid w:val="00DC768A"/>
    <w:rsid w:val="00DD683C"/>
    <w:rsid w:val="00DE1B06"/>
    <w:rsid w:val="00DE4A70"/>
    <w:rsid w:val="00DE5C72"/>
    <w:rsid w:val="00E011E6"/>
    <w:rsid w:val="00E03936"/>
    <w:rsid w:val="00E04934"/>
    <w:rsid w:val="00E17828"/>
    <w:rsid w:val="00E23E3C"/>
    <w:rsid w:val="00E3570D"/>
    <w:rsid w:val="00E35D2B"/>
    <w:rsid w:val="00E36930"/>
    <w:rsid w:val="00E37A4B"/>
    <w:rsid w:val="00E44CEA"/>
    <w:rsid w:val="00E52D82"/>
    <w:rsid w:val="00E54E9A"/>
    <w:rsid w:val="00E57F29"/>
    <w:rsid w:val="00E610D9"/>
    <w:rsid w:val="00E65040"/>
    <w:rsid w:val="00E67FF5"/>
    <w:rsid w:val="00E71A99"/>
    <w:rsid w:val="00E73059"/>
    <w:rsid w:val="00E75CF2"/>
    <w:rsid w:val="00E857B2"/>
    <w:rsid w:val="00E86D9F"/>
    <w:rsid w:val="00E94225"/>
    <w:rsid w:val="00E94ECB"/>
    <w:rsid w:val="00E951C4"/>
    <w:rsid w:val="00EA08F7"/>
    <w:rsid w:val="00EA488F"/>
    <w:rsid w:val="00EA5E25"/>
    <w:rsid w:val="00EB5F0C"/>
    <w:rsid w:val="00EC135D"/>
    <w:rsid w:val="00EC1508"/>
    <w:rsid w:val="00EC7E3B"/>
    <w:rsid w:val="00ED530D"/>
    <w:rsid w:val="00ED722F"/>
    <w:rsid w:val="00ED7A24"/>
    <w:rsid w:val="00EE0FB5"/>
    <w:rsid w:val="00EE1F8A"/>
    <w:rsid w:val="00EE57AD"/>
    <w:rsid w:val="00EF7A89"/>
    <w:rsid w:val="00F0015A"/>
    <w:rsid w:val="00F00B74"/>
    <w:rsid w:val="00F037E0"/>
    <w:rsid w:val="00F06B59"/>
    <w:rsid w:val="00F162B7"/>
    <w:rsid w:val="00F17923"/>
    <w:rsid w:val="00F253CC"/>
    <w:rsid w:val="00F263E6"/>
    <w:rsid w:val="00F326CB"/>
    <w:rsid w:val="00F3501D"/>
    <w:rsid w:val="00F36E34"/>
    <w:rsid w:val="00F405FE"/>
    <w:rsid w:val="00F44893"/>
    <w:rsid w:val="00F5520A"/>
    <w:rsid w:val="00F618FA"/>
    <w:rsid w:val="00F6337B"/>
    <w:rsid w:val="00F66C77"/>
    <w:rsid w:val="00F82B3D"/>
    <w:rsid w:val="00F83411"/>
    <w:rsid w:val="00F83A32"/>
    <w:rsid w:val="00F910AA"/>
    <w:rsid w:val="00F9468C"/>
    <w:rsid w:val="00F9575E"/>
    <w:rsid w:val="00FB06D4"/>
    <w:rsid w:val="00FB51FE"/>
    <w:rsid w:val="00FB7A44"/>
    <w:rsid w:val="00FC07DD"/>
    <w:rsid w:val="00FC201A"/>
    <w:rsid w:val="00FC26FD"/>
    <w:rsid w:val="00FC2BE8"/>
    <w:rsid w:val="00FC36B7"/>
    <w:rsid w:val="00FC6C07"/>
    <w:rsid w:val="00FD0574"/>
    <w:rsid w:val="00FD259A"/>
    <w:rsid w:val="00FD28A8"/>
    <w:rsid w:val="00FD30AD"/>
    <w:rsid w:val="00FD7497"/>
    <w:rsid w:val="00FD7B97"/>
    <w:rsid w:val="00FE0195"/>
    <w:rsid w:val="00FE2B51"/>
    <w:rsid w:val="00FE40E4"/>
    <w:rsid w:val="00FF02EA"/>
    <w:rsid w:val="00FF0B85"/>
    <w:rsid w:val="00FF5573"/>
    <w:rsid w:val="00FF6325"/>
    <w:rsid w:val="00FF6807"/>
    <w:rsid w:val="00FF7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822E8D-C1E0-4E00-8105-C12C3274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325"/>
    <w:pPr>
      <w:spacing w:after="0" w:line="240" w:lineRule="auto"/>
      <w:ind w:firstLine="709"/>
      <w:jc w:val="both"/>
    </w:pPr>
    <w:rPr>
      <w:rFonts w:ascii="Times New Roman" w:hAnsi="Times New Roman"/>
      <w:sz w:val="24"/>
    </w:rPr>
  </w:style>
  <w:style w:type="paragraph" w:styleId="10">
    <w:name w:val="heading 1"/>
    <w:basedOn w:val="a"/>
    <w:next w:val="a"/>
    <w:link w:val="11"/>
    <w:uiPriority w:val="9"/>
    <w:qFormat/>
    <w:rsid w:val="00960F81"/>
    <w:pPr>
      <w:widowControl w:val="0"/>
      <w:outlineLvl w:val="0"/>
    </w:pPr>
    <w:rPr>
      <w:rFonts w:eastAsiaTheme="majorEastAsia" w:cstheme="majorBidi"/>
      <w:b/>
      <w:bCs/>
      <w:szCs w:val="28"/>
    </w:rPr>
  </w:style>
  <w:style w:type="paragraph" w:styleId="2">
    <w:name w:val="heading 2"/>
    <w:basedOn w:val="a"/>
    <w:next w:val="a"/>
    <w:link w:val="20"/>
    <w:uiPriority w:val="9"/>
    <w:unhideWhenUsed/>
    <w:qFormat/>
    <w:rsid w:val="004872A6"/>
    <w:pPr>
      <w:widowControl w:val="0"/>
      <w:outlineLvl w:val="1"/>
    </w:pPr>
    <w:rPr>
      <w:rFonts w:eastAsiaTheme="majorEastAsia" w:cstheme="majorBidi"/>
      <w:b/>
      <w:bCs/>
      <w:szCs w:val="26"/>
    </w:rPr>
  </w:style>
  <w:style w:type="paragraph" w:styleId="3">
    <w:name w:val="heading 3"/>
    <w:basedOn w:val="2"/>
    <w:next w:val="a"/>
    <w:link w:val="30"/>
    <w:qFormat/>
    <w:rsid w:val="00423292"/>
    <w:pPr>
      <w:autoSpaceDE w:val="0"/>
      <w:autoSpaceDN w:val="0"/>
      <w:adjustRightInd w:val="0"/>
      <w:spacing w:before="108" w:after="108"/>
      <w:ind w:firstLine="0"/>
      <w:jc w:val="center"/>
      <w:outlineLvl w:val="2"/>
    </w:pPr>
    <w:rPr>
      <w:rFonts w:ascii="Arial" w:eastAsia="Times New Roman" w:hAnsi="Arial" w:cs="Arial"/>
      <w:color w:val="26282F"/>
      <w:szCs w:val="24"/>
      <w:lang w:eastAsia="ru-RU"/>
    </w:rPr>
  </w:style>
  <w:style w:type="paragraph" w:styleId="4">
    <w:name w:val="heading 4"/>
    <w:basedOn w:val="3"/>
    <w:next w:val="a"/>
    <w:link w:val="40"/>
    <w:uiPriority w:val="9"/>
    <w:qFormat/>
    <w:rsid w:val="00423292"/>
    <w:pPr>
      <w:outlineLvl w:val="3"/>
    </w:pPr>
  </w:style>
  <w:style w:type="paragraph" w:styleId="5">
    <w:name w:val="heading 5"/>
    <w:basedOn w:val="a"/>
    <w:next w:val="a"/>
    <w:link w:val="50"/>
    <w:uiPriority w:val="9"/>
    <w:qFormat/>
    <w:rsid w:val="0036329D"/>
    <w:pPr>
      <w:keepNext/>
      <w:ind w:firstLine="0"/>
      <w:jc w:val="center"/>
      <w:outlineLvl w:val="4"/>
    </w:pPr>
    <w:rPr>
      <w:rFonts w:eastAsia="Times New Roman" w:cs="Times New Roman"/>
      <w:i/>
      <w:color w:val="000000"/>
      <w:szCs w:val="20"/>
      <w:lang w:eastAsia="ru-RU"/>
    </w:rPr>
  </w:style>
  <w:style w:type="paragraph" w:styleId="6">
    <w:name w:val="heading 6"/>
    <w:basedOn w:val="a"/>
    <w:next w:val="a"/>
    <w:link w:val="60"/>
    <w:uiPriority w:val="9"/>
    <w:qFormat/>
    <w:rsid w:val="0036329D"/>
    <w:pPr>
      <w:keepNext/>
      <w:shd w:val="clear" w:color="auto" w:fill="FFFFFF"/>
      <w:ind w:firstLine="0"/>
      <w:jc w:val="center"/>
      <w:outlineLvl w:val="5"/>
    </w:pPr>
    <w:rPr>
      <w:rFonts w:eastAsia="Times New Roman" w:cs="Times New Roman"/>
      <w:b/>
      <w:bCs/>
      <w:color w:val="000000"/>
      <w:sz w:val="28"/>
      <w:szCs w:val="24"/>
      <w:lang w:eastAsia="ru-RU"/>
    </w:rPr>
  </w:style>
  <w:style w:type="paragraph" w:styleId="7">
    <w:name w:val="heading 7"/>
    <w:basedOn w:val="a"/>
    <w:next w:val="a"/>
    <w:link w:val="70"/>
    <w:uiPriority w:val="99"/>
    <w:qFormat/>
    <w:rsid w:val="0036329D"/>
    <w:pPr>
      <w:keepNext/>
      <w:shd w:val="clear" w:color="auto" w:fill="FFFFFF"/>
      <w:ind w:firstLine="0"/>
      <w:jc w:val="right"/>
      <w:outlineLvl w:val="6"/>
    </w:pPr>
    <w:rPr>
      <w:rFonts w:eastAsia="Times New Roman" w:cs="Times New Roman"/>
      <w:b/>
      <w:bCs/>
      <w:color w:val="000000"/>
      <w:sz w:val="28"/>
      <w:szCs w:val="24"/>
      <w:lang w:eastAsia="ru-RU"/>
    </w:rPr>
  </w:style>
  <w:style w:type="paragraph" w:styleId="9">
    <w:name w:val="heading 9"/>
    <w:basedOn w:val="a"/>
    <w:next w:val="a"/>
    <w:link w:val="90"/>
    <w:uiPriority w:val="9"/>
    <w:qFormat/>
    <w:rsid w:val="0036329D"/>
    <w:pPr>
      <w:spacing w:before="240" w:after="60"/>
      <w:ind w:firstLine="0"/>
      <w:jc w:val="left"/>
      <w:outlineLvl w:val="8"/>
    </w:pPr>
    <w:rPr>
      <w:rFonts w:ascii="Cambria" w:eastAsia="Times New Roman" w:hAnsi="Cambria"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4"/>
    <w:rsid w:val="00C5672B"/>
    <w:pPr>
      <w:spacing w:after="120"/>
    </w:pPr>
    <w:rPr>
      <w:rFonts w:eastAsia="Times New Roman" w:cs="Times New Roman"/>
      <w:szCs w:val="24"/>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3"/>
    <w:rsid w:val="00C5672B"/>
    <w:rPr>
      <w:rFonts w:ascii="Times New Roman" w:eastAsia="Times New Roman" w:hAnsi="Times New Roman" w:cs="Times New Roman"/>
      <w:sz w:val="24"/>
      <w:szCs w:val="24"/>
    </w:rPr>
  </w:style>
  <w:style w:type="character" w:customStyle="1" w:styleId="a5">
    <w:name w:val="Цветовое выделение"/>
    <w:uiPriority w:val="99"/>
    <w:rsid w:val="00C5672B"/>
    <w:rPr>
      <w:b/>
      <w:bCs/>
      <w:color w:val="26282F"/>
    </w:rPr>
  </w:style>
  <w:style w:type="paragraph" w:styleId="a6">
    <w:name w:val="header"/>
    <w:basedOn w:val="a"/>
    <w:link w:val="a7"/>
    <w:uiPriority w:val="99"/>
    <w:unhideWhenUsed/>
    <w:rsid w:val="00960F81"/>
    <w:pPr>
      <w:tabs>
        <w:tab w:val="center" w:pos="4677"/>
        <w:tab w:val="right" w:pos="9355"/>
      </w:tabs>
    </w:pPr>
  </w:style>
  <w:style w:type="character" w:customStyle="1" w:styleId="a7">
    <w:name w:val="Верхний колонтитул Знак"/>
    <w:basedOn w:val="a0"/>
    <w:link w:val="a6"/>
    <w:uiPriority w:val="99"/>
    <w:rsid w:val="00960F81"/>
    <w:rPr>
      <w:rFonts w:ascii="Times New Roman" w:hAnsi="Times New Roman"/>
      <w:sz w:val="28"/>
    </w:rPr>
  </w:style>
  <w:style w:type="paragraph" w:styleId="a8">
    <w:name w:val="footer"/>
    <w:basedOn w:val="a"/>
    <w:link w:val="a9"/>
    <w:uiPriority w:val="99"/>
    <w:unhideWhenUsed/>
    <w:rsid w:val="00960F81"/>
    <w:pPr>
      <w:tabs>
        <w:tab w:val="center" w:pos="4677"/>
        <w:tab w:val="right" w:pos="9355"/>
      </w:tabs>
    </w:pPr>
  </w:style>
  <w:style w:type="character" w:customStyle="1" w:styleId="a9">
    <w:name w:val="Нижний колонтитул Знак"/>
    <w:basedOn w:val="a0"/>
    <w:link w:val="a8"/>
    <w:uiPriority w:val="99"/>
    <w:rsid w:val="00960F81"/>
    <w:rPr>
      <w:rFonts w:ascii="Times New Roman" w:hAnsi="Times New Roman"/>
      <w:sz w:val="28"/>
    </w:rPr>
  </w:style>
  <w:style w:type="character" w:customStyle="1" w:styleId="11">
    <w:name w:val="Заголовок 1 Знак"/>
    <w:basedOn w:val="a0"/>
    <w:link w:val="10"/>
    <w:uiPriority w:val="9"/>
    <w:rsid w:val="00960F81"/>
    <w:rPr>
      <w:rFonts w:ascii="Times New Roman" w:eastAsiaTheme="majorEastAsia" w:hAnsi="Times New Roman" w:cstheme="majorBidi"/>
      <w:b/>
      <w:bCs/>
      <w:sz w:val="28"/>
      <w:szCs w:val="28"/>
    </w:rPr>
  </w:style>
  <w:style w:type="paragraph" w:styleId="aa">
    <w:name w:val="Document Map"/>
    <w:basedOn w:val="a"/>
    <w:link w:val="ab"/>
    <w:uiPriority w:val="99"/>
    <w:semiHidden/>
    <w:unhideWhenUsed/>
    <w:rsid w:val="00960F81"/>
    <w:rPr>
      <w:rFonts w:ascii="Tahoma" w:hAnsi="Tahoma" w:cs="Tahoma"/>
      <w:sz w:val="16"/>
      <w:szCs w:val="16"/>
    </w:rPr>
  </w:style>
  <w:style w:type="character" w:customStyle="1" w:styleId="ab">
    <w:name w:val="Схема документа Знак"/>
    <w:basedOn w:val="a0"/>
    <w:link w:val="aa"/>
    <w:uiPriority w:val="99"/>
    <w:semiHidden/>
    <w:rsid w:val="00960F81"/>
    <w:rPr>
      <w:rFonts w:ascii="Tahoma" w:hAnsi="Tahoma" w:cs="Tahoma"/>
      <w:sz w:val="16"/>
      <w:szCs w:val="16"/>
    </w:rPr>
  </w:style>
  <w:style w:type="paragraph" w:customStyle="1" w:styleId="ac">
    <w:name w:val="Нормальный (таблица)"/>
    <w:basedOn w:val="a"/>
    <w:next w:val="a"/>
    <w:uiPriority w:val="99"/>
    <w:rsid w:val="002E384E"/>
    <w:pPr>
      <w:widowControl w:val="0"/>
      <w:autoSpaceDE w:val="0"/>
      <w:autoSpaceDN w:val="0"/>
      <w:adjustRightInd w:val="0"/>
      <w:ind w:firstLine="0"/>
    </w:pPr>
    <w:rPr>
      <w:rFonts w:eastAsiaTheme="minorEastAsia" w:cs="Arial"/>
      <w:szCs w:val="24"/>
      <w:lang w:eastAsia="ru-RU"/>
    </w:rPr>
  </w:style>
  <w:style w:type="paragraph" w:customStyle="1" w:styleId="ad">
    <w:name w:val="Прижатый влево"/>
    <w:basedOn w:val="a"/>
    <w:next w:val="a"/>
    <w:uiPriority w:val="99"/>
    <w:rsid w:val="002E384E"/>
    <w:pPr>
      <w:widowControl w:val="0"/>
      <w:autoSpaceDE w:val="0"/>
      <w:autoSpaceDN w:val="0"/>
      <w:adjustRightInd w:val="0"/>
      <w:ind w:firstLine="0"/>
      <w:jc w:val="left"/>
    </w:pPr>
    <w:rPr>
      <w:rFonts w:eastAsiaTheme="minorEastAsia" w:cs="Arial"/>
      <w:szCs w:val="24"/>
      <w:lang w:eastAsia="ru-RU"/>
    </w:rPr>
  </w:style>
  <w:style w:type="character" w:customStyle="1" w:styleId="20">
    <w:name w:val="Заголовок 2 Знак"/>
    <w:basedOn w:val="a0"/>
    <w:link w:val="2"/>
    <w:uiPriority w:val="9"/>
    <w:rsid w:val="004872A6"/>
    <w:rPr>
      <w:rFonts w:ascii="Times New Roman" w:eastAsiaTheme="majorEastAsia" w:hAnsi="Times New Roman" w:cstheme="majorBidi"/>
      <w:b/>
      <w:bCs/>
      <w:sz w:val="28"/>
      <w:szCs w:val="26"/>
    </w:rPr>
  </w:style>
  <w:style w:type="table" w:styleId="ae">
    <w:name w:val="Table Grid"/>
    <w:basedOn w:val="a1"/>
    <w:uiPriority w:val="59"/>
    <w:rsid w:val="00FF6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486D1E"/>
    <w:rPr>
      <w:color w:val="808080"/>
    </w:rPr>
  </w:style>
  <w:style w:type="paragraph" w:styleId="af0">
    <w:name w:val="Balloon Text"/>
    <w:basedOn w:val="a"/>
    <w:link w:val="af1"/>
    <w:uiPriority w:val="99"/>
    <w:semiHidden/>
    <w:unhideWhenUsed/>
    <w:rsid w:val="00486D1E"/>
    <w:rPr>
      <w:rFonts w:ascii="Tahoma" w:hAnsi="Tahoma" w:cs="Tahoma"/>
      <w:sz w:val="16"/>
      <w:szCs w:val="16"/>
    </w:rPr>
  </w:style>
  <w:style w:type="character" w:customStyle="1" w:styleId="af1">
    <w:name w:val="Текст выноски Знак"/>
    <w:basedOn w:val="a0"/>
    <w:link w:val="af0"/>
    <w:uiPriority w:val="99"/>
    <w:semiHidden/>
    <w:rsid w:val="00486D1E"/>
    <w:rPr>
      <w:rFonts w:ascii="Tahoma" w:hAnsi="Tahoma" w:cs="Tahoma"/>
      <w:sz w:val="16"/>
      <w:szCs w:val="16"/>
    </w:rPr>
  </w:style>
  <w:style w:type="paragraph" w:styleId="af2">
    <w:name w:val="footnote text"/>
    <w:basedOn w:val="a"/>
    <w:link w:val="af3"/>
    <w:uiPriority w:val="99"/>
    <w:semiHidden/>
    <w:unhideWhenUsed/>
    <w:rsid w:val="00BA1743"/>
    <w:rPr>
      <w:sz w:val="20"/>
      <w:szCs w:val="20"/>
    </w:rPr>
  </w:style>
  <w:style w:type="character" w:customStyle="1" w:styleId="af3">
    <w:name w:val="Текст сноски Знак"/>
    <w:basedOn w:val="a0"/>
    <w:link w:val="af2"/>
    <w:uiPriority w:val="99"/>
    <w:semiHidden/>
    <w:rsid w:val="00BA1743"/>
    <w:rPr>
      <w:rFonts w:ascii="Times New Roman" w:hAnsi="Times New Roman"/>
      <w:sz w:val="20"/>
      <w:szCs w:val="20"/>
    </w:rPr>
  </w:style>
  <w:style w:type="character" w:styleId="af4">
    <w:name w:val="footnote reference"/>
    <w:basedOn w:val="a0"/>
    <w:uiPriority w:val="99"/>
    <w:semiHidden/>
    <w:unhideWhenUsed/>
    <w:rsid w:val="00BA1743"/>
    <w:rPr>
      <w:vertAlign w:val="superscript"/>
    </w:rPr>
  </w:style>
  <w:style w:type="character" w:customStyle="1" w:styleId="text-base">
    <w:name w:val="text-base"/>
    <w:basedOn w:val="a0"/>
    <w:rsid w:val="00106049"/>
  </w:style>
  <w:style w:type="character" w:customStyle="1" w:styleId="apple-converted-space">
    <w:name w:val="apple-converted-space"/>
    <w:basedOn w:val="a0"/>
    <w:rsid w:val="00106049"/>
  </w:style>
  <w:style w:type="character" w:styleId="HTML">
    <w:name w:val="HTML Variable"/>
    <w:basedOn w:val="a0"/>
    <w:uiPriority w:val="99"/>
    <w:semiHidden/>
    <w:unhideWhenUsed/>
    <w:rsid w:val="00106049"/>
    <w:rPr>
      <w:i/>
      <w:iCs/>
    </w:rPr>
  </w:style>
  <w:style w:type="character" w:customStyle="1" w:styleId="30">
    <w:name w:val="Заголовок 3 Знак"/>
    <w:basedOn w:val="a0"/>
    <w:link w:val="3"/>
    <w:rsid w:val="00423292"/>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
    <w:rsid w:val="00423292"/>
    <w:rPr>
      <w:rFonts w:ascii="Arial" w:eastAsia="Times New Roman" w:hAnsi="Arial" w:cs="Arial"/>
      <w:b/>
      <w:bCs/>
      <w:color w:val="26282F"/>
      <w:sz w:val="24"/>
      <w:szCs w:val="24"/>
      <w:lang w:eastAsia="ru-RU"/>
    </w:rPr>
  </w:style>
  <w:style w:type="character" w:customStyle="1" w:styleId="af5">
    <w:name w:val="Гипертекстовая ссылка"/>
    <w:uiPriority w:val="99"/>
    <w:rsid w:val="00423292"/>
    <w:rPr>
      <w:b w:val="0"/>
      <w:bCs w:val="0"/>
      <w:color w:val="106BBE"/>
    </w:rPr>
  </w:style>
  <w:style w:type="character" w:customStyle="1" w:styleId="af6">
    <w:name w:val="Активная гипертекстовая ссылка"/>
    <w:uiPriority w:val="99"/>
    <w:rsid w:val="00423292"/>
    <w:rPr>
      <w:b w:val="0"/>
      <w:bCs w:val="0"/>
      <w:color w:val="106BBE"/>
      <w:u w:val="single"/>
    </w:rPr>
  </w:style>
  <w:style w:type="paragraph" w:customStyle="1" w:styleId="af7">
    <w:name w:val="Внимание"/>
    <w:basedOn w:val="a"/>
    <w:next w:val="a"/>
    <w:uiPriority w:val="99"/>
    <w:rsid w:val="00423292"/>
    <w:pPr>
      <w:widowControl w:val="0"/>
      <w:autoSpaceDE w:val="0"/>
      <w:autoSpaceDN w:val="0"/>
      <w:adjustRightInd w:val="0"/>
      <w:spacing w:before="240" w:after="240"/>
      <w:ind w:left="420" w:right="420" w:firstLine="300"/>
    </w:pPr>
    <w:rPr>
      <w:rFonts w:ascii="Arial" w:eastAsia="Times New Roman" w:hAnsi="Arial" w:cs="Arial"/>
      <w:szCs w:val="24"/>
      <w:shd w:val="clear" w:color="auto" w:fill="F5F3DA"/>
      <w:lang w:eastAsia="ru-RU"/>
    </w:rPr>
  </w:style>
  <w:style w:type="paragraph" w:customStyle="1" w:styleId="af8">
    <w:name w:val="Внимание: криминал!!"/>
    <w:basedOn w:val="af7"/>
    <w:next w:val="a"/>
    <w:uiPriority w:val="99"/>
    <w:rsid w:val="00423292"/>
  </w:style>
  <w:style w:type="paragraph" w:customStyle="1" w:styleId="af9">
    <w:name w:val="Внимание: недобросовестность!"/>
    <w:basedOn w:val="af7"/>
    <w:next w:val="a"/>
    <w:uiPriority w:val="99"/>
    <w:rsid w:val="00423292"/>
  </w:style>
  <w:style w:type="character" w:customStyle="1" w:styleId="afa">
    <w:name w:val="Выделение для Базового Поиска"/>
    <w:uiPriority w:val="99"/>
    <w:rsid w:val="00423292"/>
    <w:rPr>
      <w:b/>
      <w:bCs/>
      <w:color w:val="0058A9"/>
    </w:rPr>
  </w:style>
  <w:style w:type="character" w:customStyle="1" w:styleId="afb">
    <w:name w:val="Выделение для Базового Поиска (курсив)"/>
    <w:uiPriority w:val="99"/>
    <w:rsid w:val="00423292"/>
    <w:rPr>
      <w:b/>
      <w:bCs/>
      <w:i/>
      <w:iCs/>
      <w:color w:val="0058A9"/>
    </w:rPr>
  </w:style>
  <w:style w:type="paragraph" w:customStyle="1" w:styleId="afc">
    <w:name w:val="Дочерний элемент списка"/>
    <w:basedOn w:val="a"/>
    <w:next w:val="a"/>
    <w:uiPriority w:val="99"/>
    <w:rsid w:val="00423292"/>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d">
    <w:name w:val="Основное меню (преемственное)"/>
    <w:basedOn w:val="a"/>
    <w:next w:val="a"/>
    <w:uiPriority w:val="99"/>
    <w:rsid w:val="00423292"/>
    <w:pPr>
      <w:widowControl w:val="0"/>
      <w:autoSpaceDE w:val="0"/>
      <w:autoSpaceDN w:val="0"/>
      <w:adjustRightInd w:val="0"/>
      <w:ind w:firstLine="720"/>
    </w:pPr>
    <w:rPr>
      <w:rFonts w:ascii="Verdana" w:eastAsia="Times New Roman" w:hAnsi="Verdana" w:cs="Verdana"/>
      <w:sz w:val="22"/>
      <w:lang w:eastAsia="ru-RU"/>
    </w:rPr>
  </w:style>
  <w:style w:type="paragraph" w:customStyle="1" w:styleId="afe">
    <w:name w:val="Заголовок"/>
    <w:basedOn w:val="afd"/>
    <w:next w:val="a"/>
    <w:uiPriority w:val="99"/>
    <w:rsid w:val="00423292"/>
    <w:rPr>
      <w:b/>
      <w:bCs/>
      <w:color w:val="0058A9"/>
      <w:shd w:val="clear" w:color="auto" w:fill="F0F0F0"/>
    </w:rPr>
  </w:style>
  <w:style w:type="paragraph" w:customStyle="1" w:styleId="aff">
    <w:name w:val="Заголовок группы контролов"/>
    <w:basedOn w:val="a"/>
    <w:next w:val="a"/>
    <w:uiPriority w:val="99"/>
    <w:rsid w:val="00423292"/>
    <w:pPr>
      <w:widowControl w:val="0"/>
      <w:autoSpaceDE w:val="0"/>
      <w:autoSpaceDN w:val="0"/>
      <w:adjustRightInd w:val="0"/>
      <w:ind w:firstLine="720"/>
    </w:pPr>
    <w:rPr>
      <w:rFonts w:ascii="Arial" w:eastAsia="Times New Roman" w:hAnsi="Arial" w:cs="Arial"/>
      <w:b/>
      <w:bCs/>
      <w:color w:val="000000"/>
      <w:szCs w:val="24"/>
      <w:lang w:eastAsia="ru-RU"/>
    </w:rPr>
  </w:style>
  <w:style w:type="paragraph" w:customStyle="1" w:styleId="aff0">
    <w:name w:val="Заголовок для информации об изменениях"/>
    <w:basedOn w:val="10"/>
    <w:next w:val="a"/>
    <w:uiPriority w:val="99"/>
    <w:rsid w:val="00423292"/>
    <w:pPr>
      <w:autoSpaceDE w:val="0"/>
      <w:autoSpaceDN w:val="0"/>
      <w:adjustRightInd w:val="0"/>
      <w:spacing w:after="108"/>
      <w:ind w:firstLine="0"/>
      <w:jc w:val="center"/>
      <w:outlineLvl w:val="9"/>
    </w:pPr>
    <w:rPr>
      <w:rFonts w:ascii="Arial" w:eastAsia="Times New Roman" w:hAnsi="Arial" w:cs="Arial"/>
      <w:b w:val="0"/>
      <w:bCs w:val="0"/>
      <w:color w:val="26282F"/>
      <w:sz w:val="18"/>
      <w:szCs w:val="18"/>
      <w:shd w:val="clear" w:color="auto" w:fill="FFFFFF"/>
      <w:lang w:eastAsia="ru-RU"/>
    </w:rPr>
  </w:style>
  <w:style w:type="paragraph" w:customStyle="1" w:styleId="aff1">
    <w:name w:val="Заголовок распахивающейся части диалога"/>
    <w:basedOn w:val="a"/>
    <w:next w:val="a"/>
    <w:uiPriority w:val="99"/>
    <w:rsid w:val="00423292"/>
    <w:pPr>
      <w:widowControl w:val="0"/>
      <w:autoSpaceDE w:val="0"/>
      <w:autoSpaceDN w:val="0"/>
      <w:adjustRightInd w:val="0"/>
      <w:ind w:firstLine="720"/>
    </w:pPr>
    <w:rPr>
      <w:rFonts w:ascii="Arial" w:eastAsia="Times New Roman" w:hAnsi="Arial" w:cs="Arial"/>
      <w:i/>
      <w:iCs/>
      <w:color w:val="000080"/>
      <w:sz w:val="22"/>
      <w:lang w:eastAsia="ru-RU"/>
    </w:rPr>
  </w:style>
  <w:style w:type="character" w:customStyle="1" w:styleId="aff2">
    <w:name w:val="Заголовок своего сообщения"/>
    <w:basedOn w:val="a5"/>
    <w:uiPriority w:val="99"/>
    <w:rsid w:val="00423292"/>
    <w:rPr>
      <w:b/>
      <w:bCs/>
      <w:color w:val="26282F"/>
    </w:rPr>
  </w:style>
  <w:style w:type="paragraph" w:customStyle="1" w:styleId="aff3">
    <w:name w:val="Заголовок статьи"/>
    <w:basedOn w:val="a"/>
    <w:next w:val="a"/>
    <w:uiPriority w:val="99"/>
    <w:rsid w:val="00423292"/>
    <w:pPr>
      <w:widowControl w:val="0"/>
      <w:autoSpaceDE w:val="0"/>
      <w:autoSpaceDN w:val="0"/>
      <w:adjustRightInd w:val="0"/>
      <w:ind w:left="1612" w:hanging="892"/>
    </w:pPr>
    <w:rPr>
      <w:rFonts w:ascii="Arial" w:eastAsia="Times New Roman" w:hAnsi="Arial" w:cs="Arial"/>
      <w:szCs w:val="24"/>
      <w:lang w:eastAsia="ru-RU"/>
    </w:rPr>
  </w:style>
  <w:style w:type="character" w:customStyle="1" w:styleId="aff4">
    <w:name w:val="Заголовок чужого сообщения"/>
    <w:uiPriority w:val="99"/>
    <w:rsid w:val="00423292"/>
    <w:rPr>
      <w:b/>
      <w:bCs/>
      <w:color w:val="FF0000"/>
    </w:rPr>
  </w:style>
  <w:style w:type="paragraph" w:customStyle="1" w:styleId="aff5">
    <w:name w:val="Заголовок ЭР (левое окно)"/>
    <w:basedOn w:val="a"/>
    <w:next w:val="a"/>
    <w:uiPriority w:val="99"/>
    <w:rsid w:val="00423292"/>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f6">
    <w:name w:val="Заголовок ЭР (правое окно)"/>
    <w:basedOn w:val="aff5"/>
    <w:next w:val="a"/>
    <w:uiPriority w:val="99"/>
    <w:rsid w:val="00423292"/>
    <w:pPr>
      <w:spacing w:after="0"/>
      <w:jc w:val="left"/>
    </w:pPr>
  </w:style>
  <w:style w:type="paragraph" w:customStyle="1" w:styleId="aff7">
    <w:name w:val="Интерактивный заголовок"/>
    <w:basedOn w:val="afe"/>
    <w:next w:val="a"/>
    <w:uiPriority w:val="99"/>
    <w:rsid w:val="00423292"/>
    <w:rPr>
      <w:u w:val="single"/>
    </w:rPr>
  </w:style>
  <w:style w:type="paragraph" w:customStyle="1" w:styleId="aff8">
    <w:name w:val="Текст информации об изменениях"/>
    <w:basedOn w:val="a"/>
    <w:next w:val="a"/>
    <w:uiPriority w:val="99"/>
    <w:rsid w:val="00423292"/>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9">
    <w:name w:val="Информация об изменениях"/>
    <w:basedOn w:val="aff8"/>
    <w:next w:val="a"/>
    <w:uiPriority w:val="99"/>
    <w:rsid w:val="00423292"/>
    <w:pPr>
      <w:spacing w:before="180"/>
      <w:ind w:left="360" w:right="360" w:firstLine="0"/>
    </w:pPr>
    <w:rPr>
      <w:shd w:val="clear" w:color="auto" w:fill="EAEFED"/>
    </w:rPr>
  </w:style>
  <w:style w:type="paragraph" w:customStyle="1" w:styleId="affa">
    <w:name w:val="Текст (справка)"/>
    <w:basedOn w:val="a"/>
    <w:next w:val="a"/>
    <w:uiPriority w:val="99"/>
    <w:rsid w:val="00423292"/>
    <w:pPr>
      <w:widowControl w:val="0"/>
      <w:autoSpaceDE w:val="0"/>
      <w:autoSpaceDN w:val="0"/>
      <w:adjustRightInd w:val="0"/>
      <w:ind w:left="170" w:right="170" w:firstLine="0"/>
      <w:jc w:val="left"/>
    </w:pPr>
    <w:rPr>
      <w:rFonts w:ascii="Arial" w:eastAsia="Times New Roman" w:hAnsi="Arial" w:cs="Arial"/>
      <w:szCs w:val="24"/>
      <w:lang w:eastAsia="ru-RU"/>
    </w:rPr>
  </w:style>
  <w:style w:type="paragraph" w:customStyle="1" w:styleId="affb">
    <w:name w:val="Комментарий"/>
    <w:basedOn w:val="affa"/>
    <w:next w:val="a"/>
    <w:uiPriority w:val="99"/>
    <w:rsid w:val="00423292"/>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
    <w:uiPriority w:val="99"/>
    <w:rsid w:val="00423292"/>
    <w:rPr>
      <w:i/>
      <w:iCs/>
    </w:rPr>
  </w:style>
  <w:style w:type="paragraph" w:customStyle="1" w:styleId="affd">
    <w:name w:val="Текст (лев. подпись)"/>
    <w:basedOn w:val="a"/>
    <w:next w:val="a"/>
    <w:uiPriority w:val="99"/>
    <w:rsid w:val="00423292"/>
    <w:pPr>
      <w:widowControl w:val="0"/>
      <w:autoSpaceDE w:val="0"/>
      <w:autoSpaceDN w:val="0"/>
      <w:adjustRightInd w:val="0"/>
      <w:ind w:firstLine="0"/>
      <w:jc w:val="left"/>
    </w:pPr>
    <w:rPr>
      <w:rFonts w:ascii="Arial" w:eastAsia="Times New Roman" w:hAnsi="Arial" w:cs="Arial"/>
      <w:szCs w:val="24"/>
      <w:lang w:eastAsia="ru-RU"/>
    </w:rPr>
  </w:style>
  <w:style w:type="paragraph" w:customStyle="1" w:styleId="affe">
    <w:name w:val="Колонтитул (левый)"/>
    <w:basedOn w:val="affd"/>
    <w:next w:val="a"/>
    <w:uiPriority w:val="99"/>
    <w:rsid w:val="00423292"/>
    <w:rPr>
      <w:sz w:val="14"/>
      <w:szCs w:val="14"/>
    </w:rPr>
  </w:style>
  <w:style w:type="paragraph" w:customStyle="1" w:styleId="afff">
    <w:name w:val="Текст (прав. подпись)"/>
    <w:basedOn w:val="a"/>
    <w:next w:val="a"/>
    <w:uiPriority w:val="99"/>
    <w:rsid w:val="00423292"/>
    <w:pPr>
      <w:widowControl w:val="0"/>
      <w:autoSpaceDE w:val="0"/>
      <w:autoSpaceDN w:val="0"/>
      <w:adjustRightInd w:val="0"/>
      <w:ind w:firstLine="0"/>
      <w:jc w:val="right"/>
    </w:pPr>
    <w:rPr>
      <w:rFonts w:ascii="Arial" w:eastAsia="Times New Roman" w:hAnsi="Arial" w:cs="Arial"/>
      <w:szCs w:val="24"/>
      <w:lang w:eastAsia="ru-RU"/>
    </w:rPr>
  </w:style>
  <w:style w:type="paragraph" w:customStyle="1" w:styleId="afff0">
    <w:name w:val="Колонтитул (правый)"/>
    <w:basedOn w:val="afff"/>
    <w:next w:val="a"/>
    <w:uiPriority w:val="99"/>
    <w:rsid w:val="00423292"/>
    <w:rPr>
      <w:sz w:val="14"/>
      <w:szCs w:val="14"/>
    </w:rPr>
  </w:style>
  <w:style w:type="paragraph" w:customStyle="1" w:styleId="afff1">
    <w:name w:val="Комментарий пользователя"/>
    <w:basedOn w:val="affb"/>
    <w:next w:val="a"/>
    <w:uiPriority w:val="99"/>
    <w:rsid w:val="00423292"/>
    <w:pPr>
      <w:jc w:val="left"/>
    </w:pPr>
    <w:rPr>
      <w:shd w:val="clear" w:color="auto" w:fill="FFDFE0"/>
    </w:rPr>
  </w:style>
  <w:style w:type="paragraph" w:customStyle="1" w:styleId="afff2">
    <w:name w:val="Куда обратиться?"/>
    <w:basedOn w:val="af7"/>
    <w:next w:val="a"/>
    <w:uiPriority w:val="99"/>
    <w:rsid w:val="00423292"/>
  </w:style>
  <w:style w:type="paragraph" w:customStyle="1" w:styleId="afff3">
    <w:name w:val="Моноширинный"/>
    <w:basedOn w:val="a"/>
    <w:next w:val="a"/>
    <w:uiPriority w:val="99"/>
    <w:rsid w:val="00423292"/>
    <w:pPr>
      <w:widowControl w:val="0"/>
      <w:autoSpaceDE w:val="0"/>
      <w:autoSpaceDN w:val="0"/>
      <w:adjustRightInd w:val="0"/>
      <w:ind w:firstLine="0"/>
      <w:jc w:val="left"/>
    </w:pPr>
    <w:rPr>
      <w:rFonts w:ascii="Courier New" w:eastAsia="Times New Roman" w:hAnsi="Courier New" w:cs="Courier New"/>
      <w:szCs w:val="24"/>
      <w:lang w:eastAsia="ru-RU"/>
    </w:rPr>
  </w:style>
  <w:style w:type="character" w:customStyle="1" w:styleId="afff4">
    <w:name w:val="Найденные слова"/>
    <w:uiPriority w:val="99"/>
    <w:rsid w:val="00423292"/>
    <w:rPr>
      <w:b w:val="0"/>
      <w:bCs w:val="0"/>
      <w:color w:val="26282F"/>
      <w:shd w:val="clear" w:color="auto" w:fill="FFF580"/>
    </w:rPr>
  </w:style>
  <w:style w:type="paragraph" w:customStyle="1" w:styleId="afff5">
    <w:name w:val="Напишите нам"/>
    <w:basedOn w:val="a"/>
    <w:next w:val="a"/>
    <w:uiPriority w:val="99"/>
    <w:rsid w:val="00423292"/>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f6">
    <w:name w:val="Не вступил в силу"/>
    <w:uiPriority w:val="99"/>
    <w:rsid w:val="00423292"/>
    <w:rPr>
      <w:b w:val="0"/>
      <w:bCs w:val="0"/>
      <w:color w:val="000000"/>
      <w:shd w:val="clear" w:color="auto" w:fill="D8EDE8"/>
    </w:rPr>
  </w:style>
  <w:style w:type="paragraph" w:customStyle="1" w:styleId="afff7">
    <w:name w:val="Необходимые документы"/>
    <w:basedOn w:val="af7"/>
    <w:next w:val="a"/>
    <w:uiPriority w:val="99"/>
    <w:rsid w:val="00423292"/>
    <w:pPr>
      <w:ind w:firstLine="118"/>
    </w:pPr>
  </w:style>
  <w:style w:type="paragraph" w:customStyle="1" w:styleId="afff8">
    <w:name w:val="Таблицы (моноширинный)"/>
    <w:basedOn w:val="a"/>
    <w:next w:val="a"/>
    <w:uiPriority w:val="99"/>
    <w:rsid w:val="00423292"/>
    <w:pPr>
      <w:widowControl w:val="0"/>
      <w:autoSpaceDE w:val="0"/>
      <w:autoSpaceDN w:val="0"/>
      <w:adjustRightInd w:val="0"/>
      <w:ind w:firstLine="0"/>
      <w:jc w:val="left"/>
    </w:pPr>
    <w:rPr>
      <w:rFonts w:ascii="Courier New" w:eastAsia="Times New Roman" w:hAnsi="Courier New" w:cs="Courier New"/>
      <w:szCs w:val="24"/>
      <w:lang w:eastAsia="ru-RU"/>
    </w:rPr>
  </w:style>
  <w:style w:type="paragraph" w:customStyle="1" w:styleId="afff9">
    <w:name w:val="Оглавление"/>
    <w:basedOn w:val="afff8"/>
    <w:next w:val="a"/>
    <w:uiPriority w:val="99"/>
    <w:rsid w:val="00423292"/>
    <w:pPr>
      <w:ind w:left="140"/>
    </w:pPr>
  </w:style>
  <w:style w:type="character" w:customStyle="1" w:styleId="afffa">
    <w:name w:val="Опечатки"/>
    <w:uiPriority w:val="99"/>
    <w:rsid w:val="00423292"/>
    <w:rPr>
      <w:color w:val="FF0000"/>
    </w:rPr>
  </w:style>
  <w:style w:type="paragraph" w:customStyle="1" w:styleId="afffb">
    <w:name w:val="Переменная часть"/>
    <w:basedOn w:val="afd"/>
    <w:next w:val="a"/>
    <w:uiPriority w:val="99"/>
    <w:rsid w:val="00423292"/>
    <w:rPr>
      <w:sz w:val="18"/>
      <w:szCs w:val="18"/>
    </w:rPr>
  </w:style>
  <w:style w:type="paragraph" w:customStyle="1" w:styleId="afffc">
    <w:name w:val="Подвал для информации об изменениях"/>
    <w:basedOn w:val="10"/>
    <w:next w:val="a"/>
    <w:uiPriority w:val="99"/>
    <w:rsid w:val="00423292"/>
    <w:pPr>
      <w:autoSpaceDE w:val="0"/>
      <w:autoSpaceDN w:val="0"/>
      <w:adjustRightInd w:val="0"/>
      <w:spacing w:before="108" w:after="108"/>
      <w:ind w:firstLine="0"/>
      <w:jc w:val="center"/>
      <w:outlineLvl w:val="9"/>
    </w:pPr>
    <w:rPr>
      <w:rFonts w:ascii="Arial" w:eastAsia="Times New Roman" w:hAnsi="Arial" w:cs="Arial"/>
      <w:b w:val="0"/>
      <w:bCs w:val="0"/>
      <w:color w:val="26282F"/>
      <w:sz w:val="18"/>
      <w:szCs w:val="18"/>
      <w:lang w:eastAsia="ru-RU"/>
    </w:rPr>
  </w:style>
  <w:style w:type="paragraph" w:customStyle="1" w:styleId="afffd">
    <w:name w:val="Подзаголовок для информации об изменениях"/>
    <w:basedOn w:val="aff8"/>
    <w:next w:val="a"/>
    <w:uiPriority w:val="99"/>
    <w:rsid w:val="00423292"/>
    <w:rPr>
      <w:b/>
      <w:bCs/>
    </w:rPr>
  </w:style>
  <w:style w:type="paragraph" w:customStyle="1" w:styleId="afffe">
    <w:name w:val="Подчёркнутый текст"/>
    <w:basedOn w:val="a"/>
    <w:next w:val="a"/>
    <w:uiPriority w:val="99"/>
    <w:rsid w:val="00423292"/>
    <w:pPr>
      <w:widowControl w:val="0"/>
      <w:pBdr>
        <w:bottom w:val="single" w:sz="4" w:space="0" w:color="auto"/>
      </w:pBdr>
      <w:autoSpaceDE w:val="0"/>
      <w:autoSpaceDN w:val="0"/>
      <w:adjustRightInd w:val="0"/>
      <w:ind w:firstLine="720"/>
    </w:pPr>
    <w:rPr>
      <w:rFonts w:ascii="Arial" w:eastAsia="Times New Roman" w:hAnsi="Arial" w:cs="Arial"/>
      <w:szCs w:val="24"/>
      <w:lang w:eastAsia="ru-RU"/>
    </w:rPr>
  </w:style>
  <w:style w:type="paragraph" w:customStyle="1" w:styleId="affff">
    <w:name w:val="Постоянная часть"/>
    <w:basedOn w:val="afd"/>
    <w:next w:val="a"/>
    <w:uiPriority w:val="99"/>
    <w:rsid w:val="00423292"/>
    <w:rPr>
      <w:sz w:val="20"/>
      <w:szCs w:val="20"/>
    </w:rPr>
  </w:style>
  <w:style w:type="paragraph" w:customStyle="1" w:styleId="affff0">
    <w:name w:val="Пример."/>
    <w:basedOn w:val="af7"/>
    <w:next w:val="a"/>
    <w:uiPriority w:val="99"/>
    <w:rsid w:val="00423292"/>
  </w:style>
  <w:style w:type="paragraph" w:customStyle="1" w:styleId="affff1">
    <w:name w:val="Примечание."/>
    <w:basedOn w:val="af7"/>
    <w:next w:val="a"/>
    <w:uiPriority w:val="99"/>
    <w:rsid w:val="00423292"/>
  </w:style>
  <w:style w:type="character" w:customStyle="1" w:styleId="affff2">
    <w:name w:val="Продолжение ссылки"/>
    <w:basedOn w:val="af5"/>
    <w:uiPriority w:val="99"/>
    <w:rsid w:val="00423292"/>
    <w:rPr>
      <w:b w:val="0"/>
      <w:bCs w:val="0"/>
      <w:color w:val="106BBE"/>
    </w:rPr>
  </w:style>
  <w:style w:type="paragraph" w:customStyle="1" w:styleId="affff3">
    <w:name w:val="Словарная статья"/>
    <w:basedOn w:val="a"/>
    <w:next w:val="a"/>
    <w:uiPriority w:val="99"/>
    <w:rsid w:val="00423292"/>
    <w:pPr>
      <w:widowControl w:val="0"/>
      <w:autoSpaceDE w:val="0"/>
      <w:autoSpaceDN w:val="0"/>
      <w:adjustRightInd w:val="0"/>
      <w:ind w:right="118" w:firstLine="0"/>
    </w:pPr>
    <w:rPr>
      <w:rFonts w:ascii="Arial" w:eastAsia="Times New Roman" w:hAnsi="Arial" w:cs="Arial"/>
      <w:szCs w:val="24"/>
      <w:lang w:eastAsia="ru-RU"/>
    </w:rPr>
  </w:style>
  <w:style w:type="character" w:customStyle="1" w:styleId="affff4">
    <w:name w:val="Сравнение редакций"/>
    <w:uiPriority w:val="99"/>
    <w:rsid w:val="00423292"/>
    <w:rPr>
      <w:b w:val="0"/>
      <w:bCs w:val="0"/>
      <w:color w:val="26282F"/>
    </w:rPr>
  </w:style>
  <w:style w:type="character" w:customStyle="1" w:styleId="affff5">
    <w:name w:val="Сравнение редакций. Добавленный фрагмент"/>
    <w:uiPriority w:val="99"/>
    <w:rsid w:val="00423292"/>
    <w:rPr>
      <w:color w:val="000000"/>
      <w:shd w:val="clear" w:color="auto" w:fill="C1D7FF"/>
    </w:rPr>
  </w:style>
  <w:style w:type="character" w:customStyle="1" w:styleId="affff6">
    <w:name w:val="Сравнение редакций. Удаленный фрагмент"/>
    <w:uiPriority w:val="99"/>
    <w:rsid w:val="00423292"/>
    <w:rPr>
      <w:color w:val="000000"/>
      <w:shd w:val="clear" w:color="auto" w:fill="C4C413"/>
    </w:rPr>
  </w:style>
  <w:style w:type="paragraph" w:customStyle="1" w:styleId="affff7">
    <w:name w:val="Ссылка на официальную публикацию"/>
    <w:basedOn w:val="a"/>
    <w:next w:val="a"/>
    <w:uiPriority w:val="99"/>
    <w:rsid w:val="00423292"/>
    <w:pPr>
      <w:widowControl w:val="0"/>
      <w:autoSpaceDE w:val="0"/>
      <w:autoSpaceDN w:val="0"/>
      <w:adjustRightInd w:val="0"/>
      <w:ind w:firstLine="720"/>
    </w:pPr>
    <w:rPr>
      <w:rFonts w:ascii="Arial" w:eastAsia="Times New Roman" w:hAnsi="Arial" w:cs="Arial"/>
      <w:szCs w:val="24"/>
      <w:lang w:eastAsia="ru-RU"/>
    </w:rPr>
  </w:style>
  <w:style w:type="character" w:customStyle="1" w:styleId="affff8">
    <w:name w:val="Ссылка на утративший силу документ"/>
    <w:uiPriority w:val="99"/>
    <w:rsid w:val="00423292"/>
    <w:rPr>
      <w:b w:val="0"/>
      <w:bCs w:val="0"/>
      <w:color w:val="749232"/>
    </w:rPr>
  </w:style>
  <w:style w:type="paragraph" w:customStyle="1" w:styleId="affff9">
    <w:name w:val="Текст в таблице"/>
    <w:basedOn w:val="ac"/>
    <w:next w:val="a"/>
    <w:uiPriority w:val="99"/>
    <w:rsid w:val="00423292"/>
    <w:pPr>
      <w:ind w:firstLine="500"/>
    </w:pPr>
    <w:rPr>
      <w:rFonts w:ascii="Arial" w:eastAsia="Times New Roman" w:hAnsi="Arial"/>
    </w:rPr>
  </w:style>
  <w:style w:type="paragraph" w:customStyle="1" w:styleId="affffa">
    <w:name w:val="Текст ЭР (см. также)"/>
    <w:basedOn w:val="a"/>
    <w:next w:val="a"/>
    <w:uiPriority w:val="99"/>
    <w:rsid w:val="00423292"/>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b">
    <w:name w:val="Технический комментарий"/>
    <w:basedOn w:val="a"/>
    <w:next w:val="a"/>
    <w:uiPriority w:val="99"/>
    <w:rsid w:val="00423292"/>
    <w:pPr>
      <w:widowControl w:val="0"/>
      <w:autoSpaceDE w:val="0"/>
      <w:autoSpaceDN w:val="0"/>
      <w:adjustRightInd w:val="0"/>
      <w:ind w:firstLine="0"/>
      <w:jc w:val="left"/>
    </w:pPr>
    <w:rPr>
      <w:rFonts w:ascii="Arial" w:eastAsia="Times New Roman" w:hAnsi="Arial" w:cs="Arial"/>
      <w:color w:val="463F31"/>
      <w:szCs w:val="24"/>
      <w:shd w:val="clear" w:color="auto" w:fill="FFFFA6"/>
      <w:lang w:eastAsia="ru-RU"/>
    </w:rPr>
  </w:style>
  <w:style w:type="character" w:customStyle="1" w:styleId="affffc">
    <w:name w:val="Утратил силу"/>
    <w:uiPriority w:val="99"/>
    <w:rsid w:val="00423292"/>
    <w:rPr>
      <w:b w:val="0"/>
      <w:bCs w:val="0"/>
      <w:strike/>
      <w:color w:val="666600"/>
    </w:rPr>
  </w:style>
  <w:style w:type="paragraph" w:customStyle="1" w:styleId="affffd">
    <w:name w:val="Формула"/>
    <w:basedOn w:val="a"/>
    <w:next w:val="a"/>
    <w:uiPriority w:val="99"/>
    <w:rsid w:val="00423292"/>
    <w:pPr>
      <w:widowControl w:val="0"/>
      <w:autoSpaceDE w:val="0"/>
      <w:autoSpaceDN w:val="0"/>
      <w:adjustRightInd w:val="0"/>
      <w:spacing w:before="240" w:after="240"/>
      <w:ind w:left="420" w:right="420" w:firstLine="300"/>
    </w:pPr>
    <w:rPr>
      <w:rFonts w:ascii="Arial" w:eastAsia="Times New Roman" w:hAnsi="Arial" w:cs="Arial"/>
      <w:szCs w:val="24"/>
      <w:shd w:val="clear" w:color="auto" w:fill="F5F3DA"/>
      <w:lang w:eastAsia="ru-RU"/>
    </w:rPr>
  </w:style>
  <w:style w:type="paragraph" w:customStyle="1" w:styleId="affffe">
    <w:name w:val="Центрированный (таблица)"/>
    <w:basedOn w:val="ac"/>
    <w:next w:val="a"/>
    <w:uiPriority w:val="99"/>
    <w:rsid w:val="00423292"/>
    <w:pPr>
      <w:jc w:val="center"/>
    </w:pPr>
    <w:rPr>
      <w:rFonts w:ascii="Arial" w:eastAsia="Times New Roman" w:hAnsi="Arial"/>
    </w:rPr>
  </w:style>
  <w:style w:type="paragraph" w:customStyle="1" w:styleId="-">
    <w:name w:val="ЭР-содержание (правое окно)"/>
    <w:basedOn w:val="a"/>
    <w:next w:val="a"/>
    <w:uiPriority w:val="99"/>
    <w:rsid w:val="00423292"/>
    <w:pPr>
      <w:widowControl w:val="0"/>
      <w:autoSpaceDE w:val="0"/>
      <w:autoSpaceDN w:val="0"/>
      <w:adjustRightInd w:val="0"/>
      <w:spacing w:before="300"/>
      <w:ind w:firstLine="0"/>
      <w:jc w:val="left"/>
    </w:pPr>
    <w:rPr>
      <w:rFonts w:ascii="Arial" w:eastAsia="Times New Roman" w:hAnsi="Arial" w:cs="Arial"/>
      <w:szCs w:val="24"/>
      <w:lang w:eastAsia="ru-RU"/>
    </w:rPr>
  </w:style>
  <w:style w:type="numbering" w:customStyle="1" w:styleId="12">
    <w:name w:val="Нет списка1"/>
    <w:next w:val="a2"/>
    <w:uiPriority w:val="99"/>
    <w:semiHidden/>
    <w:unhideWhenUsed/>
    <w:rsid w:val="00423292"/>
  </w:style>
  <w:style w:type="paragraph" w:styleId="afffff">
    <w:name w:val="List Paragraph"/>
    <w:basedOn w:val="a"/>
    <w:link w:val="afffff0"/>
    <w:uiPriority w:val="34"/>
    <w:qFormat/>
    <w:rsid w:val="007D311C"/>
    <w:pPr>
      <w:widowControl w:val="0"/>
      <w:ind w:firstLine="0"/>
      <w:jc w:val="left"/>
    </w:pPr>
    <w:rPr>
      <w:rFonts w:asciiTheme="minorHAnsi" w:hAnsiTheme="minorHAnsi"/>
      <w:sz w:val="22"/>
      <w:lang w:val="en-US"/>
    </w:rPr>
  </w:style>
  <w:style w:type="table" w:customStyle="1" w:styleId="TableNormal">
    <w:name w:val="Table Normal"/>
    <w:uiPriority w:val="2"/>
    <w:semiHidden/>
    <w:unhideWhenUsed/>
    <w:qFormat/>
    <w:rsid w:val="00FE019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1">
    <w:name w:val="Сетка таблицы4"/>
    <w:basedOn w:val="a1"/>
    <w:next w:val="ae"/>
    <w:uiPriority w:val="59"/>
    <w:rsid w:val="00696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36329D"/>
    <w:rPr>
      <w:rFonts w:ascii="Times New Roman" w:eastAsia="Times New Roman" w:hAnsi="Times New Roman" w:cs="Times New Roman"/>
      <w:i/>
      <w:color w:val="000000"/>
      <w:sz w:val="24"/>
      <w:szCs w:val="20"/>
      <w:lang w:eastAsia="ru-RU"/>
    </w:rPr>
  </w:style>
  <w:style w:type="character" w:customStyle="1" w:styleId="60">
    <w:name w:val="Заголовок 6 Знак"/>
    <w:basedOn w:val="a0"/>
    <w:link w:val="6"/>
    <w:uiPriority w:val="9"/>
    <w:rsid w:val="0036329D"/>
    <w:rPr>
      <w:rFonts w:ascii="Times New Roman" w:eastAsia="Times New Roman" w:hAnsi="Times New Roman" w:cs="Times New Roman"/>
      <w:b/>
      <w:bCs/>
      <w:color w:val="000000"/>
      <w:sz w:val="28"/>
      <w:szCs w:val="24"/>
      <w:shd w:val="clear" w:color="auto" w:fill="FFFFFF"/>
      <w:lang w:eastAsia="ru-RU"/>
    </w:rPr>
  </w:style>
  <w:style w:type="character" w:customStyle="1" w:styleId="70">
    <w:name w:val="Заголовок 7 Знак"/>
    <w:basedOn w:val="a0"/>
    <w:link w:val="7"/>
    <w:uiPriority w:val="99"/>
    <w:rsid w:val="0036329D"/>
    <w:rPr>
      <w:rFonts w:ascii="Times New Roman" w:eastAsia="Times New Roman" w:hAnsi="Times New Roman" w:cs="Times New Roman"/>
      <w:b/>
      <w:bCs/>
      <w:color w:val="000000"/>
      <w:sz w:val="28"/>
      <w:szCs w:val="24"/>
      <w:shd w:val="clear" w:color="auto" w:fill="FFFFFF"/>
      <w:lang w:eastAsia="ru-RU"/>
    </w:rPr>
  </w:style>
  <w:style w:type="character" w:customStyle="1" w:styleId="90">
    <w:name w:val="Заголовок 9 Знак"/>
    <w:basedOn w:val="a0"/>
    <w:link w:val="9"/>
    <w:uiPriority w:val="9"/>
    <w:rsid w:val="0036329D"/>
    <w:rPr>
      <w:rFonts w:ascii="Cambria" w:eastAsia="Times New Roman" w:hAnsi="Cambria" w:cs="Times New Roman"/>
      <w:lang w:eastAsia="ru-RU"/>
    </w:rPr>
  </w:style>
  <w:style w:type="numbering" w:customStyle="1" w:styleId="21">
    <w:name w:val="Нет списка2"/>
    <w:next w:val="a2"/>
    <w:uiPriority w:val="99"/>
    <w:semiHidden/>
    <w:unhideWhenUsed/>
    <w:rsid w:val="0036329D"/>
  </w:style>
  <w:style w:type="numbering" w:customStyle="1" w:styleId="110">
    <w:name w:val="Нет списка11"/>
    <w:next w:val="a2"/>
    <w:uiPriority w:val="99"/>
    <w:semiHidden/>
    <w:rsid w:val="0036329D"/>
  </w:style>
  <w:style w:type="paragraph" w:customStyle="1" w:styleId="13">
    <w:name w:val="Обычный1"/>
    <w:rsid w:val="0036329D"/>
    <w:pPr>
      <w:spacing w:after="0" w:line="240" w:lineRule="auto"/>
    </w:pPr>
    <w:rPr>
      <w:rFonts w:ascii="Times New Roman" w:eastAsia="Times New Roman" w:hAnsi="Times New Roman" w:cs="Times New Roman"/>
      <w:snapToGrid w:val="0"/>
      <w:sz w:val="20"/>
      <w:szCs w:val="20"/>
      <w:lang w:eastAsia="ru-RU"/>
    </w:rPr>
  </w:style>
  <w:style w:type="paragraph" w:styleId="afffff1">
    <w:name w:val="caption"/>
    <w:basedOn w:val="a"/>
    <w:next w:val="a"/>
    <w:qFormat/>
    <w:rsid w:val="0036329D"/>
    <w:pPr>
      <w:ind w:firstLine="0"/>
    </w:pPr>
    <w:rPr>
      <w:rFonts w:eastAsia="Times New Roman" w:cs="Times New Roman"/>
      <w:szCs w:val="20"/>
      <w:lang w:eastAsia="ru-RU"/>
    </w:rPr>
  </w:style>
  <w:style w:type="paragraph" w:customStyle="1" w:styleId="xl42">
    <w:name w:val="xl42"/>
    <w:basedOn w:val="a"/>
    <w:uiPriority w:val="99"/>
    <w:rsid w:val="0036329D"/>
    <w:pPr>
      <w:pBdr>
        <w:left w:val="single" w:sz="4" w:space="0" w:color="auto"/>
        <w:right w:val="single" w:sz="4" w:space="0" w:color="auto"/>
      </w:pBdr>
      <w:spacing w:before="100" w:beforeAutospacing="1" w:after="100" w:afterAutospacing="1"/>
      <w:ind w:firstLine="0"/>
      <w:jc w:val="center"/>
      <w:textAlignment w:val="center"/>
    </w:pPr>
    <w:rPr>
      <w:rFonts w:ascii="Arial Unicode MS" w:eastAsia="Arial Unicode MS" w:hAnsi="Arial Unicode MS" w:cs="Arial Unicode MS"/>
      <w:szCs w:val="24"/>
      <w:lang w:eastAsia="ru-RU"/>
    </w:rPr>
  </w:style>
  <w:style w:type="paragraph" w:customStyle="1" w:styleId="210">
    <w:name w:val="Основной текст 21"/>
    <w:basedOn w:val="13"/>
    <w:rsid w:val="0036329D"/>
  </w:style>
  <w:style w:type="paragraph" w:customStyle="1" w:styleId="xl50">
    <w:name w:val="xl50"/>
    <w:basedOn w:val="a"/>
    <w:rsid w:val="0036329D"/>
    <w:pPr>
      <w:pBdr>
        <w:left w:val="single" w:sz="4" w:space="0" w:color="auto"/>
        <w:bottom w:val="single" w:sz="4" w:space="0" w:color="auto"/>
        <w:right w:val="single" w:sz="12" w:space="0" w:color="auto"/>
      </w:pBdr>
      <w:spacing w:before="100" w:beforeAutospacing="1" w:after="100" w:afterAutospacing="1"/>
      <w:ind w:firstLine="0"/>
      <w:jc w:val="center"/>
    </w:pPr>
    <w:rPr>
      <w:rFonts w:eastAsia="Arial Unicode MS" w:cs="Times New Roman"/>
      <w:b/>
      <w:bCs/>
      <w:sz w:val="28"/>
      <w:szCs w:val="28"/>
      <w:lang w:eastAsia="ru-RU"/>
    </w:rPr>
  </w:style>
  <w:style w:type="table" w:customStyle="1" w:styleId="14">
    <w:name w:val="Сетка таблицы1"/>
    <w:basedOn w:val="a1"/>
    <w:next w:val="ae"/>
    <w:uiPriority w:val="39"/>
    <w:rsid w:val="0036329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2">
    <w:name w:val="page number"/>
    <w:basedOn w:val="a0"/>
    <w:rsid w:val="0036329D"/>
  </w:style>
  <w:style w:type="paragraph" w:styleId="22">
    <w:name w:val="Body Text Indent 2"/>
    <w:basedOn w:val="a"/>
    <w:link w:val="23"/>
    <w:rsid w:val="0036329D"/>
    <w:pPr>
      <w:ind w:left="720" w:firstLine="0"/>
    </w:pPr>
    <w:rPr>
      <w:rFonts w:eastAsia="Times New Roman" w:cs="Times New Roman"/>
      <w:sz w:val="28"/>
      <w:szCs w:val="24"/>
      <w:lang w:eastAsia="ru-RU"/>
    </w:rPr>
  </w:style>
  <w:style w:type="character" w:customStyle="1" w:styleId="23">
    <w:name w:val="Основной текст с отступом 2 Знак"/>
    <w:basedOn w:val="a0"/>
    <w:link w:val="22"/>
    <w:rsid w:val="0036329D"/>
    <w:rPr>
      <w:rFonts w:ascii="Times New Roman" w:eastAsia="Times New Roman" w:hAnsi="Times New Roman" w:cs="Times New Roman"/>
      <w:sz w:val="28"/>
      <w:szCs w:val="24"/>
      <w:lang w:eastAsia="ru-RU"/>
    </w:rPr>
  </w:style>
  <w:style w:type="paragraph" w:styleId="afffff3">
    <w:name w:val="Body Text Indent"/>
    <w:basedOn w:val="a"/>
    <w:link w:val="afffff4"/>
    <w:rsid w:val="0036329D"/>
    <w:pPr>
      <w:ind w:firstLine="720"/>
    </w:pPr>
    <w:rPr>
      <w:rFonts w:eastAsia="Times New Roman" w:cs="Times New Roman"/>
      <w:b/>
      <w:bCs/>
      <w:i/>
      <w:iCs/>
      <w:sz w:val="28"/>
      <w:szCs w:val="24"/>
      <w:lang w:eastAsia="ru-RU"/>
    </w:rPr>
  </w:style>
  <w:style w:type="character" w:customStyle="1" w:styleId="afffff4">
    <w:name w:val="Основной текст с отступом Знак"/>
    <w:basedOn w:val="a0"/>
    <w:link w:val="afffff3"/>
    <w:rsid w:val="0036329D"/>
    <w:rPr>
      <w:rFonts w:ascii="Times New Roman" w:eastAsia="Times New Roman" w:hAnsi="Times New Roman" w:cs="Times New Roman"/>
      <w:b/>
      <w:bCs/>
      <w:i/>
      <w:iCs/>
      <w:sz w:val="28"/>
      <w:szCs w:val="24"/>
      <w:lang w:eastAsia="ru-RU"/>
    </w:rPr>
  </w:style>
  <w:style w:type="paragraph" w:styleId="afffff5">
    <w:name w:val="Block Text"/>
    <w:basedOn w:val="a"/>
    <w:rsid w:val="0036329D"/>
    <w:pPr>
      <w:widowControl w:val="0"/>
      <w:autoSpaceDE w:val="0"/>
      <w:autoSpaceDN w:val="0"/>
      <w:adjustRightInd w:val="0"/>
      <w:spacing w:before="20"/>
      <w:ind w:left="-40" w:right="-27" w:firstLine="0"/>
      <w:jc w:val="center"/>
    </w:pPr>
    <w:rPr>
      <w:rFonts w:eastAsia="Times New Roman" w:cs="Times New Roman"/>
      <w:bCs/>
      <w:szCs w:val="24"/>
      <w:lang w:eastAsia="ru-RU"/>
    </w:rPr>
  </w:style>
  <w:style w:type="paragraph" w:styleId="31">
    <w:name w:val="Body Text Indent 3"/>
    <w:basedOn w:val="a"/>
    <w:link w:val="32"/>
    <w:unhideWhenUsed/>
    <w:rsid w:val="0036329D"/>
    <w:pPr>
      <w:spacing w:after="120"/>
      <w:ind w:left="283" w:firstLine="0"/>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36329D"/>
    <w:rPr>
      <w:rFonts w:ascii="Times New Roman" w:eastAsia="Times New Roman" w:hAnsi="Times New Roman" w:cs="Times New Roman"/>
      <w:sz w:val="16"/>
      <w:szCs w:val="16"/>
      <w:lang w:eastAsia="ru-RU"/>
    </w:rPr>
  </w:style>
  <w:style w:type="paragraph" w:customStyle="1" w:styleId="BodyText22">
    <w:name w:val="Body Text 22"/>
    <w:basedOn w:val="a"/>
    <w:rsid w:val="0036329D"/>
    <w:pPr>
      <w:widowControl w:val="0"/>
      <w:ind w:firstLine="0"/>
    </w:pPr>
    <w:rPr>
      <w:rFonts w:eastAsia="Times New Roman" w:cs="Times New Roman"/>
      <w:snapToGrid w:val="0"/>
      <w:sz w:val="28"/>
      <w:szCs w:val="20"/>
      <w:lang w:eastAsia="ru-RU"/>
    </w:rPr>
  </w:style>
  <w:style w:type="character" w:styleId="afffff6">
    <w:name w:val="Hyperlink"/>
    <w:uiPriority w:val="99"/>
    <w:unhideWhenUsed/>
    <w:rsid w:val="0036329D"/>
    <w:rPr>
      <w:color w:val="0000FF"/>
      <w:u w:val="single"/>
    </w:rPr>
  </w:style>
  <w:style w:type="character" w:styleId="afffff7">
    <w:name w:val="FollowedHyperlink"/>
    <w:uiPriority w:val="99"/>
    <w:semiHidden/>
    <w:unhideWhenUsed/>
    <w:rsid w:val="0036329D"/>
    <w:rPr>
      <w:color w:val="800080"/>
      <w:u w:val="single"/>
    </w:rPr>
  </w:style>
  <w:style w:type="paragraph" w:customStyle="1" w:styleId="font5">
    <w:name w:val="font5"/>
    <w:basedOn w:val="a"/>
    <w:rsid w:val="0036329D"/>
    <w:pPr>
      <w:spacing w:before="100" w:beforeAutospacing="1" w:after="100" w:afterAutospacing="1"/>
      <w:ind w:firstLine="0"/>
      <w:jc w:val="left"/>
    </w:pPr>
    <w:rPr>
      <w:rFonts w:ascii="Arial" w:eastAsia="Times New Roman" w:hAnsi="Arial" w:cs="Arial"/>
      <w:color w:val="000000"/>
      <w:szCs w:val="24"/>
      <w:lang w:eastAsia="ru-RU"/>
    </w:rPr>
  </w:style>
  <w:style w:type="paragraph" w:customStyle="1" w:styleId="font6">
    <w:name w:val="font6"/>
    <w:basedOn w:val="a"/>
    <w:rsid w:val="0036329D"/>
    <w:pPr>
      <w:spacing w:before="100" w:beforeAutospacing="1" w:after="100" w:afterAutospacing="1"/>
      <w:ind w:firstLine="0"/>
      <w:jc w:val="left"/>
    </w:pPr>
    <w:rPr>
      <w:rFonts w:ascii="Arial" w:eastAsia="Times New Roman" w:hAnsi="Arial" w:cs="Arial"/>
      <w:color w:val="000000"/>
      <w:szCs w:val="24"/>
      <w:lang w:eastAsia="ru-RU"/>
    </w:rPr>
  </w:style>
  <w:style w:type="paragraph" w:customStyle="1" w:styleId="xl63">
    <w:name w:val="xl63"/>
    <w:basedOn w:val="a"/>
    <w:rsid w:val="0036329D"/>
    <w:pPr>
      <w:spacing w:before="100" w:beforeAutospacing="1" w:after="100" w:afterAutospacing="1"/>
      <w:ind w:firstLine="0"/>
      <w:jc w:val="left"/>
    </w:pPr>
    <w:rPr>
      <w:rFonts w:ascii="Arial" w:eastAsia="Times New Roman" w:hAnsi="Arial" w:cs="Arial"/>
      <w:color w:val="000000"/>
      <w:szCs w:val="24"/>
      <w:lang w:eastAsia="ru-RU"/>
    </w:rPr>
  </w:style>
  <w:style w:type="paragraph" w:customStyle="1" w:styleId="xl64">
    <w:name w:val="xl64"/>
    <w:basedOn w:val="a"/>
    <w:rsid w:val="0036329D"/>
    <w:pPr>
      <w:spacing w:before="100" w:beforeAutospacing="1" w:after="100" w:afterAutospacing="1"/>
      <w:ind w:firstLine="0"/>
      <w:jc w:val="left"/>
    </w:pPr>
    <w:rPr>
      <w:rFonts w:ascii="Arial" w:eastAsia="Times New Roman" w:hAnsi="Arial" w:cs="Arial"/>
      <w:b/>
      <w:bCs/>
      <w:color w:val="000000"/>
      <w:sz w:val="28"/>
      <w:szCs w:val="28"/>
      <w:lang w:eastAsia="ru-RU"/>
    </w:rPr>
  </w:style>
  <w:style w:type="paragraph" w:customStyle="1" w:styleId="xl65">
    <w:name w:val="xl65"/>
    <w:basedOn w:val="a"/>
    <w:rsid w:val="0036329D"/>
    <w:pP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66">
    <w:name w:val="xl66"/>
    <w:basedOn w:val="a"/>
    <w:rsid w:val="0036329D"/>
    <w:pPr>
      <w:spacing w:before="100" w:beforeAutospacing="1" w:after="100" w:afterAutospacing="1"/>
      <w:ind w:firstLine="0"/>
      <w:textAlignment w:val="top"/>
    </w:pPr>
    <w:rPr>
      <w:rFonts w:ascii="Arial" w:eastAsia="Times New Roman" w:hAnsi="Arial" w:cs="Arial"/>
      <w:color w:val="000000"/>
      <w:szCs w:val="24"/>
      <w:lang w:eastAsia="ru-RU"/>
    </w:rPr>
  </w:style>
  <w:style w:type="paragraph" w:customStyle="1" w:styleId="xl67">
    <w:name w:val="xl67"/>
    <w:basedOn w:val="a"/>
    <w:rsid w:val="0036329D"/>
    <w:pPr>
      <w:spacing w:before="100" w:beforeAutospacing="1" w:after="100" w:afterAutospacing="1"/>
      <w:ind w:firstLine="0"/>
      <w:jc w:val="left"/>
    </w:pPr>
    <w:rPr>
      <w:rFonts w:ascii="Arial" w:eastAsia="Times New Roman" w:hAnsi="Arial" w:cs="Arial"/>
      <w:color w:val="000000"/>
      <w:szCs w:val="24"/>
      <w:lang w:eastAsia="ru-RU"/>
    </w:rPr>
  </w:style>
  <w:style w:type="paragraph" w:customStyle="1" w:styleId="xl68">
    <w:name w:val="xl68"/>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b/>
      <w:bCs/>
      <w:color w:val="000000"/>
      <w:szCs w:val="24"/>
      <w:lang w:eastAsia="ru-RU"/>
    </w:rPr>
  </w:style>
  <w:style w:type="paragraph" w:customStyle="1" w:styleId="xl69">
    <w:name w:val="xl69"/>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color w:val="000000"/>
      <w:szCs w:val="24"/>
      <w:lang w:eastAsia="ru-RU"/>
    </w:rPr>
  </w:style>
  <w:style w:type="paragraph" w:customStyle="1" w:styleId="xl70">
    <w:name w:val="xl70"/>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color w:val="000000"/>
      <w:szCs w:val="24"/>
      <w:lang w:eastAsia="ru-RU"/>
    </w:rPr>
  </w:style>
  <w:style w:type="paragraph" w:customStyle="1" w:styleId="xl71">
    <w:name w:val="xl71"/>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color w:val="000000"/>
      <w:szCs w:val="24"/>
      <w:lang w:eastAsia="ru-RU"/>
    </w:rPr>
  </w:style>
  <w:style w:type="paragraph" w:customStyle="1" w:styleId="xl72">
    <w:name w:val="xl72"/>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b/>
      <w:bCs/>
      <w:color w:val="000000"/>
      <w:szCs w:val="24"/>
      <w:lang w:eastAsia="ru-RU"/>
    </w:rPr>
  </w:style>
  <w:style w:type="paragraph" w:customStyle="1" w:styleId="xl73">
    <w:name w:val="xl73"/>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color w:val="000000"/>
      <w:szCs w:val="24"/>
      <w:lang w:eastAsia="ru-RU"/>
    </w:rPr>
  </w:style>
  <w:style w:type="paragraph" w:customStyle="1" w:styleId="xl74">
    <w:name w:val="xl74"/>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75">
    <w:name w:val="xl75"/>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eastAsia="Times New Roman" w:hAnsi="Arial" w:cs="Arial"/>
      <w:color w:val="000000"/>
      <w:szCs w:val="24"/>
      <w:lang w:eastAsia="ru-RU"/>
    </w:rPr>
  </w:style>
  <w:style w:type="paragraph" w:customStyle="1" w:styleId="xl76">
    <w:name w:val="xl76"/>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eastAsia="Times New Roman" w:hAnsi="Arial" w:cs="Arial"/>
      <w:color w:val="000000"/>
      <w:szCs w:val="24"/>
      <w:lang w:eastAsia="ru-RU"/>
    </w:rPr>
  </w:style>
  <w:style w:type="paragraph" w:customStyle="1" w:styleId="xl77">
    <w:name w:val="xl77"/>
    <w:basedOn w:val="a"/>
    <w:rsid w:val="003632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top"/>
    </w:pPr>
    <w:rPr>
      <w:rFonts w:ascii="Arial" w:eastAsia="Times New Roman" w:hAnsi="Arial" w:cs="Arial"/>
      <w:color w:val="000000"/>
      <w:szCs w:val="24"/>
      <w:lang w:eastAsia="ru-RU"/>
    </w:rPr>
  </w:style>
  <w:style w:type="paragraph" w:customStyle="1" w:styleId="xl78">
    <w:name w:val="xl78"/>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b/>
      <w:bCs/>
      <w:color w:val="000000"/>
      <w:szCs w:val="24"/>
      <w:lang w:eastAsia="ru-RU"/>
    </w:rPr>
  </w:style>
  <w:style w:type="paragraph" w:customStyle="1" w:styleId="xl79">
    <w:name w:val="xl79"/>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80">
    <w:name w:val="xl80"/>
    <w:basedOn w:val="a"/>
    <w:rsid w:val="0036329D"/>
    <w:pP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81">
    <w:name w:val="xl81"/>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82">
    <w:name w:val="xl82"/>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eastAsia="Times New Roman" w:hAnsi="Arial" w:cs="Arial"/>
      <w:color w:val="000000"/>
      <w:szCs w:val="24"/>
      <w:lang w:eastAsia="ru-RU"/>
    </w:rPr>
  </w:style>
  <w:style w:type="paragraph" w:customStyle="1" w:styleId="xl83">
    <w:name w:val="xl83"/>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eastAsia="Times New Roman" w:hAnsi="Arial" w:cs="Arial"/>
      <w:color w:val="000000"/>
      <w:szCs w:val="24"/>
      <w:lang w:eastAsia="ru-RU"/>
    </w:rPr>
  </w:style>
  <w:style w:type="paragraph" w:customStyle="1" w:styleId="xl84">
    <w:name w:val="xl84"/>
    <w:basedOn w:val="a"/>
    <w:rsid w:val="0036329D"/>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Arial" w:eastAsia="Times New Roman" w:hAnsi="Arial" w:cs="Arial"/>
      <w:color w:val="000000"/>
      <w:szCs w:val="24"/>
      <w:lang w:eastAsia="ru-RU"/>
    </w:rPr>
  </w:style>
  <w:style w:type="paragraph" w:customStyle="1" w:styleId="xl85">
    <w:name w:val="xl85"/>
    <w:basedOn w:val="a"/>
    <w:rsid w:val="0036329D"/>
    <w:pPr>
      <w:pBdr>
        <w:top w:val="single" w:sz="4" w:space="0" w:color="auto"/>
        <w:left w:val="single" w:sz="4" w:space="0" w:color="auto"/>
        <w:right w:val="single" w:sz="4" w:space="0" w:color="auto"/>
      </w:pBdr>
      <w:spacing w:before="100" w:beforeAutospacing="1" w:after="100" w:afterAutospacing="1"/>
      <w:ind w:firstLine="0"/>
      <w:textAlignment w:val="top"/>
    </w:pPr>
    <w:rPr>
      <w:rFonts w:ascii="Arial" w:eastAsia="Times New Roman" w:hAnsi="Arial" w:cs="Arial"/>
      <w:color w:val="000000"/>
      <w:szCs w:val="24"/>
      <w:lang w:eastAsia="ru-RU"/>
    </w:rPr>
  </w:style>
  <w:style w:type="paragraph" w:customStyle="1" w:styleId="xl86">
    <w:name w:val="xl86"/>
    <w:basedOn w:val="a"/>
    <w:rsid w:val="0036329D"/>
    <w:pPr>
      <w:spacing w:before="100" w:beforeAutospacing="1" w:after="100" w:afterAutospacing="1"/>
      <w:ind w:firstLine="0"/>
      <w:jc w:val="center"/>
      <w:textAlignment w:val="top"/>
    </w:pPr>
    <w:rPr>
      <w:rFonts w:ascii="Arial" w:eastAsia="Times New Roman" w:hAnsi="Arial" w:cs="Arial"/>
      <w:b/>
      <w:bCs/>
      <w:color w:val="000000"/>
      <w:szCs w:val="24"/>
      <w:lang w:eastAsia="ru-RU"/>
    </w:rPr>
  </w:style>
  <w:style w:type="paragraph" w:customStyle="1" w:styleId="xl87">
    <w:name w:val="xl87"/>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color w:val="000000"/>
      <w:szCs w:val="24"/>
      <w:lang w:eastAsia="ru-RU"/>
    </w:rPr>
  </w:style>
  <w:style w:type="paragraph" w:customStyle="1" w:styleId="xl88">
    <w:name w:val="xl88"/>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Cs w:val="24"/>
      <w:lang w:eastAsia="ru-RU"/>
    </w:rPr>
  </w:style>
  <w:style w:type="paragraph" w:customStyle="1" w:styleId="xl89">
    <w:name w:val="xl89"/>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ascii="Arial" w:eastAsia="Times New Roman" w:hAnsi="Arial" w:cs="Arial"/>
      <w:b/>
      <w:bCs/>
      <w:color w:val="000000"/>
      <w:szCs w:val="24"/>
      <w:lang w:eastAsia="ru-RU"/>
    </w:rPr>
  </w:style>
  <w:style w:type="paragraph" w:customStyle="1" w:styleId="xl90">
    <w:name w:val="xl90"/>
    <w:basedOn w:val="a"/>
    <w:rsid w:val="0036329D"/>
    <w:pPr>
      <w:spacing w:before="100" w:beforeAutospacing="1" w:after="100" w:afterAutospacing="1"/>
      <w:ind w:firstLine="0"/>
      <w:jc w:val="center"/>
      <w:textAlignment w:val="top"/>
    </w:pPr>
    <w:rPr>
      <w:rFonts w:ascii="Arial" w:eastAsia="Times New Roman" w:hAnsi="Arial" w:cs="Arial"/>
      <w:b/>
      <w:bCs/>
      <w:color w:val="000000"/>
      <w:sz w:val="28"/>
      <w:szCs w:val="28"/>
      <w:lang w:eastAsia="ru-RU"/>
    </w:rPr>
  </w:style>
  <w:style w:type="paragraph" w:customStyle="1" w:styleId="xl91">
    <w:name w:val="xl91"/>
    <w:basedOn w:val="a"/>
    <w:rsid w:val="0036329D"/>
    <w:pPr>
      <w:shd w:val="clear" w:color="000000" w:fill="C0C0C0"/>
      <w:spacing w:before="100" w:beforeAutospacing="1" w:after="100" w:afterAutospacing="1"/>
      <w:ind w:firstLine="0"/>
      <w:jc w:val="center"/>
    </w:pPr>
    <w:rPr>
      <w:rFonts w:ascii="Arial" w:eastAsia="Times New Roman" w:hAnsi="Arial" w:cs="Arial"/>
      <w:b/>
      <w:bCs/>
      <w:color w:val="000000"/>
      <w:sz w:val="28"/>
      <w:szCs w:val="28"/>
      <w:lang w:eastAsia="ru-RU"/>
    </w:rPr>
  </w:style>
  <w:style w:type="paragraph" w:customStyle="1" w:styleId="xl92">
    <w:name w:val="xl92"/>
    <w:basedOn w:val="a"/>
    <w:rsid w:val="0036329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eastAsia="Times New Roman" w:hAnsi="Arial" w:cs="Arial"/>
      <w:b/>
      <w:bCs/>
      <w:color w:val="000000"/>
      <w:szCs w:val="24"/>
      <w:lang w:eastAsia="ru-RU"/>
    </w:rPr>
  </w:style>
  <w:style w:type="paragraph" w:customStyle="1" w:styleId="xl93">
    <w:name w:val="xl93"/>
    <w:basedOn w:val="a"/>
    <w:rsid w:val="0036329D"/>
    <w:pPr>
      <w:spacing w:before="100" w:beforeAutospacing="1" w:after="100" w:afterAutospacing="1"/>
      <w:ind w:firstLine="0"/>
      <w:jc w:val="center"/>
      <w:textAlignment w:val="top"/>
    </w:pPr>
    <w:rPr>
      <w:rFonts w:ascii="Arial" w:eastAsia="Times New Roman" w:hAnsi="Arial" w:cs="Arial"/>
      <w:color w:val="000000"/>
      <w:sz w:val="16"/>
      <w:szCs w:val="16"/>
      <w:lang w:eastAsia="ru-RU"/>
    </w:rPr>
  </w:style>
  <w:style w:type="paragraph" w:customStyle="1" w:styleId="xl94">
    <w:name w:val="xl94"/>
    <w:basedOn w:val="a"/>
    <w:rsid w:val="0036329D"/>
    <w:pPr>
      <w:spacing w:before="100" w:beforeAutospacing="1" w:after="100" w:afterAutospacing="1"/>
      <w:ind w:firstLine="0"/>
      <w:jc w:val="center"/>
      <w:textAlignment w:val="top"/>
    </w:pPr>
    <w:rPr>
      <w:rFonts w:ascii="Arial" w:eastAsia="Times New Roman" w:hAnsi="Arial" w:cs="Arial"/>
      <w:b/>
      <w:bCs/>
      <w:color w:val="000000"/>
      <w:sz w:val="28"/>
      <w:szCs w:val="28"/>
      <w:lang w:eastAsia="ru-RU"/>
    </w:rPr>
  </w:style>
  <w:style w:type="paragraph" w:styleId="afffff8">
    <w:name w:val="Normal (Web)"/>
    <w:basedOn w:val="a"/>
    <w:uiPriority w:val="99"/>
    <w:unhideWhenUsed/>
    <w:rsid w:val="0036329D"/>
    <w:pPr>
      <w:spacing w:before="100" w:beforeAutospacing="1" w:after="119"/>
      <w:ind w:firstLine="0"/>
      <w:jc w:val="left"/>
    </w:pPr>
    <w:rPr>
      <w:rFonts w:eastAsia="Times New Roman" w:cs="Times New Roman"/>
      <w:b/>
      <w:szCs w:val="24"/>
      <w:lang w:eastAsia="ru-RU"/>
    </w:rPr>
  </w:style>
  <w:style w:type="paragraph" w:customStyle="1" w:styleId="1">
    <w:name w:val="Основной текст1"/>
    <w:basedOn w:val="13"/>
    <w:link w:val="afffff9"/>
    <w:rsid w:val="0036329D"/>
    <w:pPr>
      <w:numPr>
        <w:numId w:val="8"/>
      </w:numPr>
      <w:tabs>
        <w:tab w:val="clear" w:pos="360"/>
      </w:tabs>
      <w:ind w:left="0" w:firstLine="0"/>
    </w:pPr>
  </w:style>
  <w:style w:type="paragraph" w:styleId="afffffa">
    <w:name w:val="List Bullet"/>
    <w:basedOn w:val="a3"/>
    <w:rsid w:val="0036329D"/>
    <w:pPr>
      <w:tabs>
        <w:tab w:val="num" w:pos="360"/>
        <w:tab w:val="left" w:pos="1134"/>
      </w:tabs>
      <w:spacing w:after="0"/>
    </w:pPr>
    <w:rPr>
      <w:sz w:val="28"/>
      <w:szCs w:val="20"/>
      <w:lang w:eastAsia="ru-RU"/>
    </w:rPr>
  </w:style>
  <w:style w:type="paragraph" w:customStyle="1" w:styleId="-0">
    <w:name w:val="Таблица - подвал"/>
    <w:basedOn w:val="a"/>
    <w:next w:val="a3"/>
    <w:rsid w:val="0036329D"/>
    <w:pPr>
      <w:spacing w:before="120" w:after="120"/>
      <w:ind w:firstLine="0"/>
      <w:jc w:val="center"/>
    </w:pPr>
    <w:rPr>
      <w:rFonts w:eastAsia="Times New Roman" w:cs="Times New Roman"/>
      <w:b/>
      <w:szCs w:val="20"/>
      <w:lang w:eastAsia="ru-RU"/>
    </w:rPr>
  </w:style>
  <w:style w:type="paragraph" w:customStyle="1" w:styleId="-1">
    <w:name w:val="Таблица - содержание"/>
    <w:basedOn w:val="a"/>
    <w:rsid w:val="0036329D"/>
    <w:pPr>
      <w:keepLines/>
      <w:ind w:firstLine="0"/>
      <w:jc w:val="left"/>
    </w:pPr>
    <w:rPr>
      <w:rFonts w:eastAsia="Times New Roman" w:cs="Times New Roman"/>
      <w:szCs w:val="20"/>
      <w:lang w:eastAsia="ru-RU"/>
    </w:rPr>
  </w:style>
  <w:style w:type="paragraph" w:customStyle="1" w:styleId="-2">
    <w:name w:val="Таблица - заголовок"/>
    <w:basedOn w:val="a"/>
    <w:rsid w:val="0036329D"/>
    <w:pPr>
      <w:keepNext/>
      <w:keepLines/>
      <w:spacing w:before="120" w:after="120"/>
      <w:ind w:firstLine="0"/>
      <w:jc w:val="center"/>
    </w:pPr>
    <w:rPr>
      <w:rFonts w:eastAsia="Times New Roman" w:cs="Times New Roman"/>
      <w:szCs w:val="20"/>
      <w:lang w:eastAsia="ru-RU"/>
    </w:rPr>
  </w:style>
  <w:style w:type="paragraph" w:customStyle="1" w:styleId="-3">
    <w:name w:val="Таблица - название"/>
    <w:basedOn w:val="a3"/>
    <w:next w:val="-4"/>
    <w:rsid w:val="0036329D"/>
    <w:pPr>
      <w:keepNext/>
      <w:keepLines/>
      <w:spacing w:before="120"/>
      <w:ind w:firstLine="0"/>
      <w:jc w:val="center"/>
    </w:pPr>
    <w:rPr>
      <w:sz w:val="28"/>
      <w:szCs w:val="20"/>
      <w:lang w:eastAsia="ru-RU"/>
    </w:rPr>
  </w:style>
  <w:style w:type="paragraph" w:customStyle="1" w:styleId="-4">
    <w:name w:val="Таблица - подпись в названии"/>
    <w:basedOn w:val="-3"/>
    <w:next w:val="-1"/>
    <w:rsid w:val="0036329D"/>
  </w:style>
  <w:style w:type="paragraph" w:customStyle="1" w:styleId="-5">
    <w:name w:val="Таблица - номер"/>
    <w:basedOn w:val="a3"/>
    <w:next w:val="-3"/>
    <w:rsid w:val="0036329D"/>
    <w:pPr>
      <w:keepNext/>
      <w:keepLines/>
      <w:spacing w:before="240" w:after="0"/>
      <w:jc w:val="right"/>
    </w:pPr>
    <w:rPr>
      <w:sz w:val="28"/>
      <w:szCs w:val="20"/>
      <w:lang w:eastAsia="ru-RU"/>
    </w:rPr>
  </w:style>
  <w:style w:type="paragraph" w:customStyle="1" w:styleId="-6">
    <w:name w:val="Приложение - номер"/>
    <w:basedOn w:val="10"/>
    <w:next w:val="10"/>
    <w:rsid w:val="0036329D"/>
    <w:pPr>
      <w:keepNext/>
      <w:keepLines/>
      <w:widowControl/>
      <w:spacing w:before="120" w:after="60"/>
      <w:ind w:firstLine="0"/>
      <w:jc w:val="right"/>
    </w:pPr>
    <w:rPr>
      <w:rFonts w:eastAsia="Times New Roman" w:cs="Arial"/>
      <w:kern w:val="32"/>
      <w:sz w:val="32"/>
      <w:szCs w:val="32"/>
      <w:lang w:eastAsia="ru-RU"/>
    </w:rPr>
  </w:style>
  <w:style w:type="paragraph" w:styleId="24">
    <w:name w:val="Body Text 2"/>
    <w:basedOn w:val="a"/>
    <w:link w:val="25"/>
    <w:uiPriority w:val="99"/>
    <w:semiHidden/>
    <w:unhideWhenUsed/>
    <w:rsid w:val="0036329D"/>
    <w:pPr>
      <w:spacing w:after="120" w:line="480" w:lineRule="auto"/>
      <w:ind w:firstLine="0"/>
      <w:jc w:val="left"/>
    </w:pPr>
    <w:rPr>
      <w:rFonts w:eastAsia="Times New Roman" w:cs="Times New Roman"/>
      <w:szCs w:val="24"/>
      <w:lang w:eastAsia="ru-RU"/>
    </w:rPr>
  </w:style>
  <w:style w:type="character" w:customStyle="1" w:styleId="25">
    <w:name w:val="Основной текст 2 Знак"/>
    <w:basedOn w:val="a0"/>
    <w:link w:val="24"/>
    <w:uiPriority w:val="99"/>
    <w:semiHidden/>
    <w:rsid w:val="0036329D"/>
    <w:rPr>
      <w:rFonts w:ascii="Times New Roman" w:eastAsia="Times New Roman" w:hAnsi="Times New Roman" w:cs="Times New Roman"/>
      <w:sz w:val="24"/>
      <w:szCs w:val="24"/>
      <w:lang w:eastAsia="ru-RU"/>
    </w:rPr>
  </w:style>
  <w:style w:type="table" w:customStyle="1" w:styleId="111">
    <w:name w:val="Сетка таблицы11"/>
    <w:basedOn w:val="a1"/>
    <w:next w:val="ae"/>
    <w:uiPriority w:val="59"/>
    <w:rsid w:val="003632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e"/>
    <w:uiPriority w:val="59"/>
    <w:rsid w:val="003632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e"/>
    <w:uiPriority w:val="59"/>
    <w:rsid w:val="003632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Основной текст 23"/>
    <w:basedOn w:val="a"/>
    <w:rsid w:val="0036329D"/>
    <w:pPr>
      <w:ind w:firstLine="567"/>
    </w:pPr>
    <w:rPr>
      <w:rFonts w:eastAsia="Times New Roman" w:cs="Times New Roman"/>
      <w:snapToGrid w:val="0"/>
      <w:sz w:val="28"/>
      <w:szCs w:val="20"/>
      <w:lang w:eastAsia="ru-RU"/>
    </w:rPr>
  </w:style>
  <w:style w:type="paragraph" w:customStyle="1" w:styleId="ConsPlusNormal">
    <w:name w:val="ConsPlusNormal"/>
    <w:rsid w:val="003632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b">
    <w:name w:val="Знак Знак Знак Знак Знак Знак Знак"/>
    <w:basedOn w:val="a"/>
    <w:rsid w:val="0036329D"/>
    <w:pPr>
      <w:widowControl w:val="0"/>
      <w:adjustRightInd w:val="0"/>
      <w:spacing w:after="160" w:line="240" w:lineRule="exact"/>
      <w:ind w:firstLine="0"/>
      <w:jc w:val="right"/>
    </w:pPr>
    <w:rPr>
      <w:rFonts w:eastAsia="Times New Roman" w:cs="Times New Roman"/>
      <w:sz w:val="20"/>
      <w:szCs w:val="20"/>
      <w:lang w:val="en-GB"/>
    </w:rPr>
  </w:style>
  <w:style w:type="paragraph" w:customStyle="1" w:styleId="formattext">
    <w:name w:val="formattext"/>
    <w:basedOn w:val="a"/>
    <w:rsid w:val="0036329D"/>
    <w:pPr>
      <w:spacing w:before="100" w:beforeAutospacing="1" w:after="100" w:afterAutospacing="1"/>
      <w:ind w:firstLine="0"/>
      <w:jc w:val="left"/>
    </w:pPr>
    <w:rPr>
      <w:rFonts w:eastAsia="Times New Roman" w:cs="Times New Roman"/>
      <w:szCs w:val="24"/>
      <w:lang w:eastAsia="ru-RU"/>
    </w:rPr>
  </w:style>
  <w:style w:type="character" w:customStyle="1" w:styleId="Bodytext">
    <w:name w:val="Body text_"/>
    <w:basedOn w:val="a0"/>
    <w:link w:val="61"/>
    <w:rsid w:val="0036329D"/>
    <w:rPr>
      <w:rFonts w:ascii="Arial Unicode MS" w:eastAsia="Arial Unicode MS" w:hAnsi="Arial Unicode MS" w:cs="Arial Unicode MS"/>
      <w:spacing w:val="4"/>
      <w:sz w:val="17"/>
      <w:szCs w:val="17"/>
      <w:shd w:val="clear" w:color="auto" w:fill="FFFFFF"/>
    </w:rPr>
  </w:style>
  <w:style w:type="paragraph" w:customStyle="1" w:styleId="61">
    <w:name w:val="Основной текст6"/>
    <w:basedOn w:val="a"/>
    <w:link w:val="Bodytext"/>
    <w:rsid w:val="0036329D"/>
    <w:pPr>
      <w:widowControl w:val="0"/>
      <w:shd w:val="clear" w:color="auto" w:fill="FFFFFF"/>
      <w:spacing w:line="0" w:lineRule="atLeast"/>
      <w:ind w:hanging="580"/>
      <w:jc w:val="right"/>
    </w:pPr>
    <w:rPr>
      <w:rFonts w:ascii="Arial Unicode MS" w:eastAsia="Arial Unicode MS" w:hAnsi="Arial Unicode MS" w:cs="Arial Unicode MS"/>
      <w:spacing w:val="4"/>
      <w:sz w:val="17"/>
      <w:szCs w:val="17"/>
    </w:rPr>
  </w:style>
  <w:style w:type="character" w:customStyle="1" w:styleId="Bodytext9">
    <w:name w:val="Body text (9)_"/>
    <w:basedOn w:val="a0"/>
    <w:link w:val="Bodytext90"/>
    <w:rsid w:val="0036329D"/>
    <w:rPr>
      <w:spacing w:val="6"/>
      <w:sz w:val="14"/>
      <w:szCs w:val="14"/>
      <w:shd w:val="clear" w:color="auto" w:fill="FFFFFF"/>
    </w:rPr>
  </w:style>
  <w:style w:type="paragraph" w:customStyle="1" w:styleId="Bodytext90">
    <w:name w:val="Body text (9)"/>
    <w:basedOn w:val="a"/>
    <w:link w:val="Bodytext9"/>
    <w:rsid w:val="0036329D"/>
    <w:pPr>
      <w:widowControl w:val="0"/>
      <w:shd w:val="clear" w:color="auto" w:fill="FFFFFF"/>
      <w:spacing w:line="178" w:lineRule="exact"/>
      <w:ind w:hanging="660"/>
      <w:jc w:val="center"/>
    </w:pPr>
    <w:rPr>
      <w:rFonts w:asciiTheme="minorHAnsi" w:hAnsiTheme="minorHAnsi"/>
      <w:spacing w:val="6"/>
      <w:sz w:val="14"/>
      <w:szCs w:val="14"/>
    </w:rPr>
  </w:style>
  <w:style w:type="character" w:customStyle="1" w:styleId="Bodytext11">
    <w:name w:val="Body text (11)_"/>
    <w:basedOn w:val="a0"/>
    <w:link w:val="Bodytext110"/>
    <w:rsid w:val="0036329D"/>
    <w:rPr>
      <w:rFonts w:ascii="Arial Unicode MS" w:eastAsia="Arial Unicode MS" w:hAnsi="Arial Unicode MS" w:cs="Arial Unicode MS"/>
      <w:spacing w:val="10"/>
      <w:sz w:val="16"/>
      <w:szCs w:val="16"/>
      <w:shd w:val="clear" w:color="auto" w:fill="FFFFFF"/>
    </w:rPr>
  </w:style>
  <w:style w:type="character" w:customStyle="1" w:styleId="Bodytext11Spacing0pt">
    <w:name w:val="Body text (11) + Spacing 0 pt"/>
    <w:basedOn w:val="Bodytext11"/>
    <w:rsid w:val="0036329D"/>
    <w:rPr>
      <w:rFonts w:ascii="Arial Unicode MS" w:eastAsia="Arial Unicode MS" w:hAnsi="Arial Unicode MS" w:cs="Arial Unicode MS"/>
      <w:color w:val="000000"/>
      <w:spacing w:val="0"/>
      <w:w w:val="100"/>
      <w:position w:val="0"/>
      <w:sz w:val="16"/>
      <w:szCs w:val="16"/>
      <w:shd w:val="clear" w:color="auto" w:fill="FFFFFF"/>
      <w:lang w:val="ru-RU" w:eastAsia="ru-RU" w:bidi="ru-RU"/>
    </w:rPr>
  </w:style>
  <w:style w:type="paragraph" w:customStyle="1" w:styleId="Bodytext110">
    <w:name w:val="Body text (11)"/>
    <w:basedOn w:val="a"/>
    <w:link w:val="Bodytext11"/>
    <w:rsid w:val="0036329D"/>
    <w:pPr>
      <w:widowControl w:val="0"/>
      <w:shd w:val="clear" w:color="auto" w:fill="FFFFFF"/>
      <w:spacing w:line="211" w:lineRule="exact"/>
      <w:ind w:hanging="540"/>
      <w:jc w:val="left"/>
    </w:pPr>
    <w:rPr>
      <w:rFonts w:ascii="Arial Unicode MS" w:eastAsia="Arial Unicode MS" w:hAnsi="Arial Unicode MS" w:cs="Arial Unicode MS"/>
      <w:spacing w:val="10"/>
      <w:sz w:val="16"/>
      <w:szCs w:val="16"/>
    </w:rPr>
  </w:style>
  <w:style w:type="character" w:customStyle="1" w:styleId="Bodytext8">
    <w:name w:val="Body text (8)_"/>
    <w:basedOn w:val="a0"/>
    <w:link w:val="Bodytext80"/>
    <w:rsid w:val="0036329D"/>
    <w:rPr>
      <w:b/>
      <w:bCs/>
      <w:spacing w:val="9"/>
      <w:sz w:val="15"/>
      <w:szCs w:val="15"/>
      <w:shd w:val="clear" w:color="auto" w:fill="FFFFFF"/>
    </w:rPr>
  </w:style>
  <w:style w:type="character" w:customStyle="1" w:styleId="Bodytext8Spacing0pt">
    <w:name w:val="Body text (8) + Spacing 0 pt"/>
    <w:basedOn w:val="Bodytext8"/>
    <w:rsid w:val="0036329D"/>
    <w:rPr>
      <w:rFonts w:ascii="Courier New" w:eastAsia="Courier New" w:hAnsi="Courier New" w:cs="Courier New"/>
      <w:b/>
      <w:bCs/>
      <w:color w:val="000000"/>
      <w:spacing w:val="10"/>
      <w:w w:val="100"/>
      <w:position w:val="0"/>
      <w:sz w:val="15"/>
      <w:szCs w:val="15"/>
      <w:shd w:val="clear" w:color="auto" w:fill="FFFFFF"/>
      <w:lang w:val="ru-RU" w:eastAsia="ru-RU" w:bidi="ru-RU"/>
    </w:rPr>
  </w:style>
  <w:style w:type="paragraph" w:customStyle="1" w:styleId="Bodytext80">
    <w:name w:val="Body text (8)"/>
    <w:basedOn w:val="a"/>
    <w:link w:val="Bodytext8"/>
    <w:rsid w:val="0036329D"/>
    <w:pPr>
      <w:widowControl w:val="0"/>
      <w:shd w:val="clear" w:color="auto" w:fill="FFFFFF"/>
      <w:spacing w:line="221" w:lineRule="exact"/>
      <w:ind w:firstLine="0"/>
      <w:jc w:val="center"/>
    </w:pPr>
    <w:rPr>
      <w:rFonts w:asciiTheme="minorHAnsi" w:hAnsiTheme="minorHAnsi"/>
      <w:b/>
      <w:bCs/>
      <w:spacing w:val="9"/>
      <w:sz w:val="15"/>
      <w:szCs w:val="15"/>
    </w:rPr>
  </w:style>
  <w:style w:type="table" w:customStyle="1" w:styleId="51">
    <w:name w:val="Сетка таблицы5"/>
    <w:basedOn w:val="a1"/>
    <w:next w:val="ae"/>
    <w:uiPriority w:val="39"/>
    <w:rsid w:val="0036329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c">
    <w:name w:val="No Spacing"/>
    <w:uiPriority w:val="1"/>
    <w:qFormat/>
    <w:rsid w:val="00F9468C"/>
    <w:pPr>
      <w:spacing w:after="0" w:line="240" w:lineRule="auto"/>
      <w:ind w:firstLine="709"/>
      <w:jc w:val="both"/>
    </w:pPr>
    <w:rPr>
      <w:rFonts w:ascii="Times New Roman" w:hAnsi="Times New Roman"/>
      <w:sz w:val="24"/>
    </w:rPr>
  </w:style>
  <w:style w:type="numbering" w:customStyle="1" w:styleId="34">
    <w:name w:val="Нет списка3"/>
    <w:next w:val="a2"/>
    <w:uiPriority w:val="99"/>
    <w:semiHidden/>
    <w:unhideWhenUsed/>
    <w:rsid w:val="006C3944"/>
  </w:style>
  <w:style w:type="table" w:customStyle="1" w:styleId="afffffd">
    <w:name w:val="Содержимое таблицы"/>
    <w:basedOn w:val="a1"/>
    <w:uiPriority w:val="99"/>
    <w:rsid w:val="006C3944"/>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numbering" w:customStyle="1" w:styleId="120">
    <w:name w:val="Нет списка12"/>
    <w:next w:val="a2"/>
    <w:uiPriority w:val="99"/>
    <w:semiHidden/>
    <w:rsid w:val="006C3944"/>
  </w:style>
  <w:style w:type="table" w:customStyle="1" w:styleId="62">
    <w:name w:val="Сетка таблицы6"/>
    <w:basedOn w:val="a1"/>
    <w:next w:val="ae"/>
    <w:uiPriority w:val="39"/>
    <w:rsid w:val="006C39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e"/>
    <w:uiPriority w:val="59"/>
    <w:rsid w:val="006C39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e">
    <w:name w:val="annotation reference"/>
    <w:basedOn w:val="a0"/>
    <w:uiPriority w:val="99"/>
    <w:semiHidden/>
    <w:unhideWhenUsed/>
    <w:rsid w:val="006C07B7"/>
    <w:rPr>
      <w:sz w:val="16"/>
      <w:szCs w:val="16"/>
    </w:rPr>
  </w:style>
  <w:style w:type="paragraph" w:styleId="affffff">
    <w:name w:val="annotation text"/>
    <w:basedOn w:val="a"/>
    <w:link w:val="affffff0"/>
    <w:uiPriority w:val="99"/>
    <w:semiHidden/>
    <w:unhideWhenUsed/>
    <w:rsid w:val="006C07B7"/>
    <w:rPr>
      <w:sz w:val="20"/>
      <w:szCs w:val="20"/>
    </w:rPr>
  </w:style>
  <w:style w:type="character" w:customStyle="1" w:styleId="affffff0">
    <w:name w:val="Текст примечания Знак"/>
    <w:basedOn w:val="a0"/>
    <w:link w:val="affffff"/>
    <w:uiPriority w:val="99"/>
    <w:semiHidden/>
    <w:rsid w:val="006C07B7"/>
    <w:rPr>
      <w:rFonts w:ascii="Times New Roman" w:hAnsi="Times New Roman"/>
      <w:sz w:val="20"/>
      <w:szCs w:val="20"/>
    </w:rPr>
  </w:style>
  <w:style w:type="paragraph" w:styleId="affffff1">
    <w:name w:val="annotation subject"/>
    <w:basedOn w:val="affffff"/>
    <w:next w:val="affffff"/>
    <w:link w:val="affffff2"/>
    <w:uiPriority w:val="99"/>
    <w:semiHidden/>
    <w:unhideWhenUsed/>
    <w:rsid w:val="006C07B7"/>
    <w:rPr>
      <w:b/>
      <w:bCs/>
    </w:rPr>
  </w:style>
  <w:style w:type="character" w:customStyle="1" w:styleId="affffff2">
    <w:name w:val="Тема примечания Знак"/>
    <w:basedOn w:val="affffff0"/>
    <w:link w:val="affffff1"/>
    <w:uiPriority w:val="99"/>
    <w:semiHidden/>
    <w:rsid w:val="006C07B7"/>
    <w:rPr>
      <w:rFonts w:ascii="Times New Roman" w:hAnsi="Times New Roman"/>
      <w:b/>
      <w:bCs/>
      <w:sz w:val="20"/>
      <w:szCs w:val="20"/>
    </w:rPr>
  </w:style>
  <w:style w:type="table" w:customStyle="1" w:styleId="71">
    <w:name w:val="Сетка таблицы7"/>
    <w:basedOn w:val="a1"/>
    <w:next w:val="ae"/>
    <w:uiPriority w:val="59"/>
    <w:rsid w:val="00450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5">
    <w:name w:val="xl95"/>
    <w:basedOn w:val="a"/>
    <w:rsid w:val="00780A1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96">
    <w:name w:val="xl96"/>
    <w:basedOn w:val="a"/>
    <w:rsid w:val="00780A1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97">
    <w:name w:val="xl97"/>
    <w:basedOn w:val="a"/>
    <w:rsid w:val="00780A16"/>
    <w:pP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98">
    <w:name w:val="xl98"/>
    <w:basedOn w:val="a"/>
    <w:rsid w:val="00780A1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99">
    <w:name w:val="xl99"/>
    <w:basedOn w:val="a"/>
    <w:rsid w:val="00780A1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0">
    <w:name w:val="xl100"/>
    <w:basedOn w:val="a"/>
    <w:rsid w:val="00780A16"/>
    <w:pPr>
      <w:pBdr>
        <w:left w:val="single" w:sz="4" w:space="0" w:color="auto"/>
        <w:right w:val="single" w:sz="4" w:space="0" w:color="auto"/>
      </w:pBdr>
      <w:spacing w:before="100" w:beforeAutospacing="1" w:after="100" w:afterAutospacing="1"/>
      <w:ind w:firstLine="0"/>
      <w:jc w:val="center"/>
    </w:pPr>
    <w:rPr>
      <w:rFonts w:ascii="Arial" w:eastAsia="Times New Roman" w:hAnsi="Arial" w:cs="Arial"/>
      <w:b/>
      <w:bCs/>
      <w:szCs w:val="24"/>
      <w:lang w:eastAsia="ru-RU"/>
    </w:rPr>
  </w:style>
  <w:style w:type="paragraph" w:customStyle="1" w:styleId="xl101">
    <w:name w:val="xl101"/>
    <w:basedOn w:val="a"/>
    <w:rsid w:val="00780A16"/>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Arial" w:eastAsia="Times New Roman" w:hAnsi="Arial" w:cs="Arial"/>
      <w:szCs w:val="24"/>
      <w:lang w:eastAsia="ru-RU"/>
    </w:rPr>
  </w:style>
  <w:style w:type="paragraph" w:customStyle="1" w:styleId="xl102">
    <w:name w:val="xl102"/>
    <w:basedOn w:val="a"/>
    <w:rsid w:val="00780A16"/>
    <w:pPr>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3">
    <w:name w:val="xl103"/>
    <w:basedOn w:val="a"/>
    <w:rsid w:val="00780A16"/>
    <w:pPr>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4">
    <w:name w:val="xl104"/>
    <w:basedOn w:val="a"/>
    <w:rsid w:val="00780A16"/>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5">
    <w:name w:val="xl105"/>
    <w:basedOn w:val="a"/>
    <w:rsid w:val="00780A16"/>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6">
    <w:name w:val="xl106"/>
    <w:basedOn w:val="a"/>
    <w:rsid w:val="00780A16"/>
    <w:pPr>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7">
    <w:name w:val="xl107"/>
    <w:basedOn w:val="a"/>
    <w:rsid w:val="00780A16"/>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8">
    <w:name w:val="xl108"/>
    <w:basedOn w:val="a"/>
    <w:rsid w:val="00780A16"/>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9">
    <w:name w:val="xl109"/>
    <w:basedOn w:val="a"/>
    <w:rsid w:val="00780A16"/>
    <w:pPr>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10">
    <w:name w:val="xl110"/>
    <w:basedOn w:val="a"/>
    <w:rsid w:val="00780A16"/>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11">
    <w:name w:val="xl111"/>
    <w:basedOn w:val="a"/>
    <w:rsid w:val="00780A16"/>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2">
    <w:name w:val="xl112"/>
    <w:basedOn w:val="a"/>
    <w:rsid w:val="00780A16"/>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3">
    <w:name w:val="xl113"/>
    <w:basedOn w:val="a"/>
    <w:rsid w:val="00780A16"/>
    <w:pPr>
      <w:spacing w:before="100" w:beforeAutospacing="1" w:after="100" w:afterAutospacing="1"/>
      <w:ind w:firstLine="0"/>
      <w:jc w:val="center"/>
      <w:textAlignment w:val="center"/>
    </w:pPr>
    <w:rPr>
      <w:rFonts w:ascii="Arial" w:eastAsia="Times New Roman" w:hAnsi="Arial" w:cs="Arial"/>
      <w:b/>
      <w:bCs/>
      <w:szCs w:val="24"/>
      <w:lang w:eastAsia="ru-RU"/>
    </w:rPr>
  </w:style>
  <w:style w:type="paragraph" w:customStyle="1" w:styleId="xl114">
    <w:name w:val="xl114"/>
    <w:basedOn w:val="a"/>
    <w:rsid w:val="00780A16"/>
    <w:pPr>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15">
    <w:name w:val="xl115"/>
    <w:basedOn w:val="a"/>
    <w:rsid w:val="00780A1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6">
    <w:name w:val="xl116"/>
    <w:basedOn w:val="a"/>
    <w:rsid w:val="00780A16"/>
    <w:pPr>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7">
    <w:name w:val="xl117"/>
    <w:basedOn w:val="a"/>
    <w:rsid w:val="00780A1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18">
    <w:name w:val="xl118"/>
    <w:basedOn w:val="a"/>
    <w:rsid w:val="00780A16"/>
    <w:pPr>
      <w:spacing w:before="100" w:beforeAutospacing="1" w:after="100" w:afterAutospacing="1"/>
      <w:ind w:firstLine="0"/>
      <w:jc w:val="right"/>
      <w:textAlignment w:val="center"/>
    </w:pPr>
    <w:rPr>
      <w:rFonts w:ascii="Arial" w:eastAsia="Times New Roman" w:hAnsi="Arial" w:cs="Arial"/>
      <w:b/>
      <w:bCs/>
      <w:szCs w:val="24"/>
      <w:lang w:eastAsia="ru-RU"/>
    </w:rPr>
  </w:style>
  <w:style w:type="paragraph" w:customStyle="1" w:styleId="xl119">
    <w:name w:val="xl119"/>
    <w:basedOn w:val="a"/>
    <w:rsid w:val="00780A16"/>
    <w:pPr>
      <w:pBdr>
        <w:top w:val="single" w:sz="4" w:space="0" w:color="auto"/>
        <w:lef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20">
    <w:name w:val="xl120"/>
    <w:basedOn w:val="a"/>
    <w:rsid w:val="00780A16"/>
    <w:pPr>
      <w:pBdr>
        <w:top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Cs w:val="24"/>
      <w:lang w:eastAsia="ru-RU"/>
    </w:rPr>
  </w:style>
  <w:style w:type="paragraph" w:customStyle="1" w:styleId="xl121">
    <w:name w:val="xl121"/>
    <w:basedOn w:val="a"/>
    <w:rsid w:val="00780A16"/>
    <w:pPr>
      <w:pBdr>
        <w:top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22">
    <w:name w:val="xl122"/>
    <w:basedOn w:val="a"/>
    <w:rsid w:val="00780A1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23">
    <w:name w:val="xl123"/>
    <w:basedOn w:val="a"/>
    <w:rsid w:val="00780A1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24">
    <w:name w:val="xl124"/>
    <w:basedOn w:val="a"/>
    <w:rsid w:val="00A7196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character" w:customStyle="1" w:styleId="afffff0">
    <w:name w:val="Абзац списка Знак"/>
    <w:link w:val="afffff"/>
    <w:uiPriority w:val="34"/>
    <w:locked/>
    <w:rsid w:val="007A1ADC"/>
    <w:rPr>
      <w:lang w:val="en-US"/>
    </w:rPr>
  </w:style>
  <w:style w:type="paragraph" w:customStyle="1" w:styleId="s13">
    <w:name w:val="s_13"/>
    <w:basedOn w:val="a"/>
    <w:rsid w:val="007A1ADC"/>
    <w:pPr>
      <w:ind w:firstLine="720"/>
      <w:jc w:val="left"/>
    </w:pPr>
    <w:rPr>
      <w:rFonts w:eastAsia="Times New Roman" w:cs="Times New Roman"/>
      <w:sz w:val="27"/>
      <w:szCs w:val="27"/>
      <w:lang w:eastAsia="ru-RU"/>
    </w:rPr>
  </w:style>
  <w:style w:type="character" w:customStyle="1" w:styleId="s103">
    <w:name w:val="s_103"/>
    <w:rsid w:val="007A1ADC"/>
    <w:rPr>
      <w:b/>
      <w:bCs/>
      <w:color w:val="000080"/>
    </w:rPr>
  </w:style>
  <w:style w:type="paragraph" w:customStyle="1" w:styleId="ConsPlusTitle">
    <w:name w:val="ConsPlusTitle"/>
    <w:rsid w:val="007A1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f3">
    <w:name w:val="Буллет"/>
    <w:basedOn w:val="a3"/>
    <w:autoRedefine/>
    <w:rsid w:val="007A1ADC"/>
    <w:pPr>
      <w:autoSpaceDE w:val="0"/>
      <w:autoSpaceDN w:val="0"/>
      <w:adjustRightInd w:val="0"/>
      <w:spacing w:after="0"/>
      <w:ind w:firstLine="567"/>
    </w:pPr>
    <w:rPr>
      <w:rFonts w:ascii="TimesNewRoman" w:hAnsi="TimesNewRoman"/>
      <w:sz w:val="28"/>
      <w:szCs w:val="20"/>
      <w:lang w:eastAsia="ru-RU"/>
    </w:rPr>
  </w:style>
  <w:style w:type="paragraph" w:customStyle="1" w:styleId="doc">
    <w:name w:val="doc"/>
    <w:basedOn w:val="a"/>
    <w:rsid w:val="007A1ADC"/>
    <w:pPr>
      <w:spacing w:before="100" w:after="100"/>
      <w:ind w:firstLine="0"/>
    </w:pPr>
    <w:rPr>
      <w:rFonts w:eastAsia="Times New Roman" w:cs="Times New Roman"/>
      <w:szCs w:val="20"/>
      <w:lang w:eastAsia="ru-RU"/>
    </w:rPr>
  </w:style>
  <w:style w:type="paragraph" w:customStyle="1" w:styleId="15">
    <w:name w:val="Абзац списка1"/>
    <w:basedOn w:val="a"/>
    <w:rsid w:val="007A1ADC"/>
    <w:pPr>
      <w:spacing w:after="200" w:line="276" w:lineRule="auto"/>
      <w:ind w:left="720" w:firstLine="0"/>
      <w:contextualSpacing/>
      <w:jc w:val="left"/>
    </w:pPr>
    <w:rPr>
      <w:rFonts w:ascii="Calibri" w:eastAsia="Times New Roman" w:hAnsi="Calibri" w:cs="Times New Roman"/>
      <w:sz w:val="22"/>
      <w:lang w:eastAsia="ru-RU"/>
    </w:rPr>
  </w:style>
  <w:style w:type="paragraph" w:customStyle="1" w:styleId="ConsPlusNonformat">
    <w:name w:val="ConsPlusNonformat"/>
    <w:rsid w:val="007A1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9">
    <w:name w:val="Основной текст_"/>
    <w:link w:val="1"/>
    <w:rsid w:val="007A1ADC"/>
    <w:rPr>
      <w:rFonts w:ascii="Times New Roman" w:eastAsia="Times New Roman" w:hAnsi="Times New Roman" w:cs="Times New Roman"/>
      <w:snapToGrid w:val="0"/>
      <w:sz w:val="20"/>
      <w:szCs w:val="20"/>
      <w:lang w:eastAsia="ru-RU"/>
    </w:rPr>
  </w:style>
  <w:style w:type="character" w:customStyle="1" w:styleId="52">
    <w:name w:val="Основной текст (5)_"/>
    <w:link w:val="53"/>
    <w:rsid w:val="007A1ADC"/>
    <w:rPr>
      <w:rFonts w:ascii="Times New Roman" w:eastAsia="Times New Roman" w:hAnsi="Times New Roman"/>
      <w:sz w:val="26"/>
      <w:szCs w:val="26"/>
      <w:shd w:val="clear" w:color="auto" w:fill="FFFFFF"/>
    </w:rPr>
  </w:style>
  <w:style w:type="character" w:customStyle="1" w:styleId="72">
    <w:name w:val="Заголовок №7_"/>
    <w:link w:val="73"/>
    <w:rsid w:val="007A1ADC"/>
    <w:rPr>
      <w:rFonts w:ascii="Times New Roman" w:eastAsia="Times New Roman" w:hAnsi="Times New Roman"/>
      <w:sz w:val="26"/>
      <w:szCs w:val="26"/>
      <w:shd w:val="clear" w:color="auto" w:fill="FFFFFF"/>
    </w:rPr>
  </w:style>
  <w:style w:type="character" w:customStyle="1" w:styleId="affffff4">
    <w:name w:val="Основной текст + Полужирный"/>
    <w:rsid w:val="007A1ADC"/>
    <w:rPr>
      <w:rFonts w:ascii="Times New Roman" w:eastAsia="Times New Roman" w:hAnsi="Times New Roman" w:cs="Times New Roman"/>
      <w:b/>
      <w:bCs/>
      <w:i w:val="0"/>
      <w:iCs w:val="0"/>
      <w:smallCaps w:val="0"/>
      <w:strike w:val="0"/>
      <w:spacing w:val="0"/>
      <w:sz w:val="26"/>
      <w:szCs w:val="26"/>
    </w:rPr>
  </w:style>
  <w:style w:type="character" w:customStyle="1" w:styleId="74">
    <w:name w:val="Заголовок №7 + Не полужирный"/>
    <w:rsid w:val="007A1ADC"/>
    <w:rPr>
      <w:rFonts w:ascii="Times New Roman" w:eastAsia="Times New Roman" w:hAnsi="Times New Roman" w:cs="Times New Roman"/>
      <w:b/>
      <w:bCs/>
      <w:i w:val="0"/>
      <w:iCs w:val="0"/>
      <w:smallCaps w:val="0"/>
      <w:strike w:val="0"/>
      <w:spacing w:val="0"/>
      <w:sz w:val="26"/>
      <w:szCs w:val="26"/>
    </w:rPr>
  </w:style>
  <w:style w:type="paragraph" w:customStyle="1" w:styleId="53">
    <w:name w:val="Основной текст (5)"/>
    <w:basedOn w:val="a"/>
    <w:link w:val="52"/>
    <w:rsid w:val="007A1ADC"/>
    <w:pPr>
      <w:shd w:val="clear" w:color="auto" w:fill="FFFFFF"/>
      <w:spacing w:line="0" w:lineRule="atLeast"/>
      <w:ind w:firstLine="0"/>
      <w:jc w:val="left"/>
    </w:pPr>
    <w:rPr>
      <w:rFonts w:eastAsia="Times New Roman"/>
      <w:sz w:val="26"/>
      <w:szCs w:val="26"/>
    </w:rPr>
  </w:style>
  <w:style w:type="paragraph" w:customStyle="1" w:styleId="73">
    <w:name w:val="Заголовок №7"/>
    <w:basedOn w:val="a"/>
    <w:link w:val="72"/>
    <w:rsid w:val="007A1ADC"/>
    <w:pPr>
      <w:shd w:val="clear" w:color="auto" w:fill="FFFFFF"/>
      <w:spacing w:after="660" w:line="0" w:lineRule="atLeast"/>
      <w:ind w:firstLine="0"/>
      <w:jc w:val="left"/>
      <w:outlineLvl w:val="6"/>
    </w:pPr>
    <w:rPr>
      <w:rFonts w:eastAsia="Times New Roman"/>
      <w:sz w:val="26"/>
      <w:szCs w:val="26"/>
    </w:rPr>
  </w:style>
  <w:style w:type="paragraph" w:customStyle="1" w:styleId="s1">
    <w:name w:val="s_1"/>
    <w:basedOn w:val="a"/>
    <w:rsid w:val="007A1ADC"/>
    <w:pPr>
      <w:spacing w:before="100" w:beforeAutospacing="1" w:after="100" w:afterAutospacing="1"/>
      <w:ind w:firstLine="0"/>
      <w:jc w:val="left"/>
    </w:pPr>
    <w:rPr>
      <w:rFonts w:eastAsia="Times New Roman" w:cs="Times New Roman"/>
      <w:szCs w:val="24"/>
      <w:lang w:eastAsia="ru-RU"/>
    </w:rPr>
  </w:style>
  <w:style w:type="paragraph" w:customStyle="1" w:styleId="Style11">
    <w:name w:val="Style11"/>
    <w:basedOn w:val="a"/>
    <w:uiPriority w:val="99"/>
    <w:rsid w:val="007A1ADC"/>
    <w:pPr>
      <w:widowControl w:val="0"/>
      <w:autoSpaceDE w:val="0"/>
      <w:autoSpaceDN w:val="0"/>
      <w:adjustRightInd w:val="0"/>
      <w:ind w:firstLine="0"/>
      <w:jc w:val="left"/>
    </w:pPr>
    <w:rPr>
      <w:rFonts w:eastAsia="Times New Roman" w:cs="Times New Roman"/>
      <w:szCs w:val="24"/>
      <w:lang w:eastAsia="ru-RU"/>
    </w:rPr>
  </w:style>
  <w:style w:type="character" w:customStyle="1" w:styleId="FontStyle71">
    <w:name w:val="Font Style71"/>
    <w:rsid w:val="007A1ADC"/>
    <w:rPr>
      <w:rFonts w:ascii="Times New Roman" w:hAnsi="Times New Roman" w:cs="Times New Roman"/>
      <w:sz w:val="26"/>
      <w:szCs w:val="26"/>
    </w:rPr>
  </w:style>
  <w:style w:type="character" w:customStyle="1" w:styleId="27">
    <w:name w:val="Основной текст (2)_"/>
    <w:basedOn w:val="a0"/>
    <w:link w:val="28"/>
    <w:rsid w:val="007A1ADC"/>
    <w:rPr>
      <w:rFonts w:ascii="Times New Roman" w:eastAsia="Times New Roman" w:hAnsi="Times New Roman"/>
      <w:sz w:val="28"/>
      <w:szCs w:val="28"/>
      <w:shd w:val="clear" w:color="auto" w:fill="FFFFFF"/>
    </w:rPr>
  </w:style>
  <w:style w:type="paragraph" w:customStyle="1" w:styleId="28">
    <w:name w:val="Основной текст (2)"/>
    <w:basedOn w:val="a"/>
    <w:link w:val="27"/>
    <w:rsid w:val="007A1ADC"/>
    <w:pPr>
      <w:widowControl w:val="0"/>
      <w:shd w:val="clear" w:color="auto" w:fill="FFFFFF"/>
      <w:spacing w:line="317" w:lineRule="exact"/>
      <w:ind w:hanging="1480"/>
      <w:jc w:val="left"/>
    </w:pPr>
    <w:rPr>
      <w:rFonts w:eastAsia="Times New Roman"/>
      <w:sz w:val="28"/>
      <w:szCs w:val="28"/>
    </w:rPr>
  </w:style>
  <w:style w:type="paragraph" w:styleId="HTML0">
    <w:name w:val="HTML Preformatted"/>
    <w:basedOn w:val="a"/>
    <w:link w:val="HTML1"/>
    <w:uiPriority w:val="99"/>
    <w:semiHidden/>
    <w:unhideWhenUsed/>
    <w:rsid w:val="007A1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7A1ADC"/>
    <w:rPr>
      <w:rFonts w:ascii="Courier New" w:eastAsia="Times New Roman" w:hAnsi="Courier New" w:cs="Courier New"/>
      <w:sz w:val="20"/>
      <w:szCs w:val="20"/>
      <w:lang w:eastAsia="ru-RU"/>
    </w:rPr>
  </w:style>
  <w:style w:type="character" w:customStyle="1" w:styleId="FontStyle13">
    <w:name w:val="Font Style13"/>
    <w:basedOn w:val="a0"/>
    <w:uiPriority w:val="99"/>
    <w:rsid w:val="007A1ADC"/>
    <w:rPr>
      <w:rFonts w:ascii="Times New Roman" w:hAnsi="Times New Roman" w:cs="Times New Roman"/>
      <w:sz w:val="26"/>
      <w:szCs w:val="26"/>
    </w:rPr>
  </w:style>
  <w:style w:type="character" w:customStyle="1" w:styleId="FontStyle12">
    <w:name w:val="Font Style12"/>
    <w:basedOn w:val="a0"/>
    <w:uiPriority w:val="99"/>
    <w:rsid w:val="007A1ADC"/>
    <w:rPr>
      <w:rFonts w:ascii="Times New Roman" w:hAnsi="Times New Roman" w:cs="Times New Roman"/>
      <w:b/>
      <w:bCs/>
      <w:sz w:val="26"/>
      <w:szCs w:val="26"/>
    </w:rPr>
  </w:style>
  <w:style w:type="character" w:customStyle="1" w:styleId="FontStyle34">
    <w:name w:val="Font Style34"/>
    <w:basedOn w:val="a0"/>
    <w:uiPriority w:val="99"/>
    <w:rsid w:val="007A1ADC"/>
    <w:rPr>
      <w:rFonts w:ascii="Times New Roman" w:hAnsi="Times New Roman" w:cs="Times New Roman"/>
      <w:i/>
      <w:iCs/>
      <w:sz w:val="24"/>
      <w:szCs w:val="24"/>
    </w:rPr>
  </w:style>
  <w:style w:type="paragraph" w:customStyle="1" w:styleId="Style5">
    <w:name w:val="Style5"/>
    <w:basedOn w:val="a"/>
    <w:uiPriority w:val="99"/>
    <w:rsid w:val="007A1ADC"/>
    <w:pPr>
      <w:widowControl w:val="0"/>
      <w:autoSpaceDE w:val="0"/>
      <w:autoSpaceDN w:val="0"/>
      <w:adjustRightInd w:val="0"/>
      <w:ind w:firstLine="0"/>
      <w:jc w:val="center"/>
    </w:pPr>
    <w:rPr>
      <w:rFonts w:eastAsiaTheme="minorEastAsia" w:cs="Times New Roman"/>
      <w:szCs w:val="24"/>
      <w:lang w:eastAsia="ru-RU"/>
    </w:rPr>
  </w:style>
  <w:style w:type="character" w:customStyle="1" w:styleId="FontStyle35">
    <w:name w:val="Font Style35"/>
    <w:basedOn w:val="a0"/>
    <w:uiPriority w:val="99"/>
    <w:rsid w:val="007A1ADC"/>
    <w:rPr>
      <w:rFonts w:ascii="Times New Roman" w:hAnsi="Times New Roman" w:cs="Times New Roman"/>
      <w:sz w:val="24"/>
      <w:szCs w:val="24"/>
    </w:rPr>
  </w:style>
  <w:style w:type="character" w:customStyle="1" w:styleId="st">
    <w:name w:val="st"/>
    <w:basedOn w:val="a0"/>
    <w:rsid w:val="007A1ADC"/>
  </w:style>
  <w:style w:type="character" w:styleId="affffff5">
    <w:name w:val="Emphasis"/>
    <w:basedOn w:val="a0"/>
    <w:uiPriority w:val="20"/>
    <w:qFormat/>
    <w:rsid w:val="007A1ADC"/>
    <w:rPr>
      <w:i/>
      <w:iCs/>
    </w:rPr>
  </w:style>
  <w:style w:type="paragraph" w:styleId="affffff6">
    <w:name w:val="endnote text"/>
    <w:basedOn w:val="a"/>
    <w:link w:val="affffff7"/>
    <w:uiPriority w:val="99"/>
    <w:semiHidden/>
    <w:unhideWhenUsed/>
    <w:rsid w:val="007A1ADC"/>
    <w:pPr>
      <w:ind w:firstLine="0"/>
      <w:jc w:val="left"/>
    </w:pPr>
    <w:rPr>
      <w:rFonts w:ascii="Calibri" w:eastAsia="Times New Roman" w:hAnsi="Calibri" w:cs="Times New Roman"/>
      <w:sz w:val="20"/>
      <w:szCs w:val="20"/>
      <w:lang w:eastAsia="ru-RU"/>
    </w:rPr>
  </w:style>
  <w:style w:type="character" w:customStyle="1" w:styleId="affffff7">
    <w:name w:val="Текст концевой сноски Знак"/>
    <w:basedOn w:val="a0"/>
    <w:link w:val="affffff6"/>
    <w:uiPriority w:val="99"/>
    <w:semiHidden/>
    <w:rsid w:val="007A1ADC"/>
    <w:rPr>
      <w:rFonts w:ascii="Calibri" w:eastAsia="Times New Roman" w:hAnsi="Calibri" w:cs="Times New Roman"/>
      <w:sz w:val="20"/>
      <w:szCs w:val="20"/>
      <w:lang w:eastAsia="ru-RU"/>
    </w:rPr>
  </w:style>
  <w:style w:type="character" w:styleId="affffff8">
    <w:name w:val="endnote reference"/>
    <w:basedOn w:val="a0"/>
    <w:uiPriority w:val="99"/>
    <w:semiHidden/>
    <w:unhideWhenUsed/>
    <w:rsid w:val="007A1ADC"/>
    <w:rPr>
      <w:vertAlign w:val="superscript"/>
    </w:rPr>
  </w:style>
  <w:style w:type="paragraph" w:customStyle="1" w:styleId="formattexttopleveltext">
    <w:name w:val="formattext topleveltext"/>
    <w:basedOn w:val="a"/>
    <w:rsid w:val="007A1ADC"/>
    <w:pPr>
      <w:spacing w:before="100" w:beforeAutospacing="1" w:after="100" w:afterAutospacing="1"/>
      <w:ind w:firstLine="0"/>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0969">
      <w:bodyDiv w:val="1"/>
      <w:marLeft w:val="0"/>
      <w:marRight w:val="0"/>
      <w:marTop w:val="0"/>
      <w:marBottom w:val="0"/>
      <w:divBdr>
        <w:top w:val="none" w:sz="0" w:space="0" w:color="auto"/>
        <w:left w:val="none" w:sz="0" w:space="0" w:color="auto"/>
        <w:bottom w:val="none" w:sz="0" w:space="0" w:color="auto"/>
        <w:right w:val="none" w:sz="0" w:space="0" w:color="auto"/>
      </w:divBdr>
    </w:div>
    <w:div w:id="104426428">
      <w:bodyDiv w:val="1"/>
      <w:marLeft w:val="0"/>
      <w:marRight w:val="0"/>
      <w:marTop w:val="0"/>
      <w:marBottom w:val="0"/>
      <w:divBdr>
        <w:top w:val="none" w:sz="0" w:space="0" w:color="auto"/>
        <w:left w:val="none" w:sz="0" w:space="0" w:color="auto"/>
        <w:bottom w:val="none" w:sz="0" w:space="0" w:color="auto"/>
        <w:right w:val="none" w:sz="0" w:space="0" w:color="auto"/>
      </w:divBdr>
    </w:div>
    <w:div w:id="438067319">
      <w:bodyDiv w:val="1"/>
      <w:marLeft w:val="0"/>
      <w:marRight w:val="0"/>
      <w:marTop w:val="0"/>
      <w:marBottom w:val="0"/>
      <w:divBdr>
        <w:top w:val="none" w:sz="0" w:space="0" w:color="auto"/>
        <w:left w:val="none" w:sz="0" w:space="0" w:color="auto"/>
        <w:bottom w:val="none" w:sz="0" w:space="0" w:color="auto"/>
        <w:right w:val="none" w:sz="0" w:space="0" w:color="auto"/>
      </w:divBdr>
    </w:div>
    <w:div w:id="10341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1439D-1BBD-4131-BA41-C7CBC129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5768</Words>
  <Characters>32884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Старший офицер - Кобец А.А.</dc:creator>
  <cp:lastModifiedBy>Старший офицер - Кобец А.А.</cp:lastModifiedBy>
  <cp:revision>2</cp:revision>
  <cp:lastPrinted>2016-06-09T06:57:00Z</cp:lastPrinted>
  <dcterms:created xsi:type="dcterms:W3CDTF">2020-11-17T08:48:00Z</dcterms:created>
  <dcterms:modified xsi:type="dcterms:W3CDTF">2020-11-17T08:48:00Z</dcterms:modified>
</cp:coreProperties>
</file>