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A37EA" w:rsidRPr="00BD4ACF" w:rsidRDefault="00FA37EA" w:rsidP="00D44859">
      <w:pPr>
        <w:spacing w:line="240" w:lineRule="auto"/>
        <w:ind w:firstLine="0"/>
        <w:jc w:val="center"/>
        <w:rPr>
          <w:b/>
        </w:rPr>
      </w:pPr>
      <w:r w:rsidRPr="00BD4ACF">
        <w:rPr>
          <w:b/>
        </w:rPr>
        <w:t xml:space="preserve">Методические рекомендации </w:t>
      </w:r>
      <w:r w:rsidR="00342E36" w:rsidRPr="00BD4ACF">
        <w:rPr>
          <w:b/>
        </w:rPr>
        <w:t>по разработке и реализации программ развития инжиниринговых центров на базе образовательных организаций высшего образования и научных организаций</w:t>
      </w:r>
    </w:p>
    <w:p w:rsidR="008578D5" w:rsidRPr="00BD4ACF" w:rsidRDefault="008578D5" w:rsidP="00D44859">
      <w:pPr>
        <w:jc w:val="center"/>
      </w:pPr>
    </w:p>
    <w:p w:rsidR="00823B15" w:rsidRPr="00BD4ACF" w:rsidRDefault="00342E36" w:rsidP="00631822">
      <w:pPr>
        <w:jc w:val="both"/>
      </w:pPr>
      <w:r w:rsidRPr="00BD4ACF">
        <w:t xml:space="preserve">Программа развития </w:t>
      </w:r>
      <w:r w:rsidR="00823B15" w:rsidRPr="00BD4ACF">
        <w:t xml:space="preserve">инжинирингового центра на базе образовательной организации </w:t>
      </w:r>
      <w:r w:rsidR="00CA3114" w:rsidRPr="00BD4ACF">
        <w:t>высшего образования</w:t>
      </w:r>
      <w:r w:rsidRPr="00BD4ACF">
        <w:t xml:space="preserve"> или научной организации</w:t>
      </w:r>
      <w:r w:rsidR="00A912C5">
        <w:t xml:space="preserve"> </w:t>
      </w:r>
      <w:r w:rsidR="00A912C5" w:rsidRPr="00BD4ACF">
        <w:t>(далее – Программа, инжиниринговый центр и организация соответственно)</w:t>
      </w:r>
      <w:r w:rsidR="00A912C5" w:rsidRPr="00A912C5">
        <w:rPr>
          <w:rStyle w:val="ad"/>
        </w:rPr>
        <w:footnoteReference w:id="1"/>
      </w:r>
      <w:r w:rsidR="00A929EA" w:rsidRPr="00BD4ACF">
        <w:t xml:space="preserve"> – </w:t>
      </w:r>
      <w:r w:rsidRPr="00BD4ACF">
        <w:t>стратегический документ, содержащий комплекс мероприятий, нап</w:t>
      </w:r>
      <w:r w:rsidR="00631822" w:rsidRPr="00BD4ACF">
        <w:t>равленных на создание и развитие инжинирингового центра, выполняющего работы и оказывающего услуги по заказам (в интересах) организаций реального сектора экономики</w:t>
      </w:r>
      <w:r w:rsidR="00823B15" w:rsidRPr="00A912C5">
        <w:t>.</w:t>
      </w:r>
      <w:r w:rsidR="00631822" w:rsidRPr="00BD4ACF">
        <w:t xml:space="preserve"> </w:t>
      </w:r>
    </w:p>
    <w:p w:rsidR="00342E36" w:rsidRPr="00BD4ACF" w:rsidRDefault="00342E36" w:rsidP="00342E36">
      <w:pPr>
        <w:jc w:val="both"/>
      </w:pPr>
    </w:p>
    <w:p w:rsidR="002F462E" w:rsidRPr="00BD4ACF" w:rsidRDefault="002F462E" w:rsidP="00907B57">
      <w:pPr>
        <w:pStyle w:val="1"/>
        <w:numPr>
          <w:ilvl w:val="0"/>
          <w:numId w:val="0"/>
        </w:numPr>
        <w:ind w:firstLine="709"/>
      </w:pPr>
      <w:r w:rsidRPr="00BD4ACF">
        <w:t>Общие положения</w:t>
      </w:r>
    </w:p>
    <w:p w:rsidR="00823B15" w:rsidRPr="00BD4ACF" w:rsidRDefault="002F462E" w:rsidP="00823B15">
      <w:pPr>
        <w:jc w:val="both"/>
      </w:pPr>
      <w:r w:rsidRPr="00BD4ACF">
        <w:t>Программа содержит следующие разделы:</w:t>
      </w:r>
    </w:p>
    <w:p w:rsidR="00342E36" w:rsidRPr="00BD4ACF" w:rsidRDefault="00342E36" w:rsidP="00342E36">
      <w:pPr>
        <w:jc w:val="both"/>
      </w:pPr>
      <w:r w:rsidRPr="00BD4ACF">
        <w:t>1. Резюме Программы.</w:t>
      </w:r>
    </w:p>
    <w:p w:rsidR="00342E36" w:rsidRPr="00BD4ACF" w:rsidRDefault="00342E36" w:rsidP="00342E36">
      <w:pPr>
        <w:jc w:val="both"/>
      </w:pPr>
      <w:r w:rsidRPr="00BD4ACF">
        <w:t>2. Описание Программы.</w:t>
      </w:r>
    </w:p>
    <w:p w:rsidR="00342E36" w:rsidRPr="00BD4ACF" w:rsidRDefault="00342E36" w:rsidP="00342E36">
      <w:pPr>
        <w:jc w:val="both"/>
      </w:pPr>
      <w:r w:rsidRPr="00BD4ACF">
        <w:t>3. Информация об организации.</w:t>
      </w:r>
    </w:p>
    <w:p w:rsidR="00342E36" w:rsidRPr="00BD4ACF" w:rsidRDefault="00342E36" w:rsidP="00342E36">
      <w:pPr>
        <w:jc w:val="both"/>
      </w:pPr>
      <w:r w:rsidRPr="00BD4ACF">
        <w:t>4. Описание работ (услуг).</w:t>
      </w:r>
    </w:p>
    <w:p w:rsidR="00342E36" w:rsidRPr="00BD4ACF" w:rsidRDefault="00342E36" w:rsidP="00342E36">
      <w:pPr>
        <w:jc w:val="both"/>
      </w:pPr>
      <w:r w:rsidRPr="00BD4ACF">
        <w:t>5. Анализ рынка.</w:t>
      </w:r>
    </w:p>
    <w:p w:rsidR="00342E36" w:rsidRPr="00BD4ACF" w:rsidRDefault="00342E36" w:rsidP="00342E36">
      <w:pPr>
        <w:jc w:val="both"/>
      </w:pPr>
      <w:r w:rsidRPr="00BD4ACF">
        <w:t>6. План продаж и стратегия маркетинга</w:t>
      </w:r>
    </w:p>
    <w:p w:rsidR="00342E36" w:rsidRPr="00BD4ACF" w:rsidRDefault="00342E36" w:rsidP="00342E36">
      <w:pPr>
        <w:jc w:val="both"/>
      </w:pPr>
      <w:r w:rsidRPr="00BD4ACF">
        <w:t>7. Организационный план.</w:t>
      </w:r>
    </w:p>
    <w:p w:rsidR="00342E36" w:rsidRPr="00BD4ACF" w:rsidRDefault="00342E36" w:rsidP="00342E36">
      <w:pPr>
        <w:jc w:val="both"/>
      </w:pPr>
      <w:r w:rsidRPr="00BD4ACF">
        <w:t>8. План операционной деятельности.</w:t>
      </w:r>
    </w:p>
    <w:p w:rsidR="00342E36" w:rsidRPr="00BD4ACF" w:rsidRDefault="00342E36" w:rsidP="00342E36">
      <w:pPr>
        <w:jc w:val="both"/>
      </w:pPr>
      <w:r w:rsidRPr="00BD4ACF">
        <w:t>9. Анализ ресурсов.</w:t>
      </w:r>
    </w:p>
    <w:p w:rsidR="00342E36" w:rsidRPr="00BD4ACF" w:rsidRDefault="00342E36" w:rsidP="00342E36">
      <w:pPr>
        <w:jc w:val="both"/>
      </w:pPr>
      <w:r w:rsidRPr="00BD4ACF">
        <w:t>10. Финансово-экономические показатели.</w:t>
      </w:r>
    </w:p>
    <w:p w:rsidR="00342E36" w:rsidRPr="00BD4ACF" w:rsidRDefault="00D706B3" w:rsidP="00342E36">
      <w:pPr>
        <w:jc w:val="both"/>
      </w:pPr>
      <w:r w:rsidRPr="00BD4ACF">
        <w:t>11. Анализ</w:t>
      </w:r>
      <w:r w:rsidR="00342E36" w:rsidRPr="00BD4ACF">
        <w:t xml:space="preserve"> рисков</w:t>
      </w:r>
      <w:r w:rsidRPr="00BD4ACF">
        <w:t xml:space="preserve"> реализации Программы</w:t>
      </w:r>
      <w:r w:rsidR="00342E36" w:rsidRPr="00BD4ACF">
        <w:t>.</w:t>
      </w:r>
    </w:p>
    <w:p w:rsidR="00342E36" w:rsidRPr="00BD4ACF" w:rsidRDefault="00342E36" w:rsidP="00342E36">
      <w:pPr>
        <w:jc w:val="both"/>
      </w:pPr>
      <w:r w:rsidRPr="00BD4ACF">
        <w:t>12. Приложения.</w:t>
      </w:r>
    </w:p>
    <w:p w:rsidR="00342E36" w:rsidRPr="00BD4ACF" w:rsidRDefault="00342E36" w:rsidP="00342E36">
      <w:pPr>
        <w:jc w:val="both"/>
      </w:pPr>
    </w:p>
    <w:p w:rsidR="00905C24" w:rsidRPr="00BD4ACF" w:rsidRDefault="00905C24" w:rsidP="00342E36">
      <w:pPr>
        <w:jc w:val="both"/>
      </w:pPr>
      <w:r w:rsidRPr="00BD4ACF">
        <w:t xml:space="preserve">Формат и структура Программы могут варьироваться в зависимости от характера </w:t>
      </w:r>
      <w:r w:rsidR="00CA3114" w:rsidRPr="00BD4ACF">
        <w:t>и особенностей</w:t>
      </w:r>
      <w:r w:rsidR="00342E36" w:rsidRPr="00BD4ACF">
        <w:t xml:space="preserve"> Программы</w:t>
      </w:r>
      <w:r w:rsidRPr="00BD4ACF">
        <w:t>, но перечисленные разделы должны быть включены в обязательном порядке.</w:t>
      </w:r>
    </w:p>
    <w:p w:rsidR="003A4019" w:rsidRPr="00BD4ACF" w:rsidRDefault="003A4019" w:rsidP="00342E36">
      <w:pPr>
        <w:jc w:val="both"/>
        <w:rPr>
          <w:rFonts w:eastAsia="Times New Roman"/>
          <w:lang w:eastAsia="ru-RU"/>
        </w:rPr>
      </w:pPr>
      <w:r w:rsidRPr="00BD4ACF">
        <w:t xml:space="preserve">Программа должна </w:t>
      </w:r>
      <w:r w:rsidRPr="00BD4ACF">
        <w:rPr>
          <w:rFonts w:eastAsia="Times New Roman"/>
          <w:lang w:eastAsia="ru-RU"/>
        </w:rPr>
        <w:t xml:space="preserve">быть утверждена и подписана </w:t>
      </w:r>
      <w:r w:rsidR="00342E36" w:rsidRPr="00BD4ACF">
        <w:rPr>
          <w:rFonts w:eastAsia="Times New Roman"/>
          <w:lang w:eastAsia="ru-RU"/>
        </w:rPr>
        <w:t xml:space="preserve">руководителем или лицом, исполняющим обязанности руководителя организации. </w:t>
      </w:r>
      <w:r w:rsidRPr="00BD4ACF">
        <w:rPr>
          <w:rFonts w:eastAsia="Times New Roman"/>
          <w:lang w:eastAsia="ru-RU"/>
        </w:rPr>
        <w:t xml:space="preserve">Титульный лист Программы оформляется в соответствии с формой С1, представленной в Приложении </w:t>
      </w:r>
      <w:r w:rsidR="00E43015">
        <w:rPr>
          <w:rFonts w:eastAsia="Times New Roman"/>
          <w:lang w:eastAsia="ru-RU"/>
        </w:rPr>
        <w:t>1</w:t>
      </w:r>
      <w:r w:rsidR="00E43015" w:rsidRPr="00BD4ACF">
        <w:rPr>
          <w:rFonts w:eastAsia="Times New Roman"/>
          <w:lang w:eastAsia="ru-RU"/>
        </w:rPr>
        <w:t xml:space="preserve"> </w:t>
      </w:r>
      <w:r w:rsidRPr="00BD4ACF">
        <w:rPr>
          <w:rFonts w:eastAsia="Times New Roman"/>
          <w:lang w:eastAsia="ru-RU"/>
        </w:rPr>
        <w:t>к настоящим Методическим рекомендациям.</w:t>
      </w:r>
    </w:p>
    <w:p w:rsidR="00905C24" w:rsidRPr="00BD4ACF" w:rsidRDefault="00905C24" w:rsidP="00905C24">
      <w:pPr>
        <w:jc w:val="both"/>
      </w:pPr>
      <w:r w:rsidRPr="00BD4ACF">
        <w:t>В случае отсутствия разделов, соответствующих указанным</w:t>
      </w:r>
      <w:r w:rsidR="00BE1139" w:rsidRPr="00BD4ACF">
        <w:t>,</w:t>
      </w:r>
      <w:r w:rsidRPr="00BD4ACF">
        <w:t xml:space="preserve"> должна быть </w:t>
      </w:r>
      <w:r w:rsidR="00BE1139" w:rsidRPr="00BD4ACF">
        <w:t>предоставлена</w:t>
      </w:r>
      <w:r w:rsidRPr="00BD4ACF">
        <w:t xml:space="preserve"> пояснительная записка с указаниями на разделы, в которых </w:t>
      </w:r>
      <w:r w:rsidR="00CA3114" w:rsidRPr="00BD4ACF">
        <w:t>отражена</w:t>
      </w:r>
      <w:r w:rsidR="00A817DD" w:rsidRPr="00BD4ACF">
        <w:t xml:space="preserve"> </w:t>
      </w:r>
      <w:r w:rsidR="00CA3114" w:rsidRPr="00BD4ACF">
        <w:t>требуемая информация</w:t>
      </w:r>
      <w:r w:rsidRPr="00BD4ACF">
        <w:t xml:space="preserve">, или </w:t>
      </w:r>
      <w:r w:rsidR="00CA3114" w:rsidRPr="00BD4ACF">
        <w:t xml:space="preserve">с </w:t>
      </w:r>
      <w:r w:rsidRPr="00BD4ACF">
        <w:t>обоснованием того, почему информация не приводится.</w:t>
      </w:r>
    </w:p>
    <w:p w:rsidR="00BA4C6B" w:rsidRPr="00BD4ACF" w:rsidRDefault="00BA4C6B" w:rsidP="00905C24">
      <w:pPr>
        <w:jc w:val="both"/>
      </w:pPr>
      <w:r w:rsidRPr="00BD4ACF">
        <w:lastRenderedPageBreak/>
        <w:t>Программа разра</w:t>
      </w:r>
      <w:r w:rsidR="002334BA" w:rsidRPr="00BD4ACF">
        <w:t xml:space="preserve">батывается </w:t>
      </w:r>
      <w:r w:rsidR="00CA3114" w:rsidRPr="00BD4ACF">
        <w:t>на период</w:t>
      </w:r>
      <w:r w:rsidR="007415D3" w:rsidRPr="00BD4ACF">
        <w:t xml:space="preserve"> </w:t>
      </w:r>
      <w:r w:rsidR="003279D6" w:rsidRPr="00BD4ACF">
        <w:t xml:space="preserve">не менее </w:t>
      </w:r>
      <w:r w:rsidR="007415D3" w:rsidRPr="00BD4ACF">
        <w:t>3</w:t>
      </w:r>
      <w:r w:rsidR="00342E36" w:rsidRPr="00BD4ACF">
        <w:t xml:space="preserve"> лет</w:t>
      </w:r>
      <w:r w:rsidRPr="00BD4ACF">
        <w:t>. При необходимости весь период реализации Программы может быть разбит на отдельные этапы</w:t>
      </w:r>
      <w:r w:rsidR="00CA3114" w:rsidRPr="00BD4ACF">
        <w:t xml:space="preserve"> с обязательным выделением годовых</w:t>
      </w:r>
      <w:r w:rsidR="002375A3" w:rsidRPr="00BD4ACF">
        <w:t xml:space="preserve"> </w:t>
      </w:r>
      <w:r w:rsidR="00CA3114" w:rsidRPr="00BD4ACF">
        <w:t>этапов</w:t>
      </w:r>
      <w:r w:rsidR="002375A3" w:rsidRPr="00BD4ACF">
        <w:t>,</w:t>
      </w:r>
      <w:r w:rsidR="00CA3114" w:rsidRPr="00BD4ACF">
        <w:t xml:space="preserve"> соответствующих календарному году</w:t>
      </w:r>
      <w:r w:rsidRPr="00BD4ACF">
        <w:t>. В этом случае для каждого этапа дополнительно следует сформулировать его задачи</w:t>
      </w:r>
      <w:r w:rsidR="00CA3114" w:rsidRPr="00BD4ACF">
        <w:t xml:space="preserve"> и ожидаемые результаты</w:t>
      </w:r>
      <w:r w:rsidRPr="00BD4ACF">
        <w:t>.</w:t>
      </w:r>
    </w:p>
    <w:p w:rsidR="00305781" w:rsidRPr="00BD4ACF" w:rsidRDefault="0046061E" w:rsidP="0046061E">
      <w:pPr>
        <w:pStyle w:val="1"/>
        <w:numPr>
          <w:ilvl w:val="0"/>
          <w:numId w:val="12"/>
        </w:numPr>
        <w:tabs>
          <w:tab w:val="clear" w:pos="993"/>
          <w:tab w:val="left" w:pos="709"/>
        </w:tabs>
        <w:spacing w:before="240"/>
        <w:ind w:hanging="11"/>
      </w:pPr>
      <w:r w:rsidRPr="00BD4ACF">
        <w:t>Резюме Программы</w:t>
      </w:r>
    </w:p>
    <w:p w:rsidR="004D1292" w:rsidRPr="00BD4ACF" w:rsidRDefault="004D1292" w:rsidP="004D1292">
      <w:pPr>
        <w:rPr>
          <w:i/>
        </w:rPr>
      </w:pPr>
      <w:r w:rsidRPr="00BD4ACF">
        <w:rPr>
          <w:i/>
        </w:rPr>
        <w:t xml:space="preserve">Рекомендуемый объем – не более </w:t>
      </w:r>
      <w:r w:rsidR="00CA3114" w:rsidRPr="00BD4ACF">
        <w:rPr>
          <w:i/>
        </w:rPr>
        <w:t>3</w:t>
      </w:r>
      <w:r w:rsidR="00A929A3" w:rsidRPr="00BD4ACF">
        <w:rPr>
          <w:i/>
        </w:rPr>
        <w:t xml:space="preserve"> </w:t>
      </w:r>
      <w:r w:rsidRPr="00BD4ACF">
        <w:rPr>
          <w:i/>
        </w:rPr>
        <w:t>страниц.</w:t>
      </w:r>
    </w:p>
    <w:p w:rsidR="00305781" w:rsidRPr="00BD4ACF" w:rsidRDefault="00305781" w:rsidP="001D2BE2">
      <w:pPr>
        <w:jc w:val="both"/>
      </w:pPr>
      <w:r w:rsidRPr="00BD4ACF">
        <w:t>В данном разделе рекомендуется раскрыть в сжатой форме:</w:t>
      </w:r>
    </w:p>
    <w:p w:rsidR="00305781" w:rsidRPr="00BD4ACF" w:rsidRDefault="00305781" w:rsidP="00A153F3">
      <w:pPr>
        <w:pStyle w:val="a0"/>
        <w:numPr>
          <w:ilvl w:val="0"/>
          <w:numId w:val="35"/>
        </w:numPr>
        <w:ind w:left="0" w:firstLine="709"/>
        <w:jc w:val="both"/>
      </w:pPr>
      <w:r w:rsidRPr="00BD4ACF">
        <w:t xml:space="preserve">суть проекта </w:t>
      </w:r>
      <w:r w:rsidR="00652F04" w:rsidRPr="00BD4ACF">
        <w:t>по созданию и развитию</w:t>
      </w:r>
      <w:r w:rsidR="0046061E" w:rsidRPr="00BD4ACF">
        <w:t xml:space="preserve"> инжинирингового центра </w:t>
      </w:r>
      <w:r w:rsidRPr="00BD4ACF">
        <w:t xml:space="preserve">и </w:t>
      </w:r>
      <w:r w:rsidR="00CA3114" w:rsidRPr="00BD4ACF">
        <w:t xml:space="preserve">обоснование </w:t>
      </w:r>
      <w:r w:rsidRPr="00BD4ACF">
        <w:t>целесообразност</w:t>
      </w:r>
      <w:r w:rsidR="00CA3114" w:rsidRPr="00BD4ACF">
        <w:t>и</w:t>
      </w:r>
      <w:r w:rsidRPr="00BD4ACF">
        <w:t xml:space="preserve"> его реализации;</w:t>
      </w:r>
    </w:p>
    <w:p w:rsidR="009A3F9F" w:rsidRPr="00BD4ACF" w:rsidRDefault="00305781" w:rsidP="00A153F3">
      <w:pPr>
        <w:pStyle w:val="a0"/>
        <w:numPr>
          <w:ilvl w:val="0"/>
          <w:numId w:val="35"/>
        </w:numPr>
        <w:ind w:left="0" w:firstLine="709"/>
        <w:jc w:val="both"/>
      </w:pPr>
      <w:r w:rsidRPr="00BD4ACF">
        <w:t xml:space="preserve">ключевую информацию </w:t>
      </w:r>
      <w:r w:rsidR="0087784F" w:rsidRPr="00BD4ACF">
        <w:t xml:space="preserve">об </w:t>
      </w:r>
      <w:r w:rsidR="0046061E" w:rsidRPr="00BD4ACF">
        <w:t>организации</w:t>
      </w:r>
      <w:r w:rsidR="008740F5" w:rsidRPr="00BD4ACF">
        <w:t xml:space="preserve"> </w:t>
      </w:r>
      <w:r w:rsidR="0087784F" w:rsidRPr="00BD4ACF">
        <w:t xml:space="preserve">и </w:t>
      </w:r>
      <w:r w:rsidR="00CA3114" w:rsidRPr="00BD4ACF">
        <w:t xml:space="preserve">других </w:t>
      </w:r>
      <w:r w:rsidR="0087784F" w:rsidRPr="00BD4ACF">
        <w:t>о</w:t>
      </w:r>
      <w:r w:rsidRPr="00BD4ACF">
        <w:t>сновных участниках</w:t>
      </w:r>
      <w:r w:rsidR="008740F5" w:rsidRPr="00BD4ACF">
        <w:t xml:space="preserve"> </w:t>
      </w:r>
      <w:r w:rsidR="0046061E" w:rsidRPr="00BD4ACF">
        <w:t>процесса реализации Программы</w:t>
      </w:r>
      <w:r w:rsidRPr="00BD4ACF">
        <w:t>;</w:t>
      </w:r>
    </w:p>
    <w:p w:rsidR="009A3F9F" w:rsidRPr="00BD4ACF" w:rsidRDefault="009A3F9F" w:rsidP="00A153F3">
      <w:pPr>
        <w:pStyle w:val="a0"/>
        <w:numPr>
          <w:ilvl w:val="0"/>
          <w:numId w:val="35"/>
        </w:numPr>
        <w:ind w:left="0" w:firstLine="709"/>
        <w:jc w:val="both"/>
      </w:pPr>
      <w:r w:rsidRPr="00BD4ACF">
        <w:t xml:space="preserve">перечень </w:t>
      </w:r>
      <w:r w:rsidR="0046061E" w:rsidRPr="00BD4ACF">
        <w:t>основных</w:t>
      </w:r>
      <w:r w:rsidRPr="00BD4ACF">
        <w:t xml:space="preserve"> направлений деятельности;</w:t>
      </w:r>
    </w:p>
    <w:p w:rsidR="00496D99" w:rsidRDefault="00496D99" w:rsidP="00A153F3">
      <w:pPr>
        <w:pStyle w:val="a0"/>
        <w:numPr>
          <w:ilvl w:val="0"/>
          <w:numId w:val="35"/>
        </w:numPr>
        <w:ind w:left="0" w:firstLine="709"/>
        <w:jc w:val="both"/>
      </w:pPr>
      <w:r w:rsidRPr="00BD4ACF">
        <w:t xml:space="preserve">перечень основных работ </w:t>
      </w:r>
      <w:r w:rsidR="00AA4E12" w:rsidRPr="00BD4ACF">
        <w:t>(</w:t>
      </w:r>
      <w:r w:rsidRPr="00BD4ACF">
        <w:t>услуг</w:t>
      </w:r>
      <w:r w:rsidR="00AA4E12" w:rsidRPr="00BD4ACF">
        <w:t>), выполняемых (оказы</w:t>
      </w:r>
      <w:r w:rsidRPr="00BD4ACF">
        <w:t>ваемых</w:t>
      </w:r>
      <w:r w:rsidR="00AA4E12" w:rsidRPr="00BD4ACF">
        <w:t>)</w:t>
      </w:r>
      <w:r w:rsidRPr="00BD4ACF">
        <w:t xml:space="preserve"> инжиниринговым центром;</w:t>
      </w:r>
    </w:p>
    <w:p w:rsidR="00A912C5" w:rsidRDefault="00A912C5" w:rsidP="00A153F3">
      <w:pPr>
        <w:pStyle w:val="a0"/>
        <w:numPr>
          <w:ilvl w:val="0"/>
          <w:numId w:val="35"/>
        </w:numPr>
        <w:ind w:left="0" w:firstLine="709"/>
        <w:jc w:val="both"/>
      </w:pPr>
      <w:r>
        <w:t>перечень направлений предоставления образовательных услуг на базе инжинирингового центра;</w:t>
      </w:r>
    </w:p>
    <w:p w:rsidR="00496D99" w:rsidRPr="00BD4ACF" w:rsidRDefault="00496D99" w:rsidP="00A153F3">
      <w:pPr>
        <w:pStyle w:val="a0"/>
        <w:numPr>
          <w:ilvl w:val="0"/>
          <w:numId w:val="35"/>
        </w:numPr>
        <w:ind w:left="0" w:firstLine="709"/>
        <w:jc w:val="both"/>
      </w:pPr>
      <w:r w:rsidRPr="00BD4ACF">
        <w:t>информацию об основных заказчиках работ и услуг инжинирингового центра;</w:t>
      </w:r>
    </w:p>
    <w:p w:rsidR="00305781" w:rsidRPr="00BD4ACF" w:rsidRDefault="00305781" w:rsidP="00A153F3">
      <w:pPr>
        <w:pStyle w:val="a0"/>
        <w:numPr>
          <w:ilvl w:val="0"/>
          <w:numId w:val="35"/>
        </w:numPr>
        <w:ind w:left="0" w:firstLine="709"/>
        <w:jc w:val="both"/>
      </w:pPr>
      <w:r w:rsidRPr="00BD4ACF">
        <w:t>результаты анализа потенциала рынка;</w:t>
      </w:r>
    </w:p>
    <w:p w:rsidR="00305781" w:rsidRPr="00BD4ACF" w:rsidRDefault="00305781" w:rsidP="00A153F3">
      <w:pPr>
        <w:pStyle w:val="a0"/>
        <w:numPr>
          <w:ilvl w:val="0"/>
          <w:numId w:val="35"/>
        </w:numPr>
        <w:ind w:left="0" w:firstLine="709"/>
        <w:jc w:val="both"/>
      </w:pPr>
      <w:r w:rsidRPr="00BD4ACF">
        <w:t xml:space="preserve">стратегию реализации </w:t>
      </w:r>
      <w:r w:rsidR="00652F04" w:rsidRPr="00BD4ACF">
        <w:t>Программы</w:t>
      </w:r>
      <w:r w:rsidRPr="00BD4ACF">
        <w:t xml:space="preserve"> (общий график реализации);</w:t>
      </w:r>
    </w:p>
    <w:p w:rsidR="00305781" w:rsidRPr="00BD4ACF" w:rsidRDefault="00305781" w:rsidP="00A153F3">
      <w:pPr>
        <w:pStyle w:val="a0"/>
        <w:numPr>
          <w:ilvl w:val="0"/>
          <w:numId w:val="35"/>
        </w:numPr>
        <w:ind w:left="0" w:firstLine="709"/>
        <w:jc w:val="both"/>
      </w:pPr>
      <w:r w:rsidRPr="00BD4ACF">
        <w:t xml:space="preserve">ключевые </w:t>
      </w:r>
      <w:r w:rsidR="00CA3114" w:rsidRPr="00BD4ACF">
        <w:t>плановые</w:t>
      </w:r>
      <w:r w:rsidR="008740F5" w:rsidRPr="00BD4ACF">
        <w:t xml:space="preserve"> </w:t>
      </w:r>
      <w:r w:rsidRPr="00BD4ACF">
        <w:t>финансовые показатели;</w:t>
      </w:r>
    </w:p>
    <w:p w:rsidR="00305781" w:rsidRPr="00BD4ACF" w:rsidRDefault="00305781" w:rsidP="00A153F3">
      <w:pPr>
        <w:pStyle w:val="a0"/>
        <w:numPr>
          <w:ilvl w:val="0"/>
          <w:numId w:val="35"/>
        </w:numPr>
        <w:ind w:left="0" w:firstLine="709"/>
        <w:jc w:val="both"/>
      </w:pPr>
      <w:r w:rsidRPr="00BD4ACF">
        <w:t xml:space="preserve">общую стоимость </w:t>
      </w:r>
      <w:r w:rsidR="00652F04" w:rsidRPr="00BD4ACF">
        <w:t>реализации Программы</w:t>
      </w:r>
      <w:r w:rsidRPr="00BD4ACF">
        <w:t xml:space="preserve">, общую потребность в финансировании </w:t>
      </w:r>
      <w:r w:rsidR="00CA3114" w:rsidRPr="00BD4ACF">
        <w:t>с детализацией по источникам финансирования</w:t>
      </w:r>
      <w:r w:rsidRPr="00BD4ACF">
        <w:t>;</w:t>
      </w:r>
    </w:p>
    <w:p w:rsidR="003E0334" w:rsidRPr="00BD4ACF" w:rsidRDefault="00305781" w:rsidP="00A153F3">
      <w:pPr>
        <w:pStyle w:val="a0"/>
        <w:numPr>
          <w:ilvl w:val="0"/>
          <w:numId w:val="35"/>
        </w:numPr>
        <w:ind w:left="0" w:firstLine="709"/>
        <w:jc w:val="both"/>
      </w:pPr>
      <w:r w:rsidRPr="00BD4ACF">
        <w:t xml:space="preserve">иную ключевую информацию по </w:t>
      </w:r>
      <w:r w:rsidR="00652F04" w:rsidRPr="00BD4ACF">
        <w:t>Программе</w:t>
      </w:r>
      <w:r w:rsidRPr="00BD4ACF">
        <w:t>.</w:t>
      </w:r>
    </w:p>
    <w:p w:rsidR="00ED3F42" w:rsidRPr="00BD4ACF" w:rsidRDefault="00ED3F42" w:rsidP="001D2BE2">
      <w:pPr>
        <w:jc w:val="both"/>
      </w:pPr>
      <w:r w:rsidRPr="00BD4ACF">
        <w:t xml:space="preserve">В </w:t>
      </w:r>
      <w:r w:rsidR="00AA4E12" w:rsidRPr="00BD4ACF">
        <w:t>приложения к</w:t>
      </w:r>
      <w:r w:rsidRPr="00BD4ACF">
        <w:t xml:space="preserve"> Программ</w:t>
      </w:r>
      <w:r w:rsidR="00AA4E12" w:rsidRPr="00BD4ACF">
        <w:t>е</w:t>
      </w:r>
      <w:r w:rsidR="008740F5" w:rsidRPr="00BD4ACF">
        <w:t xml:space="preserve"> </w:t>
      </w:r>
      <w:r w:rsidR="00AA4E12" w:rsidRPr="00BD4ACF">
        <w:t xml:space="preserve">выносятся </w:t>
      </w:r>
      <w:r w:rsidRPr="00BD4ACF">
        <w:t>презентационные материалы с</w:t>
      </w:r>
      <w:r w:rsidR="00652F04" w:rsidRPr="00BD4ACF">
        <w:t xml:space="preserve"> кратким изложением сути проекта по созданию и развитию инжинирингового центра</w:t>
      </w:r>
      <w:r w:rsidRPr="00BD4ACF">
        <w:t>.</w:t>
      </w:r>
    </w:p>
    <w:p w:rsidR="00305781" w:rsidRPr="00BD4ACF" w:rsidRDefault="0046061E" w:rsidP="0046061E">
      <w:pPr>
        <w:pStyle w:val="1"/>
        <w:numPr>
          <w:ilvl w:val="0"/>
          <w:numId w:val="12"/>
        </w:numPr>
        <w:spacing w:before="240"/>
        <w:ind w:hanging="77"/>
      </w:pPr>
      <w:r w:rsidRPr="00BD4ACF">
        <w:t>Описание Программы</w:t>
      </w:r>
    </w:p>
    <w:p w:rsidR="00305781" w:rsidRPr="00BD4ACF" w:rsidRDefault="00305781" w:rsidP="001D2BE2">
      <w:pPr>
        <w:jc w:val="both"/>
      </w:pPr>
      <w:r w:rsidRPr="00BD4ACF">
        <w:t>В данном разделе необходимо:</w:t>
      </w:r>
    </w:p>
    <w:p w:rsidR="008F149C" w:rsidRPr="00BD4ACF" w:rsidRDefault="00305781" w:rsidP="00A153F3">
      <w:pPr>
        <w:pStyle w:val="a0"/>
        <w:numPr>
          <w:ilvl w:val="0"/>
          <w:numId w:val="36"/>
        </w:numPr>
        <w:ind w:left="0" w:firstLine="709"/>
        <w:jc w:val="both"/>
      </w:pPr>
      <w:r w:rsidRPr="00BD4ACF">
        <w:t>изложить суть проекта</w:t>
      </w:r>
      <w:r w:rsidR="0046061E" w:rsidRPr="00BD4ACF">
        <w:t xml:space="preserve"> </w:t>
      </w:r>
      <w:r w:rsidR="00652F04" w:rsidRPr="00BD4ACF">
        <w:t>по созданию и развитию</w:t>
      </w:r>
      <w:r w:rsidR="0046061E" w:rsidRPr="00BD4ACF">
        <w:t xml:space="preserve"> инжинирингового центра</w:t>
      </w:r>
      <w:r w:rsidR="008F149C" w:rsidRPr="00BD4ACF">
        <w:t>;</w:t>
      </w:r>
    </w:p>
    <w:p w:rsidR="00305781" w:rsidRPr="00BD4ACF" w:rsidRDefault="00305781" w:rsidP="00A153F3">
      <w:pPr>
        <w:pStyle w:val="a0"/>
        <w:numPr>
          <w:ilvl w:val="0"/>
          <w:numId w:val="36"/>
        </w:numPr>
        <w:ind w:left="0" w:firstLine="709"/>
        <w:jc w:val="both"/>
      </w:pPr>
      <w:r w:rsidRPr="00BD4ACF">
        <w:t xml:space="preserve">указать </w:t>
      </w:r>
      <w:r w:rsidR="00CA3114" w:rsidRPr="00BD4ACF">
        <w:t>текущее с</w:t>
      </w:r>
      <w:r w:rsidR="00B643B0" w:rsidRPr="00BD4ACF">
        <w:t>остояние</w:t>
      </w:r>
      <w:r w:rsidR="00CA3114" w:rsidRPr="00BD4ACF">
        <w:t xml:space="preserve"> </w:t>
      </w:r>
      <w:r w:rsidR="0046061E" w:rsidRPr="00BD4ACF">
        <w:t>реализации проекта</w:t>
      </w:r>
      <w:r w:rsidR="00652F04" w:rsidRPr="00BD4ACF">
        <w:t xml:space="preserve"> по созданию и развитию</w:t>
      </w:r>
      <w:r w:rsidR="0046061E" w:rsidRPr="00BD4ACF">
        <w:t xml:space="preserve"> инжинирингового центра</w:t>
      </w:r>
      <w:r w:rsidRPr="00BD4ACF">
        <w:t>;</w:t>
      </w:r>
    </w:p>
    <w:p w:rsidR="00305781" w:rsidRPr="00BD4ACF" w:rsidRDefault="00305781" w:rsidP="00A153F3">
      <w:pPr>
        <w:pStyle w:val="a0"/>
        <w:numPr>
          <w:ilvl w:val="0"/>
          <w:numId w:val="36"/>
        </w:numPr>
        <w:ind w:left="0" w:firstLine="709"/>
        <w:jc w:val="both"/>
      </w:pPr>
      <w:r w:rsidRPr="00BD4ACF">
        <w:t>указать</w:t>
      </w:r>
      <w:r w:rsidR="00B643B0" w:rsidRPr="00BD4ACF">
        <w:t xml:space="preserve"> краткую характеристику</w:t>
      </w:r>
      <w:r w:rsidR="008740F5" w:rsidRPr="00BD4ACF">
        <w:t xml:space="preserve"> </w:t>
      </w:r>
      <w:r w:rsidR="00B643B0" w:rsidRPr="00BD4ACF">
        <w:t>субъекта</w:t>
      </w:r>
      <w:r w:rsidR="008740F5" w:rsidRPr="00BD4ACF">
        <w:t xml:space="preserve"> </w:t>
      </w:r>
      <w:r w:rsidR="00CA3114" w:rsidRPr="00BD4ACF">
        <w:t>Российской Федерации</w:t>
      </w:r>
      <w:r w:rsidR="00B643B0" w:rsidRPr="00BD4ACF">
        <w:t>, в котором</w:t>
      </w:r>
      <w:r w:rsidR="008740F5" w:rsidRPr="00BD4ACF">
        <w:t xml:space="preserve"> </w:t>
      </w:r>
      <w:r w:rsidR="00CA3114" w:rsidRPr="00BD4ACF">
        <w:t xml:space="preserve">преимущественно </w:t>
      </w:r>
      <w:r w:rsidRPr="00BD4ACF">
        <w:t>будет реализован</w:t>
      </w:r>
      <w:r w:rsidR="0046061E" w:rsidRPr="00BD4ACF">
        <w:t>а</w:t>
      </w:r>
      <w:r w:rsidR="004E38AB" w:rsidRPr="00BD4ACF">
        <w:t xml:space="preserve"> </w:t>
      </w:r>
      <w:r w:rsidRPr="00BD4ACF">
        <w:t xml:space="preserve">(реализуется) </w:t>
      </w:r>
      <w:r w:rsidR="0046061E" w:rsidRPr="00BD4ACF">
        <w:t xml:space="preserve">Программа </w:t>
      </w:r>
      <w:r w:rsidR="00B643B0" w:rsidRPr="00BD4ACF">
        <w:t xml:space="preserve">в привязке </w:t>
      </w:r>
      <w:r w:rsidR="00B643B0" w:rsidRPr="00BD4ACF">
        <w:lastRenderedPageBreak/>
        <w:t xml:space="preserve">к направлению деятельности (уровень развития в субъекте данного научно-технического </w:t>
      </w:r>
      <w:r w:rsidR="00CA3114" w:rsidRPr="00BD4ACF">
        <w:t>направления</w:t>
      </w:r>
      <w:r w:rsidR="00B643B0" w:rsidRPr="00BD4ACF">
        <w:t xml:space="preserve">, наличие научной и производственной инфраструктуры, наличие крупных потребителей </w:t>
      </w:r>
      <w:r w:rsidR="003D4816" w:rsidRPr="00BD4ACF">
        <w:t>работ (</w:t>
      </w:r>
      <w:r w:rsidR="00B643B0" w:rsidRPr="00BD4ACF">
        <w:t>услуг</w:t>
      </w:r>
      <w:r w:rsidR="003D4816" w:rsidRPr="00BD4ACF">
        <w:t>)</w:t>
      </w:r>
      <w:r w:rsidR="00B35E09" w:rsidRPr="00BD4ACF">
        <w:t xml:space="preserve"> </w:t>
      </w:r>
      <w:r w:rsidR="00CA3114" w:rsidRPr="00BD4ACF">
        <w:t xml:space="preserve">инжинирингового </w:t>
      </w:r>
      <w:r w:rsidR="00B643B0" w:rsidRPr="00BD4ACF">
        <w:t>центра)</w:t>
      </w:r>
      <w:r w:rsidRPr="00BD4ACF">
        <w:t>;</w:t>
      </w:r>
    </w:p>
    <w:p w:rsidR="00305781" w:rsidRPr="00BD4ACF" w:rsidRDefault="00305781" w:rsidP="00A153F3">
      <w:pPr>
        <w:pStyle w:val="a0"/>
        <w:numPr>
          <w:ilvl w:val="0"/>
          <w:numId w:val="36"/>
        </w:numPr>
        <w:ind w:left="0" w:firstLine="709"/>
        <w:jc w:val="both"/>
      </w:pPr>
      <w:r w:rsidRPr="00BD4ACF">
        <w:t>обосновать целе</w:t>
      </w:r>
      <w:r w:rsidR="007A7BE3" w:rsidRPr="00BD4ACF">
        <w:t xml:space="preserve">сообразность реализации </w:t>
      </w:r>
      <w:r w:rsidR="0046061E" w:rsidRPr="00BD4ACF">
        <w:t>Программы</w:t>
      </w:r>
      <w:r w:rsidR="007A7BE3" w:rsidRPr="00BD4ACF">
        <w:t>. Н</w:t>
      </w:r>
      <w:r w:rsidRPr="00BD4ACF">
        <w:t xml:space="preserve">апример, возможность увеличить </w:t>
      </w:r>
      <w:r w:rsidR="00CA3114" w:rsidRPr="00BD4ACF">
        <w:t xml:space="preserve">объем </w:t>
      </w:r>
      <w:r w:rsidRPr="00BD4ACF">
        <w:t>продаж и долю на</w:t>
      </w:r>
      <w:r w:rsidR="008740F5" w:rsidRPr="00BD4ACF">
        <w:t xml:space="preserve"> </w:t>
      </w:r>
      <w:r w:rsidR="00195091" w:rsidRPr="00BD4ACF">
        <w:t>рынке, снизить затраты,</w:t>
      </w:r>
      <w:r w:rsidRPr="00BD4ACF">
        <w:t xml:space="preserve"> занять свободную нишу на рынке</w:t>
      </w:r>
      <w:r w:rsidR="003D4816" w:rsidRPr="00BD4ACF">
        <w:t xml:space="preserve"> и др.</w:t>
      </w:r>
      <w:r w:rsidRPr="00BD4ACF">
        <w:t>;</w:t>
      </w:r>
    </w:p>
    <w:p w:rsidR="007A7BE3" w:rsidRPr="00BD4ACF" w:rsidRDefault="00305781" w:rsidP="00A153F3">
      <w:pPr>
        <w:pStyle w:val="a0"/>
        <w:numPr>
          <w:ilvl w:val="0"/>
          <w:numId w:val="36"/>
        </w:numPr>
        <w:ind w:left="0" w:firstLine="709"/>
        <w:jc w:val="both"/>
      </w:pPr>
      <w:r w:rsidRPr="00BD4ACF">
        <w:t xml:space="preserve">обосновать целесообразность </w:t>
      </w:r>
      <w:r w:rsidR="007A7BE3" w:rsidRPr="00BD4ACF">
        <w:t xml:space="preserve">государственной поддержки </w:t>
      </w:r>
      <w:r w:rsidR="0046061E" w:rsidRPr="00BD4ACF">
        <w:t>Программы</w:t>
      </w:r>
      <w:r w:rsidR="007A7BE3" w:rsidRPr="00BD4ACF">
        <w:t>.</w:t>
      </w:r>
    </w:p>
    <w:p w:rsidR="004110C9" w:rsidRPr="00BD4ACF" w:rsidRDefault="001B2C65" w:rsidP="006270A1">
      <w:pPr>
        <w:jc w:val="both"/>
      </w:pPr>
      <w:r w:rsidRPr="00BD4ACF">
        <w:t xml:space="preserve">В данном разделе приводится информация о </w:t>
      </w:r>
      <w:r w:rsidR="006270A1" w:rsidRPr="00BD4ACF">
        <w:t>показателях, необходимых для достижения результата предоставления гранта, и иных показателях эффективности проекта</w:t>
      </w:r>
      <w:r w:rsidR="00652F04" w:rsidRPr="00BD4ACF">
        <w:t xml:space="preserve"> по созданию и развитию инжинирингового центра</w:t>
      </w:r>
      <w:r w:rsidRPr="00BD4ACF">
        <w:t xml:space="preserve"> (</w:t>
      </w:r>
      <w:r w:rsidR="00B86F93" w:rsidRPr="00BD4ACF">
        <w:t>Форма</w:t>
      </w:r>
      <w:r w:rsidR="008740F5" w:rsidRPr="00BD4ACF">
        <w:t xml:space="preserve"> </w:t>
      </w:r>
      <w:r w:rsidR="003A4019" w:rsidRPr="00BD4ACF">
        <w:t>С2</w:t>
      </w:r>
      <w:r w:rsidRPr="00BD4ACF">
        <w:t>).</w:t>
      </w:r>
    </w:p>
    <w:p w:rsidR="00305781" w:rsidRPr="00BD4ACF" w:rsidRDefault="00403A81" w:rsidP="006270A1">
      <w:pPr>
        <w:pStyle w:val="1"/>
        <w:numPr>
          <w:ilvl w:val="0"/>
          <w:numId w:val="12"/>
        </w:numPr>
        <w:spacing w:before="240"/>
        <w:ind w:hanging="77"/>
      </w:pPr>
      <w:r w:rsidRPr="00BD4ACF">
        <w:t>Информация об</w:t>
      </w:r>
      <w:r w:rsidR="00CA3114" w:rsidRPr="00BD4ACF">
        <w:t xml:space="preserve"> организации</w:t>
      </w:r>
    </w:p>
    <w:p w:rsidR="00235690" w:rsidRPr="00BD4ACF" w:rsidRDefault="00305781" w:rsidP="00907B57">
      <w:pPr>
        <w:jc w:val="both"/>
      </w:pPr>
      <w:r w:rsidRPr="00BD4ACF">
        <w:t xml:space="preserve">В разделе </w:t>
      </w:r>
      <w:r w:rsidR="00B55BEA" w:rsidRPr="00BD4ACF">
        <w:t xml:space="preserve">необходимо представить </w:t>
      </w:r>
      <w:r w:rsidR="00235690" w:rsidRPr="00BD4ACF">
        <w:t xml:space="preserve">следующую </w:t>
      </w:r>
      <w:r w:rsidR="00B55BEA" w:rsidRPr="00BD4ACF">
        <w:t>информацию</w:t>
      </w:r>
      <w:r w:rsidR="00235690" w:rsidRPr="00BD4ACF">
        <w:t>:</w:t>
      </w:r>
    </w:p>
    <w:p w:rsidR="00C31D63" w:rsidRDefault="00235690" w:rsidP="00A153F3">
      <w:pPr>
        <w:pStyle w:val="a0"/>
        <w:numPr>
          <w:ilvl w:val="0"/>
          <w:numId w:val="37"/>
        </w:numPr>
        <w:ind w:left="0" w:firstLine="709"/>
        <w:jc w:val="both"/>
      </w:pPr>
      <w:r w:rsidRPr="00BD4ACF">
        <w:t>имеющийся</w:t>
      </w:r>
      <w:r w:rsidR="008740F5" w:rsidRPr="00BD4ACF">
        <w:t xml:space="preserve"> </w:t>
      </w:r>
      <w:r w:rsidR="00B55BEA" w:rsidRPr="00BD4ACF">
        <w:t xml:space="preserve">в </w:t>
      </w:r>
      <w:r w:rsidR="00CA3114" w:rsidRPr="00BD4ACF">
        <w:t>организации, в том числе</w:t>
      </w:r>
      <w:r w:rsidRPr="00BD4ACF">
        <w:t xml:space="preserve"> в</w:t>
      </w:r>
      <w:r w:rsidR="00247CDB" w:rsidRPr="00BD4ACF">
        <w:t xml:space="preserve"> </w:t>
      </w:r>
      <w:r w:rsidR="00CA3114" w:rsidRPr="00BD4ACF">
        <w:t>и</w:t>
      </w:r>
      <w:r w:rsidR="00B55BEA" w:rsidRPr="00BD4ACF">
        <w:t>нжиниринговом центр</w:t>
      </w:r>
      <w:r w:rsidR="00CA3114" w:rsidRPr="00BD4ACF">
        <w:t>е</w:t>
      </w:r>
      <w:r w:rsidRPr="00BD4ACF">
        <w:t xml:space="preserve"> (при наличии),</w:t>
      </w:r>
      <w:r w:rsidR="004E38AB" w:rsidRPr="00BD4ACF">
        <w:t xml:space="preserve"> </w:t>
      </w:r>
      <w:r w:rsidR="00B55BEA" w:rsidRPr="00BD4ACF">
        <w:t>научно-техническ</w:t>
      </w:r>
      <w:r w:rsidRPr="00BD4ACF">
        <w:t>ий</w:t>
      </w:r>
      <w:r w:rsidR="00B55BEA" w:rsidRPr="00BD4ACF">
        <w:t xml:space="preserve"> задел</w:t>
      </w:r>
      <w:r w:rsidRPr="00BD4ACF">
        <w:t>;</w:t>
      </w:r>
    </w:p>
    <w:p w:rsidR="00A912C5" w:rsidRPr="00BD4ACF" w:rsidRDefault="00A912C5" w:rsidP="00A153F3">
      <w:pPr>
        <w:pStyle w:val="a0"/>
        <w:numPr>
          <w:ilvl w:val="0"/>
          <w:numId w:val="37"/>
        </w:numPr>
        <w:ind w:left="0" w:firstLine="709"/>
        <w:jc w:val="both"/>
      </w:pPr>
      <w:r>
        <w:t xml:space="preserve">перечень реализуемых </w:t>
      </w:r>
      <w:r w:rsidRPr="00096BBB">
        <w:rPr>
          <w:rFonts w:eastAsia="Times New Roman"/>
          <w:lang w:eastAsia="ru-RU"/>
        </w:rPr>
        <w:t>образовательны</w:t>
      </w:r>
      <w:r>
        <w:rPr>
          <w:rFonts w:eastAsia="Times New Roman"/>
          <w:lang w:eastAsia="ru-RU"/>
        </w:rPr>
        <w:t>х услуг</w:t>
      </w:r>
      <w:r w:rsidRPr="00096BBB">
        <w:rPr>
          <w:rFonts w:eastAsia="Times New Roman"/>
          <w:lang w:eastAsia="ru-RU"/>
        </w:rPr>
        <w:t xml:space="preserve"> по реализации дополнительных профессиональных программ</w:t>
      </w:r>
      <w:r>
        <w:rPr>
          <w:rFonts w:eastAsia="Times New Roman"/>
          <w:lang w:eastAsia="ru-RU"/>
        </w:rPr>
        <w:t xml:space="preserve"> по направлению деятельности инжинирингового центра, в том числе с </w:t>
      </w:r>
      <w:r w:rsidRPr="0005026D">
        <w:t>применением средств электронного обучения и дистанционных образовательных технологий</w:t>
      </w:r>
      <w:r>
        <w:t>;</w:t>
      </w:r>
      <w:r>
        <w:rPr>
          <w:rFonts w:eastAsia="Times New Roman"/>
          <w:lang w:eastAsia="ru-RU"/>
        </w:rPr>
        <w:t xml:space="preserve"> </w:t>
      </w:r>
    </w:p>
    <w:p w:rsidR="00235690" w:rsidRPr="00BD4ACF" w:rsidRDefault="00B55BEA" w:rsidP="00A153F3">
      <w:pPr>
        <w:pStyle w:val="a0"/>
        <w:numPr>
          <w:ilvl w:val="0"/>
          <w:numId w:val="37"/>
        </w:numPr>
        <w:ind w:left="0" w:firstLine="709"/>
        <w:jc w:val="both"/>
      </w:pPr>
      <w:r w:rsidRPr="00BD4ACF">
        <w:t>наличие патен</w:t>
      </w:r>
      <w:r w:rsidR="00C8207F" w:rsidRPr="00BD4ACF">
        <w:t>тов и лицензий в данной области</w:t>
      </w:r>
      <w:r w:rsidR="00F70F08" w:rsidRPr="00BD4ACF">
        <w:t xml:space="preserve"> (с описанием перспектив коммерциализации объектов патентования, включая вопросы заключения лицензионных договоров на использование объекта патентования и (или) договоров на уступку патентов)</w:t>
      </w:r>
      <w:r w:rsidR="00235690" w:rsidRPr="00BD4ACF">
        <w:t>;</w:t>
      </w:r>
    </w:p>
    <w:p w:rsidR="00C31D63" w:rsidRPr="00BD4ACF" w:rsidRDefault="00235690" w:rsidP="00A153F3">
      <w:pPr>
        <w:pStyle w:val="a0"/>
        <w:numPr>
          <w:ilvl w:val="0"/>
          <w:numId w:val="37"/>
        </w:numPr>
        <w:ind w:left="0" w:firstLine="709"/>
        <w:jc w:val="both"/>
      </w:pPr>
      <w:r w:rsidRPr="00BD4ACF">
        <w:t xml:space="preserve">характеристику </w:t>
      </w:r>
      <w:r w:rsidR="00B55BEA" w:rsidRPr="00BD4ACF">
        <w:t>кадров</w:t>
      </w:r>
      <w:r w:rsidRPr="00BD4ACF">
        <w:t>ого</w:t>
      </w:r>
      <w:r w:rsidR="00B55BEA" w:rsidRPr="00BD4ACF">
        <w:t xml:space="preserve"> потенциал</w:t>
      </w:r>
      <w:r w:rsidRPr="00BD4ACF">
        <w:t>а;</w:t>
      </w:r>
    </w:p>
    <w:p w:rsidR="008358BC" w:rsidRPr="00BD4ACF" w:rsidRDefault="00B55BEA" w:rsidP="00A153F3">
      <w:pPr>
        <w:pStyle w:val="a0"/>
        <w:numPr>
          <w:ilvl w:val="0"/>
          <w:numId w:val="37"/>
        </w:numPr>
        <w:ind w:left="0" w:firstLine="709"/>
        <w:jc w:val="both"/>
      </w:pPr>
      <w:r w:rsidRPr="00BD4ACF">
        <w:t>наличи</w:t>
      </w:r>
      <w:r w:rsidR="00235690" w:rsidRPr="00BD4ACF">
        <w:t>е</w:t>
      </w:r>
      <w:r w:rsidRPr="00BD4ACF">
        <w:t xml:space="preserve"> необходимой инфраструктуры: проектно-технологической, инженерной и научной (в случае ее необходимости для успешной реализации </w:t>
      </w:r>
      <w:r w:rsidR="00652F04" w:rsidRPr="00BD4ACF">
        <w:t>Программы</w:t>
      </w:r>
      <w:r w:rsidRPr="00BD4ACF">
        <w:t xml:space="preserve">). </w:t>
      </w:r>
    </w:p>
    <w:p w:rsidR="0045372D" w:rsidRPr="00BD4ACF" w:rsidRDefault="0045372D" w:rsidP="0030202A">
      <w:pPr>
        <w:jc w:val="both"/>
        <w:rPr>
          <w:rFonts w:eastAsia="Calibri"/>
        </w:rPr>
      </w:pPr>
      <w:r w:rsidRPr="00BD4ACF">
        <w:t>В разделе приводится информация</w:t>
      </w:r>
      <w:r w:rsidRPr="00BD4ACF">
        <w:rPr>
          <w:rFonts w:eastAsia="Calibri"/>
        </w:rPr>
        <w:t xml:space="preserve"> </w:t>
      </w:r>
      <w:r w:rsidR="0030202A" w:rsidRPr="00BD4ACF">
        <w:rPr>
          <w:rFonts w:eastAsia="Calibri"/>
        </w:rPr>
        <w:t xml:space="preserve">о привлечении </w:t>
      </w:r>
      <w:r w:rsidR="00235690" w:rsidRPr="00BD4ACF">
        <w:t xml:space="preserve">организацией </w:t>
      </w:r>
      <w:r w:rsidRPr="00BD4ACF">
        <w:rPr>
          <w:rFonts w:eastAsia="Calibri"/>
        </w:rPr>
        <w:t>средств</w:t>
      </w:r>
      <w:r w:rsidR="008740F5" w:rsidRPr="00BD4ACF">
        <w:rPr>
          <w:rFonts w:eastAsia="Calibri"/>
        </w:rPr>
        <w:t xml:space="preserve"> </w:t>
      </w:r>
      <w:r w:rsidRPr="00BD4ACF">
        <w:t xml:space="preserve">на развитие инфраструктуры </w:t>
      </w:r>
      <w:r w:rsidR="00C31D63" w:rsidRPr="00BD4ACF">
        <w:t xml:space="preserve">инжинирингового </w:t>
      </w:r>
      <w:r w:rsidRPr="00BD4ACF">
        <w:t xml:space="preserve">центра </w:t>
      </w:r>
      <w:r w:rsidRPr="00BD4ACF">
        <w:rPr>
          <w:rFonts w:eastAsia="Calibri"/>
        </w:rPr>
        <w:t>(</w:t>
      </w:r>
      <w:r w:rsidR="00235690" w:rsidRPr="00BD4ACF">
        <w:rPr>
          <w:rFonts w:eastAsia="Calibri"/>
        </w:rPr>
        <w:t>при наличии</w:t>
      </w:r>
      <w:r w:rsidRPr="00BD4ACF">
        <w:rPr>
          <w:rFonts w:eastAsia="Calibri"/>
        </w:rPr>
        <w:t xml:space="preserve">), включая </w:t>
      </w:r>
      <w:r w:rsidRPr="00BD4ACF">
        <w:t xml:space="preserve">информацию об объемах </w:t>
      </w:r>
      <w:r w:rsidR="00235690" w:rsidRPr="00BD4ACF">
        <w:t xml:space="preserve">и источниках </w:t>
      </w:r>
      <w:r w:rsidRPr="00BD4ACF">
        <w:rPr>
          <w:rFonts w:eastAsia="Calibri"/>
        </w:rPr>
        <w:t xml:space="preserve">финансирования. </w:t>
      </w:r>
    </w:p>
    <w:p w:rsidR="00B55BEA" w:rsidRPr="00BD4ACF" w:rsidRDefault="00B55BEA" w:rsidP="00907B57">
      <w:pPr>
        <w:jc w:val="both"/>
      </w:pPr>
      <w:r w:rsidRPr="00BD4ACF">
        <w:t xml:space="preserve">Особое внимание должно быть обращено на </w:t>
      </w:r>
      <w:r w:rsidR="00235690" w:rsidRPr="00BD4ACF">
        <w:t xml:space="preserve">раскрытие информации о </w:t>
      </w:r>
      <w:r w:rsidRPr="00BD4ACF">
        <w:t>взаимодействи</w:t>
      </w:r>
      <w:r w:rsidR="00235690" w:rsidRPr="00BD4ACF">
        <w:t>и</w:t>
      </w:r>
      <w:r w:rsidRPr="00BD4ACF">
        <w:t xml:space="preserve"> с зарубежными партнерами и международными инжиниринговыми компаниями. Рекомендуется представление </w:t>
      </w:r>
      <w:r w:rsidR="00235690" w:rsidRPr="00BD4ACF">
        <w:t xml:space="preserve">сведений о </w:t>
      </w:r>
      <w:r w:rsidR="00A024B7" w:rsidRPr="00BD4ACF">
        <w:t>контракт</w:t>
      </w:r>
      <w:r w:rsidR="00235690" w:rsidRPr="00BD4ACF">
        <w:t>ах</w:t>
      </w:r>
      <w:r w:rsidR="00A024B7" w:rsidRPr="00BD4ACF">
        <w:t xml:space="preserve"> на </w:t>
      </w:r>
      <w:r w:rsidR="00235690" w:rsidRPr="00BD4ACF">
        <w:t>выполнение работ (</w:t>
      </w:r>
      <w:r w:rsidR="00A024B7" w:rsidRPr="00BD4ACF">
        <w:t>оказание услуг</w:t>
      </w:r>
      <w:r w:rsidR="00235690" w:rsidRPr="00BD4ACF">
        <w:t>)</w:t>
      </w:r>
      <w:r w:rsidR="0030202A" w:rsidRPr="00BD4ACF">
        <w:t>, а также намерениях в области кооперации.</w:t>
      </w:r>
    </w:p>
    <w:p w:rsidR="003279D6" w:rsidRPr="00BD4ACF" w:rsidRDefault="003279D6" w:rsidP="00907B57">
      <w:pPr>
        <w:jc w:val="both"/>
      </w:pPr>
      <w:r w:rsidRPr="00BD4ACF">
        <w:t xml:space="preserve">Также указывается информация о роли и порядке взаимодействия всех участников в процессе реализации Программы, в том числе: организации (инжинирингового центра как структурного подразделения), контрагентов и(или) </w:t>
      </w:r>
      <w:r w:rsidRPr="00BD4ACF">
        <w:lastRenderedPageBreak/>
        <w:t>партнеров, иная существенная информация об участниках процесса реализации Программы.</w:t>
      </w:r>
    </w:p>
    <w:p w:rsidR="00305781" w:rsidRPr="00BD4ACF" w:rsidRDefault="00305781" w:rsidP="0030202A">
      <w:pPr>
        <w:pStyle w:val="1"/>
        <w:numPr>
          <w:ilvl w:val="0"/>
          <w:numId w:val="12"/>
        </w:numPr>
        <w:spacing w:before="240"/>
        <w:ind w:left="0" w:firstLine="709"/>
      </w:pPr>
      <w:r w:rsidRPr="00BD4ACF">
        <w:t xml:space="preserve">Описание </w:t>
      </w:r>
      <w:r w:rsidR="006435F6" w:rsidRPr="00BD4ACF">
        <w:t>работ</w:t>
      </w:r>
      <w:r w:rsidR="002A65EF" w:rsidRPr="00BD4ACF">
        <w:t xml:space="preserve"> (</w:t>
      </w:r>
      <w:r w:rsidR="006435F6" w:rsidRPr="00BD4ACF">
        <w:t>услуг</w:t>
      </w:r>
      <w:r w:rsidR="002A65EF" w:rsidRPr="00BD4ACF">
        <w:t>)</w:t>
      </w:r>
    </w:p>
    <w:p w:rsidR="00305781" w:rsidRPr="00BD4ACF" w:rsidRDefault="00305781" w:rsidP="00907B57">
      <w:pPr>
        <w:jc w:val="both"/>
      </w:pPr>
      <w:r w:rsidRPr="00BD4ACF">
        <w:t xml:space="preserve">В этот раздел следует включить описание </w:t>
      </w:r>
      <w:r w:rsidR="006435F6" w:rsidRPr="00BD4ACF">
        <w:t>работ</w:t>
      </w:r>
      <w:r w:rsidR="002A65EF" w:rsidRPr="00BD4ACF">
        <w:t xml:space="preserve"> (</w:t>
      </w:r>
      <w:r w:rsidR="003C4FB6" w:rsidRPr="00BD4ACF">
        <w:t>услуг</w:t>
      </w:r>
      <w:r w:rsidR="002A65EF" w:rsidRPr="00BD4ACF">
        <w:t>)</w:t>
      </w:r>
      <w:r w:rsidR="008740F5" w:rsidRPr="00BD4ACF">
        <w:t xml:space="preserve"> </w:t>
      </w:r>
      <w:r w:rsidR="00C31D63" w:rsidRPr="00BD4ACF">
        <w:t xml:space="preserve">инжинирингового </w:t>
      </w:r>
      <w:r w:rsidR="003C4FB6" w:rsidRPr="00BD4ACF">
        <w:t>центра</w:t>
      </w:r>
      <w:r w:rsidRPr="00BD4ACF">
        <w:t xml:space="preserve"> и анализ конкурентных преимуществ и недостатков.</w:t>
      </w:r>
    </w:p>
    <w:p w:rsidR="00305781" w:rsidRPr="00BD4ACF" w:rsidRDefault="00305781" w:rsidP="00907B57">
      <w:pPr>
        <w:jc w:val="both"/>
      </w:pPr>
      <w:r w:rsidRPr="00BD4ACF">
        <w:t>В разделе должна быть:</w:t>
      </w:r>
    </w:p>
    <w:p w:rsidR="003E0334" w:rsidRDefault="00305781" w:rsidP="00A153F3">
      <w:pPr>
        <w:pStyle w:val="a0"/>
        <w:numPr>
          <w:ilvl w:val="0"/>
          <w:numId w:val="38"/>
        </w:numPr>
        <w:ind w:left="0" w:firstLine="709"/>
        <w:jc w:val="both"/>
      </w:pPr>
      <w:r w:rsidRPr="00BD4ACF">
        <w:t xml:space="preserve">приведена информация о </w:t>
      </w:r>
      <w:r w:rsidR="003C4FB6" w:rsidRPr="00BD4ACF">
        <w:t xml:space="preserve">ключевых </w:t>
      </w:r>
      <w:r w:rsidR="00C31D63" w:rsidRPr="00BD4ACF">
        <w:t xml:space="preserve">работах </w:t>
      </w:r>
      <w:r w:rsidR="003C4FB6" w:rsidRPr="00BD4ACF">
        <w:t xml:space="preserve">(услугах), планируемых к реализации, </w:t>
      </w:r>
      <w:r w:rsidRPr="00BD4ACF">
        <w:t>в том числе: назначение и</w:t>
      </w:r>
      <w:r w:rsidR="008740F5" w:rsidRPr="00BD4ACF">
        <w:t xml:space="preserve"> </w:t>
      </w:r>
      <w:r w:rsidRPr="00BD4ACF">
        <w:t>область применения, краткое описание и основные характеристики,</w:t>
      </w:r>
      <w:r w:rsidR="008740F5" w:rsidRPr="00BD4ACF">
        <w:t xml:space="preserve"> </w:t>
      </w:r>
      <w:r w:rsidR="003C4FB6" w:rsidRPr="00BD4ACF">
        <w:t>наличие сертификатов</w:t>
      </w:r>
      <w:r w:rsidRPr="00BD4ACF">
        <w:t>, патентоспособность и авторские права,</w:t>
      </w:r>
      <w:r w:rsidR="008740F5" w:rsidRPr="00BD4ACF">
        <w:t xml:space="preserve"> </w:t>
      </w:r>
      <w:r w:rsidRPr="00BD4ACF">
        <w:t>необходимость лицензирования;</w:t>
      </w:r>
    </w:p>
    <w:p w:rsidR="00A912C5" w:rsidRPr="00BD4ACF" w:rsidRDefault="00A912C5" w:rsidP="00A153F3">
      <w:pPr>
        <w:pStyle w:val="a0"/>
        <w:numPr>
          <w:ilvl w:val="0"/>
          <w:numId w:val="38"/>
        </w:numPr>
        <w:ind w:left="0" w:firstLine="709"/>
        <w:jc w:val="both"/>
      </w:pPr>
      <w:r w:rsidRPr="00BD4ACF">
        <w:t>приведена информация о</w:t>
      </w:r>
      <w:r>
        <w:t xml:space="preserve"> направлениях предоставления образовательных услуг на базе инжинирингового центра;</w:t>
      </w:r>
    </w:p>
    <w:p w:rsidR="00305781" w:rsidRPr="00BD4ACF" w:rsidRDefault="003C4FB6" w:rsidP="00A153F3">
      <w:pPr>
        <w:pStyle w:val="a0"/>
        <w:numPr>
          <w:ilvl w:val="0"/>
          <w:numId w:val="38"/>
        </w:numPr>
        <w:ind w:left="0" w:firstLine="709"/>
        <w:jc w:val="both"/>
      </w:pPr>
      <w:r w:rsidRPr="00BD4ACF">
        <w:t xml:space="preserve">указан опыт реализации </w:t>
      </w:r>
      <w:r w:rsidR="00C31D63" w:rsidRPr="00BD4ACF">
        <w:t xml:space="preserve">работ </w:t>
      </w:r>
      <w:r w:rsidRPr="00BD4ACF">
        <w:t xml:space="preserve">(услуг), </w:t>
      </w:r>
      <w:r w:rsidR="00305781" w:rsidRPr="00BD4ACF">
        <w:t xml:space="preserve">степень </w:t>
      </w:r>
      <w:r w:rsidR="000504D4" w:rsidRPr="00BD4ACF">
        <w:t xml:space="preserve">их </w:t>
      </w:r>
      <w:r w:rsidRPr="00BD4ACF">
        <w:t>проработанности</w:t>
      </w:r>
      <w:r w:rsidR="00305781" w:rsidRPr="00BD4ACF">
        <w:t xml:space="preserve"> отметить,</w:t>
      </w:r>
      <w:r w:rsidR="008740F5" w:rsidRPr="00BD4ACF">
        <w:t xml:space="preserve"> </w:t>
      </w:r>
      <w:r w:rsidR="00305781" w:rsidRPr="00BD4ACF">
        <w:t>если применимо, реализовывал</w:t>
      </w:r>
      <w:r w:rsidRPr="00BD4ACF">
        <w:t xml:space="preserve">ись </w:t>
      </w:r>
      <w:r w:rsidR="00305781" w:rsidRPr="00BD4ACF">
        <w:t>ли ранее</w:t>
      </w:r>
      <w:r w:rsidR="008740F5" w:rsidRPr="00BD4ACF">
        <w:t xml:space="preserve"> </w:t>
      </w:r>
      <w:r w:rsidR="00C31D63" w:rsidRPr="00BD4ACF">
        <w:t xml:space="preserve">работы </w:t>
      </w:r>
      <w:r w:rsidRPr="00BD4ACF">
        <w:t>(услуги)</w:t>
      </w:r>
      <w:r w:rsidR="00305781" w:rsidRPr="00BD4ACF">
        <w:t xml:space="preserve"> на российском рынке или за рубежом,</w:t>
      </w:r>
      <w:r w:rsidR="008740F5" w:rsidRPr="00BD4ACF">
        <w:t xml:space="preserve"> </w:t>
      </w:r>
      <w:r w:rsidR="00305781" w:rsidRPr="00BD4ACF">
        <w:t xml:space="preserve">опыт </w:t>
      </w:r>
      <w:r w:rsidRPr="00BD4ACF">
        <w:t>участников</w:t>
      </w:r>
      <w:r w:rsidR="00305781" w:rsidRPr="00BD4ACF">
        <w:t xml:space="preserve"> </w:t>
      </w:r>
      <w:r w:rsidR="001D7A9A" w:rsidRPr="00BD4ACF">
        <w:t>процесса реализации Программы</w:t>
      </w:r>
      <w:r w:rsidR="00305781" w:rsidRPr="00BD4ACF">
        <w:t>.</w:t>
      </w:r>
    </w:p>
    <w:p w:rsidR="00305781" w:rsidRPr="00BD4ACF" w:rsidRDefault="00305781" w:rsidP="00907B57">
      <w:pPr>
        <w:jc w:val="both"/>
      </w:pPr>
      <w:r w:rsidRPr="00BD4ACF">
        <w:t>В разделе рекомендуется</w:t>
      </w:r>
      <w:r w:rsidR="00592844" w:rsidRPr="00BD4ACF">
        <w:t xml:space="preserve"> отразить</w:t>
      </w:r>
      <w:r w:rsidRPr="00BD4ACF">
        <w:t>:</w:t>
      </w:r>
    </w:p>
    <w:p w:rsidR="00305781" w:rsidRPr="00BD4ACF" w:rsidRDefault="00305781" w:rsidP="00A153F3">
      <w:pPr>
        <w:pStyle w:val="a0"/>
        <w:numPr>
          <w:ilvl w:val="0"/>
          <w:numId w:val="38"/>
        </w:numPr>
        <w:ind w:left="0" w:firstLine="709"/>
        <w:jc w:val="both"/>
      </w:pPr>
      <w:r w:rsidRPr="00BD4ACF">
        <w:t xml:space="preserve">основные качественные характеристики </w:t>
      </w:r>
      <w:r w:rsidR="00C31D63" w:rsidRPr="00BD4ACF">
        <w:t xml:space="preserve">работ </w:t>
      </w:r>
      <w:r w:rsidR="00017D30" w:rsidRPr="00BD4ACF">
        <w:t>(услуг)</w:t>
      </w:r>
      <w:r w:rsidRPr="00BD4ACF">
        <w:t>, анализ полезности для потребителей (в том числе указать</w:t>
      </w:r>
      <w:r w:rsidR="008740F5" w:rsidRPr="00BD4ACF">
        <w:t xml:space="preserve"> </w:t>
      </w:r>
      <w:r w:rsidRPr="00BD4ACF">
        <w:t>целевую аудиторию</w:t>
      </w:r>
      <w:r w:rsidR="00B808D2" w:rsidRPr="00BD4ACF">
        <w:t>)</w:t>
      </w:r>
      <w:r w:rsidRPr="00BD4ACF">
        <w:t>;</w:t>
      </w:r>
    </w:p>
    <w:p w:rsidR="003E0334" w:rsidRPr="00BD4ACF" w:rsidRDefault="00592844" w:rsidP="00A153F3">
      <w:pPr>
        <w:pStyle w:val="a0"/>
        <w:numPr>
          <w:ilvl w:val="0"/>
          <w:numId w:val="38"/>
        </w:numPr>
        <w:ind w:left="0" w:firstLine="709"/>
        <w:jc w:val="both"/>
      </w:pPr>
      <w:r w:rsidRPr="00BD4ACF">
        <w:t xml:space="preserve">результаты </w:t>
      </w:r>
      <w:r w:rsidR="00305781" w:rsidRPr="00BD4ACF">
        <w:t>анализ</w:t>
      </w:r>
      <w:r w:rsidRPr="00BD4ACF">
        <w:t>а</w:t>
      </w:r>
      <w:r w:rsidR="00305781" w:rsidRPr="00BD4ACF">
        <w:t xml:space="preserve"> жизненного цикла </w:t>
      </w:r>
      <w:r w:rsidR="00C31D63" w:rsidRPr="00BD4ACF">
        <w:t xml:space="preserve">работы </w:t>
      </w:r>
      <w:r w:rsidR="00CA7253" w:rsidRPr="00BD4ACF">
        <w:t>(услуги)</w:t>
      </w:r>
      <w:r w:rsidR="00305781" w:rsidRPr="00BD4ACF">
        <w:t>, указать на планируемые</w:t>
      </w:r>
      <w:r w:rsidR="008740F5" w:rsidRPr="00BD4ACF">
        <w:t xml:space="preserve"> </w:t>
      </w:r>
      <w:r w:rsidR="00CA7253" w:rsidRPr="00BD4ACF">
        <w:t>изменения</w:t>
      </w:r>
      <w:r w:rsidR="00305781" w:rsidRPr="00BD4ACF">
        <w:t xml:space="preserve"> в</w:t>
      </w:r>
      <w:r w:rsidR="008740F5" w:rsidRPr="00BD4ACF">
        <w:t xml:space="preserve"> </w:t>
      </w:r>
      <w:r w:rsidR="00305781" w:rsidRPr="00BD4ACF">
        <w:t>будущем.</w:t>
      </w:r>
    </w:p>
    <w:p w:rsidR="00F86004" w:rsidRDefault="00F86004" w:rsidP="00907B57">
      <w:pPr>
        <w:tabs>
          <w:tab w:val="left" w:pos="851"/>
          <w:tab w:val="left" w:pos="993"/>
        </w:tabs>
        <w:jc w:val="both"/>
        <w:rPr>
          <w:rFonts w:eastAsia="Times New Roman"/>
          <w:bCs/>
          <w:iCs/>
        </w:rPr>
      </w:pPr>
      <w:r w:rsidRPr="00BD4ACF">
        <w:rPr>
          <w:rFonts w:eastAsia="Times New Roman"/>
          <w:bCs/>
          <w:iCs/>
        </w:rPr>
        <w:t xml:space="preserve">В данном разделе необходимо описать возможности инжинирингового центра (имеющиеся и перспективные) по реализации мероприятий в рамках реализации отраслевых планов </w:t>
      </w:r>
      <w:proofErr w:type="spellStart"/>
      <w:r w:rsidRPr="00BD4ACF">
        <w:rPr>
          <w:rFonts w:eastAsia="Times New Roman"/>
          <w:bCs/>
          <w:iCs/>
        </w:rPr>
        <w:t>импортозамещения</w:t>
      </w:r>
      <w:proofErr w:type="spellEnd"/>
      <w:r w:rsidRPr="00BD4ACF">
        <w:rPr>
          <w:rFonts w:eastAsia="Times New Roman"/>
          <w:bCs/>
          <w:iCs/>
        </w:rPr>
        <w:t xml:space="preserve">, в том числе указать одну или несколько отраслей, на сокращение </w:t>
      </w:r>
      <w:proofErr w:type="spellStart"/>
      <w:r w:rsidRPr="00BD4ACF">
        <w:rPr>
          <w:rFonts w:eastAsia="Times New Roman"/>
          <w:bCs/>
          <w:iCs/>
        </w:rPr>
        <w:t>импортозависимости</w:t>
      </w:r>
      <w:proofErr w:type="spellEnd"/>
      <w:r w:rsidRPr="00BD4ACF">
        <w:rPr>
          <w:rFonts w:eastAsia="Times New Roman"/>
          <w:bCs/>
          <w:iCs/>
        </w:rPr>
        <w:t xml:space="preserve"> в которых </w:t>
      </w:r>
      <w:r w:rsidR="00B35E09" w:rsidRPr="00BD4ACF">
        <w:rPr>
          <w:rFonts w:eastAsia="Times New Roman"/>
          <w:bCs/>
          <w:iCs/>
        </w:rPr>
        <w:t>будет направлена деятельность инжинирингового центра</w:t>
      </w:r>
      <w:r w:rsidRPr="00BD4ACF">
        <w:rPr>
          <w:rFonts w:eastAsia="Times New Roman"/>
          <w:bCs/>
          <w:iCs/>
        </w:rPr>
        <w:t xml:space="preserve">, а также представить возможный перечень продуктов и технологий, разрабатываемых </w:t>
      </w:r>
      <w:r w:rsidR="00B35E09" w:rsidRPr="00BD4ACF">
        <w:rPr>
          <w:rFonts w:eastAsia="Times New Roman"/>
          <w:bCs/>
          <w:iCs/>
        </w:rPr>
        <w:t>инжи</w:t>
      </w:r>
      <w:r w:rsidR="0096548F" w:rsidRPr="00BD4ACF">
        <w:rPr>
          <w:rFonts w:eastAsia="Times New Roman"/>
          <w:bCs/>
          <w:iCs/>
        </w:rPr>
        <w:t>ни</w:t>
      </w:r>
      <w:r w:rsidR="00B35E09" w:rsidRPr="00BD4ACF">
        <w:rPr>
          <w:rFonts w:eastAsia="Times New Roman"/>
          <w:bCs/>
          <w:iCs/>
        </w:rPr>
        <w:t>ринговым центром</w:t>
      </w:r>
      <w:r w:rsidRPr="00BD4ACF">
        <w:rPr>
          <w:rFonts w:eastAsia="Times New Roman"/>
          <w:bCs/>
          <w:iCs/>
        </w:rPr>
        <w:t xml:space="preserve"> в данной сфере.</w:t>
      </w:r>
    </w:p>
    <w:p w:rsidR="00A612D4" w:rsidRPr="00BD4ACF" w:rsidRDefault="00A612D4" w:rsidP="00907B57">
      <w:pPr>
        <w:tabs>
          <w:tab w:val="left" w:pos="851"/>
          <w:tab w:val="left" w:pos="993"/>
        </w:tabs>
        <w:jc w:val="both"/>
        <w:rPr>
          <w:rFonts w:eastAsia="Times New Roman"/>
          <w:bCs/>
          <w:iCs/>
        </w:rPr>
      </w:pPr>
      <w:r>
        <w:rPr>
          <w:rFonts w:eastAsia="Times New Roman"/>
          <w:bCs/>
          <w:iCs/>
        </w:rPr>
        <w:t xml:space="preserve">Кроме того, в разделе необходимо привести </w:t>
      </w:r>
      <w:r w:rsidRPr="008C1205">
        <w:t xml:space="preserve">развернутое описание </w:t>
      </w:r>
      <w:r w:rsidRPr="00096BBB">
        <w:rPr>
          <w:rFonts w:eastAsia="Times New Roman"/>
          <w:lang w:eastAsia="ru-RU"/>
        </w:rPr>
        <w:t>дополнительных профессиональных программ</w:t>
      </w:r>
      <w:r>
        <w:rPr>
          <w:rFonts w:eastAsia="Times New Roman"/>
          <w:lang w:eastAsia="ru-RU"/>
        </w:rPr>
        <w:t xml:space="preserve"> по направлению деятельности инжинирингового центра, в том числе с </w:t>
      </w:r>
      <w:r w:rsidRPr="0005026D">
        <w:t>применением средств электронного обучения и дистанционных образовательных технологий</w:t>
      </w:r>
      <w:r>
        <w:t>, а также потенциальных заказчиков данных услуг.</w:t>
      </w:r>
    </w:p>
    <w:p w:rsidR="0030202A" w:rsidRPr="00BD4ACF" w:rsidRDefault="0030202A" w:rsidP="00907B57">
      <w:pPr>
        <w:tabs>
          <w:tab w:val="left" w:pos="851"/>
          <w:tab w:val="left" w:pos="993"/>
        </w:tabs>
        <w:jc w:val="both"/>
        <w:rPr>
          <w:rFonts w:eastAsia="Times New Roman"/>
          <w:bCs/>
          <w:iCs/>
        </w:rPr>
      </w:pPr>
      <w:r w:rsidRPr="00BD4ACF">
        <w:rPr>
          <w:rFonts w:eastAsia="Times New Roman"/>
          <w:bCs/>
          <w:iCs/>
        </w:rPr>
        <w:t>Также в данном разделе рекомендуется представить сведения о возможностях инжинирингового центра по реализации мероприятий национальных проектов и программ, разработанных во исполнение указа Президента Российской Федерации от 7 мая 2018 г. №204 «О национальных целях и стратегических задачах развития Российской Федерации на период до 2024 г.».</w:t>
      </w:r>
    </w:p>
    <w:p w:rsidR="00305781" w:rsidRPr="00BD4ACF" w:rsidRDefault="00305781" w:rsidP="0030202A">
      <w:pPr>
        <w:pStyle w:val="1"/>
        <w:numPr>
          <w:ilvl w:val="0"/>
          <w:numId w:val="12"/>
        </w:numPr>
        <w:spacing w:before="240"/>
        <w:ind w:hanging="77"/>
      </w:pPr>
      <w:r w:rsidRPr="00BD4ACF">
        <w:lastRenderedPageBreak/>
        <w:t>Анализ рынк</w:t>
      </w:r>
      <w:r w:rsidR="008A6043" w:rsidRPr="00BD4ACF">
        <w:t>ов</w:t>
      </w:r>
    </w:p>
    <w:p w:rsidR="00305781" w:rsidRPr="00BD4ACF" w:rsidRDefault="00305781" w:rsidP="001D2BE2">
      <w:pPr>
        <w:jc w:val="both"/>
      </w:pPr>
      <w:r w:rsidRPr="00BD4ACF">
        <w:t>В данном разделе необходимо дать описание рынк</w:t>
      </w:r>
      <w:r w:rsidR="008A6043" w:rsidRPr="00BD4ACF">
        <w:t>ов</w:t>
      </w:r>
      <w:r w:rsidRPr="00BD4ACF">
        <w:t xml:space="preserve"> сбыта, для котор</w:t>
      </w:r>
      <w:r w:rsidR="008A6043" w:rsidRPr="00BD4ACF">
        <w:t>ых</w:t>
      </w:r>
      <w:r w:rsidR="00CA58A3" w:rsidRPr="00BD4ACF">
        <w:t xml:space="preserve"> </w:t>
      </w:r>
      <w:r w:rsidR="00CE496B" w:rsidRPr="00BD4ACF">
        <w:t>предназначены</w:t>
      </w:r>
      <w:r w:rsidR="00CA58A3" w:rsidRPr="00BD4ACF">
        <w:t xml:space="preserve"> </w:t>
      </w:r>
      <w:r w:rsidR="00CE496B" w:rsidRPr="00BD4ACF">
        <w:t>работы</w:t>
      </w:r>
      <w:r w:rsidR="008740F5" w:rsidRPr="00BD4ACF">
        <w:t xml:space="preserve"> </w:t>
      </w:r>
      <w:r w:rsidR="00C31D63" w:rsidRPr="00BD4ACF">
        <w:t>(</w:t>
      </w:r>
      <w:r w:rsidRPr="00BD4ACF">
        <w:t>услуги</w:t>
      </w:r>
      <w:r w:rsidR="00C31D63" w:rsidRPr="00BD4ACF">
        <w:t>)</w:t>
      </w:r>
      <w:r w:rsidRPr="00BD4ACF">
        <w:t xml:space="preserve">, предусмотренные </w:t>
      </w:r>
      <w:r w:rsidR="00652F04" w:rsidRPr="00BD4ACF">
        <w:t>Программой</w:t>
      </w:r>
      <w:r w:rsidRPr="00BD4ACF">
        <w:t>, и</w:t>
      </w:r>
      <w:r w:rsidR="00CA58A3" w:rsidRPr="00BD4ACF">
        <w:t xml:space="preserve"> </w:t>
      </w:r>
      <w:r w:rsidRPr="00BD4ACF">
        <w:t xml:space="preserve">прогнозы </w:t>
      </w:r>
      <w:r w:rsidR="008A6043" w:rsidRPr="00BD4ACF">
        <w:t xml:space="preserve">их </w:t>
      </w:r>
      <w:r w:rsidRPr="00BD4ACF">
        <w:t xml:space="preserve">развития на </w:t>
      </w:r>
      <w:r w:rsidR="008A6043" w:rsidRPr="00BD4ACF">
        <w:t xml:space="preserve">срок реализации </w:t>
      </w:r>
      <w:r w:rsidR="0030202A" w:rsidRPr="00BD4ACF">
        <w:t>Программы</w:t>
      </w:r>
      <w:r w:rsidR="008A6043" w:rsidRPr="00BD4ACF">
        <w:t xml:space="preserve"> и последующие три года</w:t>
      </w:r>
      <w:r w:rsidRPr="00BD4ACF">
        <w:t>.</w:t>
      </w:r>
    </w:p>
    <w:p w:rsidR="00305781" w:rsidRPr="00BD4ACF" w:rsidRDefault="00305781" w:rsidP="001D2BE2">
      <w:pPr>
        <w:jc w:val="both"/>
      </w:pPr>
      <w:r w:rsidRPr="00BD4ACF">
        <w:t>В разделе долж</w:t>
      </w:r>
      <w:r w:rsidR="007971CC" w:rsidRPr="00BD4ACF">
        <w:t>ны</w:t>
      </w:r>
      <w:r w:rsidRPr="00BD4ACF">
        <w:t xml:space="preserve"> быть представлен</w:t>
      </w:r>
      <w:r w:rsidR="008A6043" w:rsidRPr="00BD4ACF">
        <w:t>ы результаты</w:t>
      </w:r>
      <w:r w:rsidRPr="00BD4ACF">
        <w:t xml:space="preserve"> </w:t>
      </w:r>
      <w:proofErr w:type="gramStart"/>
      <w:r w:rsidRPr="00BD4ACF">
        <w:t>анализ</w:t>
      </w:r>
      <w:r w:rsidR="007971CC" w:rsidRPr="00BD4ACF">
        <w:t>а</w:t>
      </w:r>
      <w:proofErr w:type="gramEnd"/>
      <w:r w:rsidRPr="00BD4ACF">
        <w:t xml:space="preserve"> текущего </w:t>
      </w:r>
      <w:r w:rsidR="008A6043" w:rsidRPr="00BD4ACF">
        <w:t>и оценки</w:t>
      </w:r>
      <w:r w:rsidR="00C31D63" w:rsidRPr="00BD4ACF">
        <w:t xml:space="preserve"> планируемого </w:t>
      </w:r>
      <w:r w:rsidRPr="00BD4ACF">
        <w:t>состояния рынк</w:t>
      </w:r>
      <w:r w:rsidR="008A6043" w:rsidRPr="00BD4ACF">
        <w:t>ов</w:t>
      </w:r>
      <w:r w:rsidRPr="00BD4ACF">
        <w:t>,</w:t>
      </w:r>
      <w:r w:rsidR="00CA58A3" w:rsidRPr="00BD4ACF">
        <w:t xml:space="preserve"> </w:t>
      </w:r>
      <w:r w:rsidRPr="00BD4ACF">
        <w:t>включая:</w:t>
      </w:r>
    </w:p>
    <w:p w:rsidR="00305781" w:rsidRPr="00BD4ACF" w:rsidRDefault="00305781" w:rsidP="00A153F3">
      <w:pPr>
        <w:pStyle w:val="a0"/>
        <w:numPr>
          <w:ilvl w:val="0"/>
          <w:numId w:val="38"/>
        </w:numPr>
        <w:ind w:left="0" w:firstLine="709"/>
        <w:jc w:val="both"/>
      </w:pPr>
      <w:r w:rsidRPr="00BD4ACF">
        <w:t>текущи</w:t>
      </w:r>
      <w:r w:rsidR="00363C39" w:rsidRPr="00BD4ACF">
        <w:t>е</w:t>
      </w:r>
      <w:r w:rsidRPr="00BD4ACF">
        <w:t xml:space="preserve"> и потенциальны</w:t>
      </w:r>
      <w:r w:rsidR="00363C39" w:rsidRPr="00BD4ACF">
        <w:t>е</w:t>
      </w:r>
      <w:r w:rsidRPr="00BD4ACF">
        <w:t xml:space="preserve"> объем</w:t>
      </w:r>
      <w:r w:rsidR="00363C39" w:rsidRPr="00BD4ACF">
        <w:t>ы</w:t>
      </w:r>
      <w:r w:rsidRPr="00BD4ACF">
        <w:t xml:space="preserve"> рынк</w:t>
      </w:r>
      <w:r w:rsidR="008A6043" w:rsidRPr="00BD4ACF">
        <w:t>ов</w:t>
      </w:r>
      <w:r w:rsidRPr="00BD4ACF">
        <w:t>;</w:t>
      </w:r>
    </w:p>
    <w:p w:rsidR="00305781" w:rsidRPr="00BD4ACF" w:rsidRDefault="00305781" w:rsidP="00A153F3">
      <w:pPr>
        <w:pStyle w:val="a0"/>
        <w:numPr>
          <w:ilvl w:val="0"/>
          <w:numId w:val="38"/>
        </w:numPr>
        <w:ind w:left="0" w:firstLine="709"/>
        <w:jc w:val="both"/>
      </w:pPr>
      <w:r w:rsidRPr="00BD4ACF">
        <w:t>степень насыщенности</w:t>
      </w:r>
      <w:r w:rsidR="00C31D63" w:rsidRPr="00BD4ACF">
        <w:t xml:space="preserve"> рынк</w:t>
      </w:r>
      <w:r w:rsidR="00363C39" w:rsidRPr="00BD4ACF">
        <w:t>ов</w:t>
      </w:r>
      <w:r w:rsidRPr="00BD4ACF">
        <w:t>;</w:t>
      </w:r>
    </w:p>
    <w:p w:rsidR="00305781" w:rsidRPr="00BD4ACF" w:rsidRDefault="00305781" w:rsidP="00A153F3">
      <w:pPr>
        <w:pStyle w:val="a0"/>
        <w:numPr>
          <w:ilvl w:val="0"/>
          <w:numId w:val="38"/>
        </w:numPr>
        <w:ind w:left="0" w:firstLine="709"/>
        <w:jc w:val="both"/>
      </w:pPr>
      <w:r w:rsidRPr="00BD4ACF">
        <w:t xml:space="preserve">динамику развития </w:t>
      </w:r>
      <w:r w:rsidR="00363C39" w:rsidRPr="00BD4ACF">
        <w:t xml:space="preserve">рынков, </w:t>
      </w:r>
      <w:r w:rsidRPr="00BD4ACF">
        <w:t xml:space="preserve">в том числе появление новых </w:t>
      </w:r>
      <w:r w:rsidR="00363C39" w:rsidRPr="00BD4ACF">
        <w:t>участников</w:t>
      </w:r>
      <w:r w:rsidRPr="00BD4ACF">
        <w:t>, динамику</w:t>
      </w:r>
      <w:r w:rsidR="00CA58A3" w:rsidRPr="00BD4ACF">
        <w:t xml:space="preserve"> </w:t>
      </w:r>
      <w:r w:rsidR="00C31D63" w:rsidRPr="00BD4ACF">
        <w:t>объем</w:t>
      </w:r>
      <w:r w:rsidR="00363C39" w:rsidRPr="00BD4ACF">
        <w:t>ов</w:t>
      </w:r>
      <w:r w:rsidR="00CA58A3" w:rsidRPr="00BD4ACF">
        <w:t xml:space="preserve"> </w:t>
      </w:r>
      <w:r w:rsidRPr="00BD4ACF">
        <w:t>продаж, ключевые изменения и тенденции;</w:t>
      </w:r>
    </w:p>
    <w:p w:rsidR="00305781" w:rsidRPr="00BD4ACF" w:rsidRDefault="00305781" w:rsidP="00A153F3">
      <w:pPr>
        <w:pStyle w:val="a0"/>
        <w:numPr>
          <w:ilvl w:val="0"/>
          <w:numId w:val="38"/>
        </w:numPr>
        <w:ind w:left="0" w:firstLine="709"/>
        <w:jc w:val="both"/>
      </w:pPr>
      <w:r w:rsidRPr="00BD4ACF">
        <w:t>описание структуры (основных сегментов) рынка;</w:t>
      </w:r>
    </w:p>
    <w:p w:rsidR="00305781" w:rsidRPr="00BD4ACF" w:rsidRDefault="00305781" w:rsidP="00A153F3">
      <w:pPr>
        <w:pStyle w:val="a0"/>
        <w:numPr>
          <w:ilvl w:val="0"/>
          <w:numId w:val="38"/>
        </w:numPr>
        <w:ind w:left="0" w:firstLine="709"/>
        <w:jc w:val="both"/>
      </w:pPr>
      <w:r w:rsidRPr="00BD4ACF">
        <w:t>показатели рыночной концентрации;</w:t>
      </w:r>
    </w:p>
    <w:p w:rsidR="00305781" w:rsidRPr="00BD4ACF" w:rsidRDefault="00C31D63" w:rsidP="00A153F3">
      <w:pPr>
        <w:pStyle w:val="a0"/>
        <w:numPr>
          <w:ilvl w:val="0"/>
          <w:numId w:val="38"/>
        </w:numPr>
        <w:ind w:left="0" w:firstLine="709"/>
        <w:jc w:val="both"/>
      </w:pPr>
      <w:r w:rsidRPr="00BD4ACF">
        <w:t xml:space="preserve">описание </w:t>
      </w:r>
      <w:r w:rsidR="00305781" w:rsidRPr="00BD4ACF">
        <w:t>основных конкурентов;</w:t>
      </w:r>
    </w:p>
    <w:p w:rsidR="00305781" w:rsidRPr="00BD4ACF" w:rsidRDefault="00305781" w:rsidP="00A153F3">
      <w:pPr>
        <w:pStyle w:val="a0"/>
        <w:numPr>
          <w:ilvl w:val="0"/>
          <w:numId w:val="38"/>
        </w:numPr>
        <w:ind w:left="0" w:firstLine="709"/>
        <w:jc w:val="both"/>
      </w:pPr>
      <w:r w:rsidRPr="00BD4ACF">
        <w:t>барьеры в</w:t>
      </w:r>
      <w:r w:rsidR="00363C39" w:rsidRPr="00BD4ACF">
        <w:t>ы</w:t>
      </w:r>
      <w:r w:rsidRPr="00BD4ACF">
        <w:t xml:space="preserve">хода </w:t>
      </w:r>
      <w:r w:rsidR="00363C39" w:rsidRPr="00BD4ACF">
        <w:t>на рынок</w:t>
      </w:r>
      <w:r w:rsidRPr="00BD4ACF">
        <w:t xml:space="preserve"> (включая законодательные ограничения,</w:t>
      </w:r>
      <w:r w:rsidR="00CA58A3" w:rsidRPr="00BD4ACF">
        <w:t xml:space="preserve"> </w:t>
      </w:r>
      <w:r w:rsidRPr="00BD4ACF">
        <w:t>ограничения доступа к ключевым ресурсам, ограничения по масштабу);</w:t>
      </w:r>
    </w:p>
    <w:p w:rsidR="00305781" w:rsidRPr="00BD4ACF" w:rsidRDefault="00305781" w:rsidP="00A153F3">
      <w:pPr>
        <w:pStyle w:val="a0"/>
        <w:numPr>
          <w:ilvl w:val="0"/>
          <w:numId w:val="38"/>
        </w:numPr>
        <w:ind w:left="0" w:firstLine="709"/>
        <w:jc w:val="both"/>
      </w:pPr>
      <w:r w:rsidRPr="00BD4ACF">
        <w:t>принципы ценообразования;</w:t>
      </w:r>
    </w:p>
    <w:p w:rsidR="003E0334" w:rsidRPr="00BD4ACF" w:rsidRDefault="00305781" w:rsidP="00A153F3">
      <w:pPr>
        <w:pStyle w:val="a0"/>
        <w:numPr>
          <w:ilvl w:val="0"/>
          <w:numId w:val="38"/>
        </w:numPr>
        <w:ind w:left="0" w:firstLine="709"/>
        <w:jc w:val="both"/>
      </w:pPr>
      <w:r w:rsidRPr="00BD4ACF">
        <w:t>иную существенную информацию.</w:t>
      </w:r>
    </w:p>
    <w:p w:rsidR="00305781" w:rsidRPr="00BD4ACF" w:rsidRDefault="00305781" w:rsidP="001D2BE2">
      <w:pPr>
        <w:jc w:val="both"/>
      </w:pPr>
      <w:r w:rsidRPr="00BD4ACF">
        <w:t>Для выделения рыночных сегментов рекомендуется использовать</w:t>
      </w:r>
      <w:r w:rsidR="00CA58A3" w:rsidRPr="00BD4ACF">
        <w:t xml:space="preserve"> </w:t>
      </w:r>
      <w:r w:rsidRPr="00BD4ACF">
        <w:t xml:space="preserve">географический, ценовой, отраслевой </w:t>
      </w:r>
      <w:r w:rsidR="007971CC" w:rsidRPr="00BD4ACF">
        <w:t>и</w:t>
      </w:r>
      <w:r w:rsidRPr="00BD4ACF">
        <w:t xml:space="preserve"> иные признаки,</w:t>
      </w:r>
      <w:r w:rsidR="008740F5" w:rsidRPr="00BD4ACF">
        <w:t xml:space="preserve"> </w:t>
      </w:r>
      <w:r w:rsidRPr="00BD4ACF">
        <w:t>которые позволяют четко выде</w:t>
      </w:r>
      <w:r w:rsidR="00653A16" w:rsidRPr="00BD4ACF">
        <w:t xml:space="preserve">лить целевую группу </w:t>
      </w:r>
      <w:r w:rsidR="007C6926" w:rsidRPr="00BD4ACF">
        <w:t>заказчиков (потребителей)</w:t>
      </w:r>
      <w:r w:rsidRPr="00BD4ACF">
        <w:t>.</w:t>
      </w:r>
    </w:p>
    <w:p w:rsidR="00305781" w:rsidRPr="00BD4ACF" w:rsidRDefault="00305781" w:rsidP="0030202A">
      <w:pPr>
        <w:jc w:val="both"/>
      </w:pPr>
      <w:r w:rsidRPr="00BD4ACF">
        <w:t>В данный ра</w:t>
      </w:r>
      <w:r w:rsidR="0030202A" w:rsidRPr="00BD4ACF">
        <w:t xml:space="preserve">здел также необходимо включить </w:t>
      </w:r>
      <w:r w:rsidRPr="00BD4ACF">
        <w:t>прогноз объема продаж или иного показателя спроса по рынку в целом и</w:t>
      </w:r>
      <w:r w:rsidR="008740F5" w:rsidRPr="00BD4ACF">
        <w:t xml:space="preserve"> </w:t>
      </w:r>
      <w:r w:rsidRPr="00BD4ACF">
        <w:t>по сегментам, в которых буд</w:t>
      </w:r>
      <w:r w:rsidR="007C6926" w:rsidRPr="00BD4ACF">
        <w:t>у</w:t>
      </w:r>
      <w:r w:rsidRPr="00BD4ACF">
        <w:t xml:space="preserve">т позиционироваться </w:t>
      </w:r>
      <w:r w:rsidR="00C31D63" w:rsidRPr="00BD4ACF">
        <w:t>работ</w:t>
      </w:r>
      <w:r w:rsidR="007C6926" w:rsidRPr="00BD4ACF">
        <w:t>ы</w:t>
      </w:r>
      <w:r w:rsidR="0030202A" w:rsidRPr="00BD4ACF">
        <w:t xml:space="preserve"> </w:t>
      </w:r>
      <w:r w:rsidRPr="00BD4ACF">
        <w:t>(услуги), предназначенные к реализац</w:t>
      </w:r>
      <w:r w:rsidR="00653A16" w:rsidRPr="00BD4ACF">
        <w:t xml:space="preserve">ии </w:t>
      </w:r>
      <w:r w:rsidR="0030202A" w:rsidRPr="00BD4ACF">
        <w:t xml:space="preserve">в рамках Программы </w:t>
      </w:r>
      <w:r w:rsidR="00653A16" w:rsidRPr="00BD4ACF">
        <w:t xml:space="preserve">(период прогноза </w:t>
      </w:r>
      <w:r w:rsidRPr="00BD4ACF">
        <w:t xml:space="preserve">должен составлять не менее </w:t>
      </w:r>
      <w:r w:rsidR="007C6926" w:rsidRPr="00BD4ACF">
        <w:t>восьми</w:t>
      </w:r>
      <w:r w:rsidRPr="00BD4ACF">
        <w:t xml:space="preserve"> лет);</w:t>
      </w:r>
    </w:p>
    <w:p w:rsidR="00305781" w:rsidRPr="00BD4ACF" w:rsidRDefault="00CD32D2" w:rsidP="001D2BE2">
      <w:pPr>
        <w:jc w:val="both"/>
      </w:pPr>
      <w:r w:rsidRPr="00BD4ACF">
        <w:t>Р</w:t>
      </w:r>
      <w:r w:rsidR="00305781" w:rsidRPr="00BD4ACF">
        <w:t>екомендуется привести данные:</w:t>
      </w:r>
    </w:p>
    <w:p w:rsidR="00305781" w:rsidRPr="00BD4ACF" w:rsidRDefault="00305781" w:rsidP="00A153F3">
      <w:pPr>
        <w:pStyle w:val="a0"/>
        <w:numPr>
          <w:ilvl w:val="0"/>
          <w:numId w:val="38"/>
        </w:numPr>
        <w:ind w:left="0" w:firstLine="709"/>
        <w:jc w:val="both"/>
      </w:pPr>
      <w:r w:rsidRPr="00BD4ACF">
        <w:t>по основным конкурентам: позиция на рынке (местоположение, доля</w:t>
      </w:r>
      <w:r w:rsidR="008740F5" w:rsidRPr="00BD4ACF">
        <w:t xml:space="preserve"> </w:t>
      </w:r>
      <w:r w:rsidRPr="00BD4ACF">
        <w:t>рынка), текущие и прогнозные мощности, основная</w:t>
      </w:r>
      <w:r w:rsidR="008740F5" w:rsidRPr="00BD4ACF">
        <w:t xml:space="preserve"> </w:t>
      </w:r>
      <w:r w:rsidRPr="00BD4ACF">
        <w:t>стратегия конкурентной борьбы, конкурентные преимущества и</w:t>
      </w:r>
      <w:r w:rsidR="008740F5" w:rsidRPr="00BD4ACF">
        <w:t xml:space="preserve"> </w:t>
      </w:r>
      <w:r w:rsidRPr="00BD4ACF">
        <w:t>недостатки;</w:t>
      </w:r>
    </w:p>
    <w:p w:rsidR="00305781" w:rsidRPr="00BD4ACF" w:rsidRDefault="00305781" w:rsidP="00A153F3">
      <w:pPr>
        <w:pStyle w:val="a0"/>
        <w:numPr>
          <w:ilvl w:val="0"/>
          <w:numId w:val="38"/>
        </w:numPr>
        <w:ind w:left="0" w:firstLine="709"/>
        <w:jc w:val="both"/>
      </w:pPr>
      <w:r w:rsidRPr="00BD4ACF">
        <w:t>об отрасли в целом (общая динамика отрасли; уровень</w:t>
      </w:r>
      <w:r w:rsidR="008740F5" w:rsidRPr="00BD4ACF">
        <w:t xml:space="preserve"> </w:t>
      </w:r>
      <w:r w:rsidRPr="00BD4ACF">
        <w:t>рентабельности, структура активов, оборачиваемость активов, типовая</w:t>
      </w:r>
      <w:r w:rsidR="008740F5" w:rsidRPr="00BD4ACF">
        <w:t xml:space="preserve"> </w:t>
      </w:r>
      <w:r w:rsidR="00653A16" w:rsidRPr="00BD4ACF">
        <w:t>структура затрат,</w:t>
      </w:r>
      <w:r w:rsidRPr="00BD4ACF">
        <w:t xml:space="preserve"> другие</w:t>
      </w:r>
      <w:r w:rsidR="008740F5" w:rsidRPr="00BD4ACF">
        <w:t xml:space="preserve"> </w:t>
      </w:r>
      <w:r w:rsidRPr="00BD4ACF">
        <w:t>важные факторы, характеризующие отрасль).</w:t>
      </w:r>
    </w:p>
    <w:p w:rsidR="006435F6" w:rsidRPr="00BD4ACF" w:rsidRDefault="006435F6" w:rsidP="0030202A">
      <w:pPr>
        <w:pStyle w:val="1"/>
        <w:numPr>
          <w:ilvl w:val="0"/>
          <w:numId w:val="12"/>
        </w:numPr>
        <w:spacing w:before="240"/>
        <w:ind w:hanging="77"/>
        <w:jc w:val="left"/>
      </w:pPr>
      <w:r w:rsidRPr="00BD4ACF">
        <w:t>План продаж и стратегия маркетинга</w:t>
      </w:r>
    </w:p>
    <w:p w:rsidR="006435F6" w:rsidRPr="00BD4ACF" w:rsidRDefault="006435F6" w:rsidP="006435F6">
      <w:pPr>
        <w:jc w:val="both"/>
      </w:pPr>
      <w:r w:rsidRPr="00BD4ACF">
        <w:t>В данном разделе должны быть отражены целевая динамика объема продаж и прогнозной доли рынка, а также стратегия по их достижению, в том числе, стратегия конкурентной борьбы.</w:t>
      </w:r>
    </w:p>
    <w:p w:rsidR="006435F6" w:rsidRPr="00BD4ACF" w:rsidRDefault="006435F6" w:rsidP="006435F6">
      <w:pPr>
        <w:jc w:val="both"/>
      </w:pPr>
      <w:r w:rsidRPr="00BD4ACF">
        <w:t>В разделе необходимо:</w:t>
      </w:r>
    </w:p>
    <w:p w:rsidR="006435F6" w:rsidRPr="00BD4ACF" w:rsidRDefault="006435F6" w:rsidP="00A153F3">
      <w:pPr>
        <w:pStyle w:val="a0"/>
        <w:numPr>
          <w:ilvl w:val="0"/>
          <w:numId w:val="38"/>
        </w:numPr>
        <w:ind w:left="0" w:firstLine="709"/>
        <w:jc w:val="both"/>
      </w:pPr>
      <w:r w:rsidRPr="00BD4ACF">
        <w:lastRenderedPageBreak/>
        <w:t>привести прогнозный объем про</w:t>
      </w:r>
      <w:r w:rsidR="0030202A" w:rsidRPr="00BD4ACF">
        <w:t xml:space="preserve">даж, прогнозные цены (тарифы) и (или) </w:t>
      </w:r>
      <w:r w:rsidRPr="00BD4ACF">
        <w:t xml:space="preserve">прогноз выручки от реализации в денежном выражении по </w:t>
      </w:r>
      <w:r w:rsidR="00652F04" w:rsidRPr="00BD4ACF">
        <w:t>Программе</w:t>
      </w:r>
      <w:r w:rsidRPr="00BD4ACF">
        <w:t xml:space="preserve"> – с учетом анализа, произведенного в разделе анализа рынк</w:t>
      </w:r>
      <w:r w:rsidR="007C6926" w:rsidRPr="00BD4ACF">
        <w:t>ов</w:t>
      </w:r>
      <w:r w:rsidRPr="00BD4ACF">
        <w:t>;</w:t>
      </w:r>
    </w:p>
    <w:p w:rsidR="006435F6" w:rsidRPr="00BD4ACF" w:rsidRDefault="006435F6" w:rsidP="00A153F3">
      <w:pPr>
        <w:pStyle w:val="a0"/>
        <w:numPr>
          <w:ilvl w:val="0"/>
          <w:numId w:val="38"/>
        </w:numPr>
        <w:ind w:left="0" w:firstLine="709"/>
        <w:jc w:val="both"/>
      </w:pPr>
      <w:r w:rsidRPr="00BD4ACF">
        <w:t xml:space="preserve">описать стратегию маркетинга по </w:t>
      </w:r>
      <w:r w:rsidR="00652F04" w:rsidRPr="00BD4ACF">
        <w:t>Программе</w:t>
      </w:r>
      <w:r w:rsidRPr="00BD4ACF">
        <w:t xml:space="preserve">, к примеру: </w:t>
      </w:r>
      <w:r w:rsidR="007C6926" w:rsidRPr="00BD4ACF">
        <w:t>расширение</w:t>
      </w:r>
      <w:r w:rsidRPr="00BD4ACF">
        <w:t xml:space="preserve"> дополнительных </w:t>
      </w:r>
      <w:r w:rsidR="007C6926" w:rsidRPr="00BD4ACF">
        <w:t>работ (</w:t>
      </w:r>
      <w:r w:rsidRPr="00BD4ACF">
        <w:t>услуг</w:t>
      </w:r>
      <w:r w:rsidR="004524AC" w:rsidRPr="00BD4ACF">
        <w:t>)</w:t>
      </w:r>
      <w:r w:rsidR="004524AC">
        <w:t>;</w:t>
      </w:r>
    </w:p>
    <w:p w:rsidR="006435F6" w:rsidRPr="00BD4ACF" w:rsidRDefault="006435F6" w:rsidP="00A153F3">
      <w:pPr>
        <w:pStyle w:val="a0"/>
        <w:numPr>
          <w:ilvl w:val="0"/>
          <w:numId w:val="38"/>
        </w:numPr>
        <w:ind w:left="0" w:firstLine="709"/>
        <w:jc w:val="both"/>
      </w:pPr>
      <w:r w:rsidRPr="00BD4ACF">
        <w:t xml:space="preserve">описать стратегию ценообразования и </w:t>
      </w:r>
      <w:r w:rsidR="007C6926" w:rsidRPr="00BD4ACF">
        <w:t xml:space="preserve">политику </w:t>
      </w:r>
      <w:r w:rsidRPr="00BD4ACF">
        <w:t>стимулирования продаж;</w:t>
      </w:r>
    </w:p>
    <w:p w:rsidR="00430C59" w:rsidRPr="00BD4ACF" w:rsidRDefault="006435F6" w:rsidP="00A153F3">
      <w:pPr>
        <w:pStyle w:val="a0"/>
        <w:numPr>
          <w:ilvl w:val="0"/>
          <w:numId w:val="38"/>
        </w:numPr>
        <w:ind w:left="0" w:firstLine="709"/>
        <w:jc w:val="both"/>
      </w:pPr>
      <w:r w:rsidRPr="00BD4ACF">
        <w:t>описать стратегию конкурентной борьбы.</w:t>
      </w:r>
    </w:p>
    <w:p w:rsidR="00D44859" w:rsidRPr="00BD4ACF" w:rsidRDefault="00F86004" w:rsidP="00F86004">
      <w:pPr>
        <w:tabs>
          <w:tab w:val="left" w:pos="851"/>
          <w:tab w:val="left" w:pos="993"/>
        </w:tabs>
        <w:ind w:firstLine="567"/>
        <w:jc w:val="both"/>
      </w:pPr>
      <w:r w:rsidRPr="00BD4ACF">
        <w:rPr>
          <w:rFonts w:eastAsia="Times New Roman"/>
          <w:bCs/>
          <w:iCs/>
        </w:rPr>
        <w:t xml:space="preserve">Необходимо представить сведения о </w:t>
      </w:r>
      <w:proofErr w:type="spellStart"/>
      <w:r w:rsidRPr="00BD4ACF">
        <w:t>выставочно</w:t>
      </w:r>
      <w:proofErr w:type="spellEnd"/>
      <w:r w:rsidRPr="00BD4ACF">
        <w:t xml:space="preserve">-ярмарочных мероприятиях (включая зарубежные), в которых планируется принять участие в период реализации </w:t>
      </w:r>
      <w:r w:rsidR="001D7A9A" w:rsidRPr="00BD4ACF">
        <w:t>Программы</w:t>
      </w:r>
      <w:r w:rsidRPr="00BD4ACF">
        <w:t xml:space="preserve"> (горизонт планирования – не менее </w:t>
      </w:r>
      <w:r w:rsidR="00A612D4">
        <w:t>трех</w:t>
      </w:r>
      <w:r w:rsidR="00A612D4" w:rsidRPr="00BD4ACF">
        <w:t xml:space="preserve"> </w:t>
      </w:r>
      <w:r w:rsidRPr="00BD4ACF">
        <w:t>лет).</w:t>
      </w:r>
    </w:p>
    <w:p w:rsidR="00305781" w:rsidRPr="00BD4ACF" w:rsidRDefault="00305781" w:rsidP="0030202A">
      <w:pPr>
        <w:pStyle w:val="1"/>
        <w:numPr>
          <w:ilvl w:val="0"/>
          <w:numId w:val="12"/>
        </w:numPr>
        <w:spacing w:before="240"/>
        <w:ind w:hanging="77"/>
      </w:pPr>
      <w:r w:rsidRPr="00BD4ACF">
        <w:t>Организационный план</w:t>
      </w:r>
    </w:p>
    <w:p w:rsidR="00305781" w:rsidRPr="00BD4ACF" w:rsidRDefault="00305781" w:rsidP="001D2BE2">
      <w:pPr>
        <w:jc w:val="both"/>
      </w:pPr>
      <w:r w:rsidRPr="00BD4ACF">
        <w:t>В данном разделе необходимо дать описание общей стратегии реализации</w:t>
      </w:r>
      <w:r w:rsidR="008740F5" w:rsidRPr="00BD4ACF">
        <w:t xml:space="preserve"> </w:t>
      </w:r>
      <w:r w:rsidR="00652F04" w:rsidRPr="00BD4ACF">
        <w:t>проекта по созданию и развитию инжинирингового центра</w:t>
      </w:r>
      <w:r w:rsidRPr="00BD4ACF">
        <w:t xml:space="preserve">, привести </w:t>
      </w:r>
      <w:r w:rsidR="00B85528" w:rsidRPr="00CA2E64">
        <w:t xml:space="preserve">план-график реализации программы развития, который должен содержать мероприятия для каждого финансового года с указанием по каждому мероприятию контрольных </w:t>
      </w:r>
      <w:r w:rsidR="00B85528" w:rsidRPr="00E43015">
        <w:t>точек</w:t>
      </w:r>
      <w:r w:rsidR="00B85528" w:rsidRPr="00E43015" w:rsidDel="00B85528">
        <w:t xml:space="preserve"> </w:t>
      </w:r>
      <w:r w:rsidR="00B85528" w:rsidRPr="00E43015">
        <w:t>(Форма С</w:t>
      </w:r>
      <w:r w:rsidR="00B85528" w:rsidRPr="00A153F3">
        <w:t>3</w:t>
      </w:r>
      <w:r w:rsidR="00B85528" w:rsidRPr="00E43015">
        <w:t>)</w:t>
      </w:r>
      <w:r w:rsidRPr="00E43015">
        <w:t>.</w:t>
      </w:r>
    </w:p>
    <w:p w:rsidR="00305781" w:rsidRPr="00BD4ACF" w:rsidRDefault="00305781" w:rsidP="001D2BE2">
      <w:pPr>
        <w:jc w:val="both"/>
      </w:pPr>
      <w:r w:rsidRPr="00BD4ACF">
        <w:t>В разделе должна содержаться информация о плане ввода</w:t>
      </w:r>
      <w:r w:rsidR="008740F5" w:rsidRPr="00BD4ACF">
        <w:t xml:space="preserve"> </w:t>
      </w:r>
      <w:r w:rsidR="007852D6" w:rsidRPr="00BD4ACF">
        <w:t>оборудования</w:t>
      </w:r>
      <w:r w:rsidRPr="00BD4ACF">
        <w:t xml:space="preserve"> или иных объектов инвестирования в</w:t>
      </w:r>
      <w:r w:rsidR="008740F5" w:rsidRPr="00BD4ACF">
        <w:t xml:space="preserve"> </w:t>
      </w:r>
      <w:r w:rsidRPr="00BD4ACF">
        <w:t>эксплуатацию (в виде графика или блок-схемы), если применимо, с</w:t>
      </w:r>
      <w:r w:rsidR="008740F5" w:rsidRPr="00BD4ACF">
        <w:t xml:space="preserve"> </w:t>
      </w:r>
      <w:r w:rsidRPr="00BD4ACF">
        <w:t xml:space="preserve">указанием </w:t>
      </w:r>
      <w:r w:rsidR="007B78B8" w:rsidRPr="00BD4ACF">
        <w:t>критических (контрольных) точек.</w:t>
      </w:r>
    </w:p>
    <w:p w:rsidR="00FB4823" w:rsidRPr="00BD4ACF" w:rsidRDefault="002651E4" w:rsidP="001D2BE2">
      <w:pPr>
        <w:jc w:val="both"/>
      </w:pPr>
      <w:r w:rsidRPr="00BD4ACF">
        <w:t>В разделе в обязательном порядке приводится информация о</w:t>
      </w:r>
      <w:r w:rsidR="00C82A42" w:rsidRPr="00BD4ACF">
        <w:t>б</w:t>
      </w:r>
      <w:r w:rsidRPr="00BD4ACF">
        <w:t xml:space="preserve"> </w:t>
      </w:r>
      <w:r w:rsidR="005F147E" w:rsidRPr="00BD4ACF">
        <w:t xml:space="preserve">объемах внебюджетного финансирования со стороны </w:t>
      </w:r>
      <w:r w:rsidR="00074D49" w:rsidRPr="00BD4ACF">
        <w:t xml:space="preserve">организации, </w:t>
      </w:r>
      <w:r w:rsidR="005F147E" w:rsidRPr="00BD4ACF">
        <w:t>индустриального партнера,</w:t>
      </w:r>
      <w:r w:rsidRPr="00BD4ACF">
        <w:t xml:space="preserve"> </w:t>
      </w:r>
      <w:r w:rsidR="004524AC">
        <w:t>а также сведения об ответственных за реализацию проекта менеджерах</w:t>
      </w:r>
      <w:r w:rsidRPr="00BD4ACF">
        <w:t>.</w:t>
      </w:r>
      <w:r w:rsidR="00BA7B76" w:rsidRPr="00BD4ACF">
        <w:t xml:space="preserve"> </w:t>
      </w:r>
    </w:p>
    <w:p w:rsidR="00707957" w:rsidRPr="00BD4ACF" w:rsidRDefault="00305781" w:rsidP="00707957">
      <w:pPr>
        <w:jc w:val="both"/>
      </w:pPr>
      <w:r w:rsidRPr="00BD4ACF">
        <w:t>Также в разделе может содержаться план пуско-наладочных и</w:t>
      </w:r>
      <w:r w:rsidR="008740F5" w:rsidRPr="00BD4ACF">
        <w:t xml:space="preserve"> </w:t>
      </w:r>
      <w:r w:rsidRPr="00BD4ACF">
        <w:t xml:space="preserve">иных работ по </w:t>
      </w:r>
      <w:r w:rsidR="00E777C0" w:rsidRPr="00BD4ACF">
        <w:t>Программе</w:t>
      </w:r>
      <w:r w:rsidRPr="00BD4ACF">
        <w:t xml:space="preserve"> с ук</w:t>
      </w:r>
      <w:r w:rsidR="00E777C0" w:rsidRPr="00BD4ACF">
        <w:t>азанием их продолжительности и (</w:t>
      </w:r>
      <w:r w:rsidRPr="00BD4ACF">
        <w:t>или</w:t>
      </w:r>
      <w:r w:rsidR="00E777C0" w:rsidRPr="00BD4ACF">
        <w:t>)</w:t>
      </w:r>
      <w:r w:rsidR="008740F5" w:rsidRPr="00BD4ACF">
        <w:t xml:space="preserve"> </w:t>
      </w:r>
      <w:r w:rsidRPr="00BD4ACF">
        <w:t>календарный план выполнения работ (в виде графика или</w:t>
      </w:r>
      <w:r w:rsidR="008740F5" w:rsidRPr="00BD4ACF">
        <w:t xml:space="preserve"> </w:t>
      </w:r>
      <w:r w:rsidRPr="00BD4ACF">
        <w:t>блок-схемы), иные организационные планы и схемы.</w:t>
      </w:r>
      <w:r w:rsidR="00707957" w:rsidRPr="00BD4ACF">
        <w:t xml:space="preserve"> </w:t>
      </w:r>
    </w:p>
    <w:p w:rsidR="00707957" w:rsidRPr="00BD4ACF" w:rsidRDefault="00707957" w:rsidP="00707957">
      <w:pPr>
        <w:jc w:val="both"/>
      </w:pPr>
      <w:r w:rsidRPr="00BD4ACF">
        <w:t xml:space="preserve">Развитие уже созданного инжинирингового центра не противоречит положениям настоящих Методических рекомендаций. </w:t>
      </w:r>
    </w:p>
    <w:p w:rsidR="00305781" w:rsidRPr="00BD4ACF" w:rsidRDefault="00305781" w:rsidP="0030202A">
      <w:pPr>
        <w:pStyle w:val="1"/>
        <w:numPr>
          <w:ilvl w:val="0"/>
          <w:numId w:val="12"/>
        </w:numPr>
        <w:spacing w:before="240"/>
        <w:ind w:hanging="77"/>
      </w:pPr>
      <w:r w:rsidRPr="00BD4ACF">
        <w:t>План</w:t>
      </w:r>
      <w:r w:rsidR="008740F5" w:rsidRPr="00BD4ACF">
        <w:t xml:space="preserve"> </w:t>
      </w:r>
      <w:r w:rsidR="00CF131B" w:rsidRPr="00BD4ACF">
        <w:t>операционной деятельности</w:t>
      </w:r>
    </w:p>
    <w:p w:rsidR="00305781" w:rsidRPr="00BD4ACF" w:rsidRDefault="00305781" w:rsidP="001D2BE2">
      <w:pPr>
        <w:jc w:val="both"/>
      </w:pPr>
      <w:r w:rsidRPr="00BD4ACF">
        <w:t xml:space="preserve">Необходимо привести в </w:t>
      </w:r>
      <w:r w:rsidR="002A65EF" w:rsidRPr="00BD4ACF">
        <w:t>разделе</w:t>
      </w:r>
      <w:r w:rsidR="00C63DFF" w:rsidRPr="00BD4ACF">
        <w:t>:</w:t>
      </w:r>
    </w:p>
    <w:p w:rsidR="00305781" w:rsidRPr="00BD4ACF" w:rsidRDefault="00305781" w:rsidP="00A153F3">
      <w:pPr>
        <w:pStyle w:val="a0"/>
        <w:numPr>
          <w:ilvl w:val="0"/>
          <w:numId w:val="38"/>
        </w:numPr>
        <w:ind w:left="0" w:firstLine="709"/>
        <w:jc w:val="both"/>
      </w:pPr>
      <w:r w:rsidRPr="00BD4ACF">
        <w:t xml:space="preserve">краткое описание </w:t>
      </w:r>
      <w:r w:rsidR="005113DC" w:rsidRPr="00BD4ACF">
        <w:t>бизнес-процессов</w:t>
      </w:r>
      <w:r w:rsidRPr="00BD4ACF">
        <w:t xml:space="preserve"> на</w:t>
      </w:r>
      <w:r w:rsidR="008740F5" w:rsidRPr="00BD4ACF">
        <w:t xml:space="preserve"> </w:t>
      </w:r>
      <w:r w:rsidRPr="00BD4ACF">
        <w:t>операционной стадии реализации проекта</w:t>
      </w:r>
      <w:r w:rsidR="00E777C0" w:rsidRPr="00BD4ACF">
        <w:t xml:space="preserve"> по созданию и развитию инжинирингового центра</w:t>
      </w:r>
      <w:r w:rsidRPr="00BD4ACF">
        <w:t>. Если</w:t>
      </w:r>
      <w:r w:rsidR="008740F5" w:rsidRPr="00BD4ACF">
        <w:t xml:space="preserve"> </w:t>
      </w:r>
      <w:r w:rsidRPr="00BD4ACF">
        <w:t>часть производственного процесса или отдельные бизнес-процессы</w:t>
      </w:r>
      <w:r w:rsidR="008740F5" w:rsidRPr="00BD4ACF">
        <w:t xml:space="preserve"> </w:t>
      </w:r>
      <w:r w:rsidRPr="00BD4ACF">
        <w:t xml:space="preserve">предполагается передать на аутсорсинг, необходимо указать </w:t>
      </w:r>
      <w:r w:rsidR="008901B8" w:rsidRPr="00BD4ACF">
        <w:t xml:space="preserve">предполагаемых </w:t>
      </w:r>
      <w:r w:rsidRPr="00BD4ACF">
        <w:t>основных</w:t>
      </w:r>
      <w:r w:rsidR="008740F5" w:rsidRPr="00BD4ACF">
        <w:t xml:space="preserve"> </w:t>
      </w:r>
      <w:r w:rsidRPr="00BD4ACF">
        <w:t>подрядчиков с обоснованием их выбора;</w:t>
      </w:r>
    </w:p>
    <w:p w:rsidR="005113DC" w:rsidRPr="00BD4ACF" w:rsidRDefault="00305781" w:rsidP="00A153F3">
      <w:pPr>
        <w:pStyle w:val="a0"/>
        <w:numPr>
          <w:ilvl w:val="0"/>
          <w:numId w:val="38"/>
        </w:numPr>
        <w:ind w:left="0" w:firstLine="709"/>
        <w:jc w:val="both"/>
      </w:pPr>
      <w:r w:rsidRPr="00BD4ACF">
        <w:lastRenderedPageBreak/>
        <w:t>краткое описание технологи</w:t>
      </w:r>
      <w:r w:rsidR="002050EE" w:rsidRPr="00BD4ACF">
        <w:t>й</w:t>
      </w:r>
      <w:r w:rsidRPr="00BD4ACF">
        <w:t xml:space="preserve"> и</w:t>
      </w:r>
      <w:r w:rsidR="008740F5" w:rsidRPr="00BD4ACF">
        <w:t xml:space="preserve"> </w:t>
      </w:r>
      <w:r w:rsidRPr="00BD4ACF">
        <w:t>оборудования, котор</w:t>
      </w:r>
      <w:r w:rsidR="002050EE" w:rsidRPr="00BD4ACF">
        <w:t>ые</w:t>
      </w:r>
      <w:r w:rsidRPr="00BD4ACF">
        <w:t xml:space="preserve"> буд</w:t>
      </w:r>
      <w:r w:rsidR="002050EE" w:rsidRPr="00BD4ACF">
        <w:t>у</w:t>
      </w:r>
      <w:r w:rsidRPr="00BD4ACF">
        <w:t>т использоваться, а также факторы, определившие их</w:t>
      </w:r>
      <w:r w:rsidR="008740F5" w:rsidRPr="00BD4ACF">
        <w:t xml:space="preserve"> </w:t>
      </w:r>
      <w:r w:rsidRPr="00BD4ACF">
        <w:t>выбор</w:t>
      </w:r>
      <w:r w:rsidR="002050EE" w:rsidRPr="00BD4ACF">
        <w:t xml:space="preserve">. При этом следует осветить вопросы новизны и конкурентоспособности технологий (оборудования) с точки зрения российских и международных стандартов, а также привести информацию об опыте участников </w:t>
      </w:r>
      <w:r w:rsidR="001D7A9A" w:rsidRPr="00BD4ACF">
        <w:t>процесса реализации Программы</w:t>
      </w:r>
      <w:r w:rsidR="002050EE" w:rsidRPr="00BD4ACF">
        <w:t xml:space="preserve"> в их использовании;</w:t>
      </w:r>
    </w:p>
    <w:p w:rsidR="00305781" w:rsidRPr="00BD4ACF" w:rsidRDefault="002050EE" w:rsidP="00A153F3">
      <w:pPr>
        <w:pStyle w:val="a0"/>
        <w:numPr>
          <w:ilvl w:val="0"/>
          <w:numId w:val="38"/>
        </w:numPr>
        <w:ind w:left="0" w:firstLine="709"/>
        <w:jc w:val="both"/>
      </w:pPr>
      <w:r w:rsidRPr="00BD4ACF">
        <w:t>структуру затрат при выполнении работ (оказании услуг), включая удельные затраты сырья и материалов, энергии, лицензионных отчислений в части программного обеспечения, времени работы оборудования и персонала для осуществления ключевых бизнес-процессов.</w:t>
      </w:r>
    </w:p>
    <w:p w:rsidR="00305781" w:rsidRPr="00BD4ACF" w:rsidRDefault="00305781" w:rsidP="00A153F3">
      <w:pPr>
        <w:pStyle w:val="1"/>
        <w:numPr>
          <w:ilvl w:val="0"/>
          <w:numId w:val="12"/>
        </w:numPr>
        <w:spacing w:before="240"/>
        <w:ind w:hanging="77"/>
      </w:pPr>
      <w:r w:rsidRPr="00BD4ACF">
        <w:t>Анализ ресурсов</w:t>
      </w:r>
    </w:p>
    <w:p w:rsidR="001D7A9A" w:rsidRPr="00BD4ACF" w:rsidRDefault="00305781" w:rsidP="001D7A9A">
      <w:pPr>
        <w:jc w:val="both"/>
      </w:pPr>
      <w:r w:rsidRPr="00BD4ACF">
        <w:t xml:space="preserve">В данном разделе необходимо провести анализ </w:t>
      </w:r>
      <w:r w:rsidR="00C31D63" w:rsidRPr="00BD4ACF">
        <w:t>материально-производственных</w:t>
      </w:r>
      <w:r w:rsidRPr="00BD4ACF">
        <w:t>,</w:t>
      </w:r>
      <w:r w:rsidR="008740F5" w:rsidRPr="00BD4ACF">
        <w:t xml:space="preserve"> </w:t>
      </w:r>
      <w:r w:rsidR="00C31D63" w:rsidRPr="00BD4ACF">
        <w:t>трудовых</w:t>
      </w:r>
      <w:r w:rsidRPr="00BD4ACF">
        <w:t xml:space="preserve"> и иных ресурсов, которые требуются для</w:t>
      </w:r>
      <w:r w:rsidR="008740F5" w:rsidRPr="00BD4ACF">
        <w:t xml:space="preserve"> </w:t>
      </w:r>
      <w:r w:rsidRPr="00BD4ACF">
        <w:t xml:space="preserve">реализации </w:t>
      </w:r>
      <w:r w:rsidR="004173C3" w:rsidRPr="00BD4ACF">
        <w:t>Программы</w:t>
      </w:r>
      <w:r w:rsidRPr="00BD4ACF">
        <w:t>.</w:t>
      </w:r>
      <w:r w:rsidR="001D7A9A" w:rsidRPr="00BD4ACF">
        <w:t xml:space="preserve"> </w:t>
      </w:r>
    </w:p>
    <w:p w:rsidR="00305781" w:rsidRPr="00BD4ACF" w:rsidRDefault="00305781" w:rsidP="001D7A9A">
      <w:pPr>
        <w:jc w:val="both"/>
      </w:pPr>
      <w:r w:rsidRPr="00BD4ACF">
        <w:t xml:space="preserve">Необходимо </w:t>
      </w:r>
      <w:r w:rsidR="00C31D63" w:rsidRPr="00BD4ACF">
        <w:t>указать</w:t>
      </w:r>
      <w:r w:rsidRPr="00BD4ACF">
        <w:t xml:space="preserve">, какие </w:t>
      </w:r>
      <w:r w:rsidR="00DF2917" w:rsidRPr="00BD4ACF">
        <w:t>ресурсы уже имеются у основных у</w:t>
      </w:r>
      <w:r w:rsidRPr="00BD4ACF">
        <w:t>частников</w:t>
      </w:r>
      <w:r w:rsidR="008740F5" w:rsidRPr="00BD4ACF">
        <w:t xml:space="preserve"> </w:t>
      </w:r>
      <w:r w:rsidR="001D7A9A" w:rsidRPr="00BD4ACF">
        <w:t>процесса реализации Программы</w:t>
      </w:r>
      <w:r w:rsidRPr="00BD4ACF">
        <w:t xml:space="preserve"> </w:t>
      </w:r>
      <w:r w:rsidR="002050EE" w:rsidRPr="00BD4ACF">
        <w:t xml:space="preserve">для его реализации </w:t>
      </w:r>
      <w:r w:rsidRPr="00BD4ACF">
        <w:t>и какие ресурсы необходимо привлечь дополнительно при</w:t>
      </w:r>
      <w:r w:rsidR="00E777C0" w:rsidRPr="00BD4ACF">
        <w:t xml:space="preserve"> ее</w:t>
      </w:r>
      <w:r w:rsidR="008740F5" w:rsidRPr="00BD4ACF">
        <w:t xml:space="preserve"> </w:t>
      </w:r>
      <w:r w:rsidR="00BF5048" w:rsidRPr="00BD4ACF">
        <w:t>выполнении</w:t>
      </w:r>
      <w:r w:rsidR="00430C59" w:rsidRPr="00BD4ACF">
        <w:t xml:space="preserve">, а также </w:t>
      </w:r>
      <w:r w:rsidR="00A776A2" w:rsidRPr="00BD4ACF">
        <w:t>привести следующую информацию</w:t>
      </w:r>
      <w:r w:rsidR="00C31D63" w:rsidRPr="00BD4ACF">
        <w:t>:</w:t>
      </w:r>
    </w:p>
    <w:p w:rsidR="00BF5048" w:rsidRPr="00BD4ACF" w:rsidRDefault="004524AC" w:rsidP="00A153F3">
      <w:pPr>
        <w:pStyle w:val="a0"/>
        <w:numPr>
          <w:ilvl w:val="0"/>
          <w:numId w:val="38"/>
        </w:numPr>
        <w:ind w:left="0" w:firstLine="709"/>
        <w:jc w:val="both"/>
      </w:pPr>
      <w:r>
        <w:t>А</w:t>
      </w:r>
      <w:r w:rsidR="001D7A9A" w:rsidRPr="00BD4ACF">
        <w:t xml:space="preserve">нализ </w:t>
      </w:r>
      <w:r w:rsidR="00BF5048" w:rsidRPr="00BD4ACF">
        <w:t>трудовых ресурсов приводится в отдельном</w:t>
      </w:r>
      <w:r w:rsidR="008740F5" w:rsidRPr="00BD4ACF">
        <w:t xml:space="preserve"> </w:t>
      </w:r>
      <w:r w:rsidR="00BF5048" w:rsidRPr="00BD4ACF">
        <w:t xml:space="preserve">подразделе или приложении, в котором следует указать: необходимый для реализации </w:t>
      </w:r>
      <w:r w:rsidR="00E777C0" w:rsidRPr="00BD4ACF">
        <w:t>Программы</w:t>
      </w:r>
      <w:r w:rsidR="00BF5048" w:rsidRPr="00BD4ACF">
        <w:t xml:space="preserve"> персонал, в том числе, количество персонала по категориям, необходимые навыки и квалификацию, предполагаемый уровень заработной платы; имеющийся персонал (в случае его наличия), в том числе, состав и квалификацию, потребность в обучении. Также в разделе приводится ключевая информация о потребностях в части персонала (Форма </w:t>
      </w:r>
      <w:r w:rsidR="00B85528" w:rsidRPr="00BD4ACF">
        <w:t>С</w:t>
      </w:r>
      <w:r w:rsidR="00B85528">
        <w:t>4</w:t>
      </w:r>
      <w:r w:rsidR="00BF5048" w:rsidRPr="00BD4ACF">
        <w:t>).</w:t>
      </w:r>
    </w:p>
    <w:p w:rsidR="009113CF" w:rsidRPr="00BD4ACF" w:rsidRDefault="004524AC" w:rsidP="00A153F3">
      <w:pPr>
        <w:pStyle w:val="a0"/>
        <w:numPr>
          <w:ilvl w:val="0"/>
          <w:numId w:val="38"/>
        </w:numPr>
        <w:ind w:left="0" w:firstLine="709"/>
        <w:jc w:val="both"/>
      </w:pPr>
      <w:r>
        <w:t>А</w:t>
      </w:r>
      <w:r w:rsidR="00305781" w:rsidRPr="00BD4ACF">
        <w:t>нализ управл</w:t>
      </w:r>
      <w:r w:rsidR="00E777C0" w:rsidRPr="00BD4ACF">
        <w:t>енческих ресурсов</w:t>
      </w:r>
      <w:r w:rsidR="00305781" w:rsidRPr="00BD4ACF">
        <w:t xml:space="preserve"> (резюме команды основных</w:t>
      </w:r>
      <w:r w:rsidR="008740F5" w:rsidRPr="00BD4ACF">
        <w:t xml:space="preserve"> </w:t>
      </w:r>
      <w:r w:rsidR="00305781" w:rsidRPr="00BD4ACF">
        <w:t>руководителей),</w:t>
      </w:r>
      <w:r w:rsidR="00B35E09" w:rsidRPr="00BD4ACF">
        <w:t xml:space="preserve"> </w:t>
      </w:r>
      <w:r w:rsidR="00305781" w:rsidRPr="00BD4ACF">
        <w:t xml:space="preserve">а также </w:t>
      </w:r>
      <w:r w:rsidR="00C31D63" w:rsidRPr="00BD4ACF">
        <w:t>систему мотивации</w:t>
      </w:r>
      <w:r w:rsidR="008740F5" w:rsidRPr="00BD4ACF">
        <w:t xml:space="preserve"> </w:t>
      </w:r>
      <w:r w:rsidR="00C31D63" w:rsidRPr="00BD4ACF">
        <w:t>менеджмента</w:t>
      </w:r>
      <w:r w:rsidR="00305781" w:rsidRPr="00BD4ACF">
        <w:t xml:space="preserve"> в успешной реализации </w:t>
      </w:r>
      <w:r w:rsidR="00E777C0" w:rsidRPr="00BD4ACF">
        <w:t>Программы</w:t>
      </w:r>
      <w:r w:rsidR="00305781" w:rsidRPr="00BD4ACF">
        <w:t>.</w:t>
      </w:r>
      <w:r w:rsidR="008740F5" w:rsidRPr="00BD4ACF">
        <w:t xml:space="preserve"> </w:t>
      </w:r>
      <w:r w:rsidR="00430C59" w:rsidRPr="00BD4ACF">
        <w:t>В</w:t>
      </w:r>
      <w:r w:rsidR="00B45F05" w:rsidRPr="00BD4ACF">
        <w:t xml:space="preserve"> разделе приводится информация об управленческом персонале (</w:t>
      </w:r>
      <w:r w:rsidR="003F6FF2" w:rsidRPr="00BD4ACF">
        <w:t>Форма</w:t>
      </w:r>
      <w:r w:rsidR="00741B8B" w:rsidRPr="00BD4ACF">
        <w:t> </w:t>
      </w:r>
      <w:r w:rsidR="00B85528" w:rsidRPr="00BD4ACF">
        <w:t>С</w:t>
      </w:r>
      <w:r w:rsidR="00B85528">
        <w:t>5</w:t>
      </w:r>
      <w:r w:rsidR="003F6FF2" w:rsidRPr="00BD4ACF">
        <w:t>).</w:t>
      </w:r>
      <w:r w:rsidR="00741B8B" w:rsidRPr="00BD4ACF">
        <w:t xml:space="preserve"> </w:t>
      </w:r>
      <w:r w:rsidR="009113CF" w:rsidRPr="00E0790F">
        <w:t xml:space="preserve">Отдельно </w:t>
      </w:r>
      <w:r w:rsidR="009113CF" w:rsidRPr="00A153F3">
        <w:t xml:space="preserve">приводятся сведения о руководителе </w:t>
      </w:r>
      <w:r w:rsidR="006435F6" w:rsidRPr="00A153F3">
        <w:t xml:space="preserve">инжинирингового </w:t>
      </w:r>
      <w:r w:rsidR="009113CF" w:rsidRPr="00A153F3">
        <w:t>центра</w:t>
      </w:r>
      <w:r w:rsidR="00F0535D" w:rsidRPr="00A153F3">
        <w:t xml:space="preserve"> (Форма </w:t>
      </w:r>
      <w:r w:rsidR="00B85528" w:rsidRPr="00A153F3">
        <w:t>С</w:t>
      </w:r>
      <w:r w:rsidR="00B85528">
        <w:t>5</w:t>
      </w:r>
      <w:r w:rsidR="00F0535D" w:rsidRPr="00E0790F">
        <w:t>.1). Руководитель</w:t>
      </w:r>
      <w:r w:rsidR="008740F5" w:rsidRPr="00A612D4">
        <w:t xml:space="preserve"> </w:t>
      </w:r>
      <w:r w:rsidR="00F0535D" w:rsidRPr="00A612D4">
        <w:t xml:space="preserve">инжинирингового центра не </w:t>
      </w:r>
      <w:r w:rsidR="00BF5048" w:rsidRPr="00BD4ACF">
        <w:t>должен</w:t>
      </w:r>
      <w:r w:rsidR="009113CF" w:rsidRPr="00A153F3">
        <w:t xml:space="preserve"> занимать или совмещать руковод</w:t>
      </w:r>
      <w:r w:rsidR="009113CF" w:rsidRPr="00BD4ACF">
        <w:t xml:space="preserve">ящие должности в </w:t>
      </w:r>
      <w:r w:rsidR="00C31D63" w:rsidRPr="00BD4ACF">
        <w:t xml:space="preserve">организации </w:t>
      </w:r>
      <w:r w:rsidR="009113CF" w:rsidRPr="00BD4ACF">
        <w:t>(ректор, проректор, директор института, начальник управления и т.д.)</w:t>
      </w:r>
      <w:r w:rsidR="009113CF" w:rsidRPr="00A153F3">
        <w:t>.</w:t>
      </w:r>
    </w:p>
    <w:p w:rsidR="004E5484" w:rsidRPr="00BD4ACF" w:rsidRDefault="004524AC" w:rsidP="00A153F3">
      <w:pPr>
        <w:pStyle w:val="a0"/>
        <w:numPr>
          <w:ilvl w:val="0"/>
          <w:numId w:val="38"/>
        </w:numPr>
        <w:ind w:left="0" w:firstLine="709"/>
        <w:jc w:val="both"/>
      </w:pPr>
      <w:r>
        <w:t>А</w:t>
      </w:r>
      <w:r w:rsidR="004E5484" w:rsidRPr="00BD4ACF">
        <w:t xml:space="preserve">нализ потребности в </w:t>
      </w:r>
      <w:r w:rsidR="00BF5048" w:rsidRPr="00BD4ACF">
        <w:t xml:space="preserve">технологиях, </w:t>
      </w:r>
      <w:r w:rsidR="004E5484" w:rsidRPr="00BD4ACF">
        <w:t>оборудовании, программном обеспечении, специальной оснастке</w:t>
      </w:r>
      <w:r w:rsidR="00BF5048" w:rsidRPr="00BD4ACF">
        <w:t>, специальном инструменте</w:t>
      </w:r>
      <w:r w:rsidR="004E5484" w:rsidRPr="00BD4ACF">
        <w:t xml:space="preserve"> (если применимо), с указанием причин выбора конкретной модели/производителя. Также в разделе приводится </w:t>
      </w:r>
      <w:r w:rsidR="007059E1" w:rsidRPr="00BD4ACF">
        <w:t xml:space="preserve">ключевая </w:t>
      </w:r>
      <w:r w:rsidR="004E5484" w:rsidRPr="00BD4ACF">
        <w:t>информация о потребностях в оборудовании и программном обеспечении (</w:t>
      </w:r>
      <w:r w:rsidR="00087140" w:rsidRPr="00BD4ACF">
        <w:t xml:space="preserve">Форма </w:t>
      </w:r>
      <w:r w:rsidR="00B85528" w:rsidRPr="00BD4ACF">
        <w:t>С</w:t>
      </w:r>
      <w:r w:rsidR="00B85528">
        <w:t>6</w:t>
      </w:r>
      <w:r w:rsidR="004E5484" w:rsidRPr="00BD4ACF">
        <w:t>).</w:t>
      </w:r>
    </w:p>
    <w:p w:rsidR="00832500" w:rsidRPr="00BD4ACF" w:rsidRDefault="00430C59" w:rsidP="004173C3">
      <w:pPr>
        <w:pStyle w:val="1"/>
        <w:numPr>
          <w:ilvl w:val="0"/>
          <w:numId w:val="0"/>
        </w:numPr>
        <w:spacing w:before="240"/>
        <w:ind w:firstLine="709"/>
      </w:pPr>
      <w:r w:rsidRPr="00BD4ACF">
        <w:lastRenderedPageBreak/>
        <w:t>10. </w:t>
      </w:r>
      <w:r w:rsidR="0066192D" w:rsidRPr="00BD4ACF">
        <w:t>Финансово-экономические показатели</w:t>
      </w:r>
      <w:r w:rsidR="004524AC">
        <w:t>.</w:t>
      </w:r>
    </w:p>
    <w:p w:rsidR="00305781" w:rsidRPr="00BD4ACF" w:rsidRDefault="00305781" w:rsidP="001D2BE2">
      <w:pPr>
        <w:jc w:val="both"/>
      </w:pPr>
      <w:r w:rsidRPr="00BD4ACF">
        <w:t>В разделе должна быть представлена следующая информация:</w:t>
      </w:r>
    </w:p>
    <w:p w:rsidR="00305781" w:rsidRPr="00BD4ACF" w:rsidRDefault="00305781" w:rsidP="00A153F3">
      <w:pPr>
        <w:pStyle w:val="a0"/>
        <w:numPr>
          <w:ilvl w:val="0"/>
          <w:numId w:val="38"/>
        </w:numPr>
        <w:ind w:left="0" w:firstLine="709"/>
        <w:jc w:val="both"/>
      </w:pPr>
      <w:r w:rsidRPr="00BD4ACF">
        <w:t xml:space="preserve">ключевые финансовые показатели по </w:t>
      </w:r>
      <w:r w:rsidR="005304E7" w:rsidRPr="00BD4ACF">
        <w:t xml:space="preserve">этапам и календарным </w:t>
      </w:r>
      <w:r w:rsidRPr="00BD4ACF">
        <w:t>годам реализации</w:t>
      </w:r>
      <w:r w:rsidR="008740F5" w:rsidRPr="00BD4ACF">
        <w:t xml:space="preserve"> </w:t>
      </w:r>
      <w:r w:rsidR="004173C3" w:rsidRPr="00BD4ACF">
        <w:t>Программы</w:t>
      </w:r>
      <w:r w:rsidRPr="00BD4ACF">
        <w:t>;</w:t>
      </w:r>
    </w:p>
    <w:p w:rsidR="00305781" w:rsidRPr="00BD4ACF" w:rsidRDefault="00305781" w:rsidP="00A153F3">
      <w:pPr>
        <w:pStyle w:val="a0"/>
        <w:numPr>
          <w:ilvl w:val="0"/>
          <w:numId w:val="38"/>
        </w:numPr>
        <w:ind w:left="0" w:firstLine="709"/>
        <w:jc w:val="both"/>
      </w:pPr>
      <w:r w:rsidRPr="00BD4ACF">
        <w:t>результаты оценки воздействия изменений ключевых факторов риск</w:t>
      </w:r>
      <w:r w:rsidR="005304E7" w:rsidRPr="00BD4ACF">
        <w:t>ов</w:t>
      </w:r>
      <w:r w:rsidRPr="00BD4ACF">
        <w:t xml:space="preserve"> на</w:t>
      </w:r>
      <w:r w:rsidR="008740F5" w:rsidRPr="00BD4ACF">
        <w:t xml:space="preserve"> </w:t>
      </w:r>
      <w:r w:rsidRPr="00BD4ACF">
        <w:t xml:space="preserve">финансовые </w:t>
      </w:r>
      <w:r w:rsidR="00C15D24" w:rsidRPr="00BD4ACF">
        <w:t>результаты</w:t>
      </w:r>
      <w:r w:rsidRPr="00BD4ACF">
        <w:t>;</w:t>
      </w:r>
    </w:p>
    <w:p w:rsidR="00305781" w:rsidRPr="00BD4ACF" w:rsidRDefault="00305781" w:rsidP="00A153F3">
      <w:pPr>
        <w:pStyle w:val="a0"/>
        <w:numPr>
          <w:ilvl w:val="0"/>
          <w:numId w:val="38"/>
        </w:numPr>
        <w:ind w:left="0" w:firstLine="709"/>
        <w:jc w:val="both"/>
      </w:pPr>
      <w:r w:rsidRPr="00BD4ACF">
        <w:t>иная информация, в том числе графический материал, иллюстрирующий</w:t>
      </w:r>
      <w:r w:rsidR="008740F5" w:rsidRPr="00BD4ACF">
        <w:t xml:space="preserve"> </w:t>
      </w:r>
      <w:r w:rsidRPr="00BD4ACF">
        <w:t xml:space="preserve">и детализирующий результаты </w:t>
      </w:r>
      <w:r w:rsidR="005304E7" w:rsidRPr="00BD4ACF">
        <w:t>расчетов</w:t>
      </w:r>
      <w:r w:rsidRPr="00BD4ACF">
        <w:t>.</w:t>
      </w:r>
    </w:p>
    <w:p w:rsidR="00832500" w:rsidRPr="00BD4ACF" w:rsidRDefault="00305781">
      <w:pPr>
        <w:pStyle w:val="1"/>
        <w:numPr>
          <w:ilvl w:val="0"/>
          <w:numId w:val="0"/>
        </w:numPr>
        <w:ind w:firstLine="709"/>
        <w:rPr>
          <w:b w:val="0"/>
        </w:rPr>
      </w:pPr>
      <w:r w:rsidRPr="00BD4ACF">
        <w:rPr>
          <w:b w:val="0"/>
        </w:rPr>
        <w:t xml:space="preserve">Раздел </w:t>
      </w:r>
      <w:r w:rsidR="003676DB" w:rsidRPr="00BD4ACF">
        <w:rPr>
          <w:b w:val="0"/>
        </w:rPr>
        <w:t xml:space="preserve">в обязательном порядке </w:t>
      </w:r>
      <w:r w:rsidRPr="00BD4ACF">
        <w:rPr>
          <w:b w:val="0"/>
        </w:rPr>
        <w:t xml:space="preserve">должен </w:t>
      </w:r>
      <w:r w:rsidR="006435F6" w:rsidRPr="00BD4ACF">
        <w:rPr>
          <w:b w:val="0"/>
        </w:rPr>
        <w:t xml:space="preserve">включать план финансирования, содержащий </w:t>
      </w:r>
      <w:r w:rsidRPr="00BD4ACF">
        <w:rPr>
          <w:b w:val="0"/>
        </w:rPr>
        <w:t>следующую информацию:</w:t>
      </w:r>
    </w:p>
    <w:p w:rsidR="00305781" w:rsidRPr="00BD4ACF" w:rsidRDefault="00305781" w:rsidP="00A153F3">
      <w:pPr>
        <w:pStyle w:val="a0"/>
        <w:numPr>
          <w:ilvl w:val="0"/>
          <w:numId w:val="38"/>
        </w:numPr>
        <w:ind w:left="0" w:firstLine="709"/>
        <w:jc w:val="both"/>
      </w:pPr>
      <w:r w:rsidRPr="00BD4ACF">
        <w:t>обща</w:t>
      </w:r>
      <w:r w:rsidR="00014646" w:rsidRPr="00BD4ACF">
        <w:t xml:space="preserve">я потребность в финансировании </w:t>
      </w:r>
      <w:r w:rsidRPr="00BD4ACF">
        <w:t>в разбивке по основным</w:t>
      </w:r>
      <w:r w:rsidR="008740F5" w:rsidRPr="00BD4ACF">
        <w:t xml:space="preserve"> </w:t>
      </w:r>
      <w:r w:rsidRPr="00BD4ACF">
        <w:t>к</w:t>
      </w:r>
      <w:r w:rsidR="00014646" w:rsidRPr="00BD4ACF">
        <w:t xml:space="preserve">атегориям затрат (Форма </w:t>
      </w:r>
      <w:r w:rsidR="00B85528" w:rsidRPr="00BD4ACF">
        <w:t>С</w:t>
      </w:r>
      <w:r w:rsidR="00B85528">
        <w:t>7</w:t>
      </w:r>
      <w:r w:rsidR="00014646" w:rsidRPr="00BD4ACF">
        <w:t>)</w:t>
      </w:r>
      <w:r w:rsidR="000C505D" w:rsidRPr="00BD4ACF">
        <w:t xml:space="preserve">, предоставляется отдельно за каждый год реализации </w:t>
      </w:r>
      <w:r w:rsidR="004173C3" w:rsidRPr="00BD4ACF">
        <w:t>Программы</w:t>
      </w:r>
      <w:r w:rsidR="000C505D" w:rsidRPr="00BD4ACF">
        <w:t xml:space="preserve"> и в целом за весь период</w:t>
      </w:r>
      <w:r w:rsidRPr="00BD4ACF">
        <w:t>;</w:t>
      </w:r>
    </w:p>
    <w:p w:rsidR="00305781" w:rsidRPr="00BD4ACF" w:rsidRDefault="00305781" w:rsidP="00A153F3">
      <w:pPr>
        <w:pStyle w:val="a0"/>
        <w:numPr>
          <w:ilvl w:val="0"/>
          <w:numId w:val="38"/>
        </w:numPr>
        <w:ind w:left="0" w:firstLine="709"/>
        <w:jc w:val="both"/>
      </w:pPr>
      <w:r w:rsidRPr="00BD4ACF">
        <w:t>предполагаемая структура источников финансирования;</w:t>
      </w:r>
    </w:p>
    <w:p w:rsidR="005304E7" w:rsidRPr="00BD4ACF" w:rsidRDefault="005304E7" w:rsidP="00A153F3">
      <w:pPr>
        <w:pStyle w:val="a0"/>
        <w:numPr>
          <w:ilvl w:val="0"/>
          <w:numId w:val="38"/>
        </w:numPr>
        <w:ind w:left="0" w:firstLine="709"/>
        <w:jc w:val="both"/>
      </w:pPr>
      <w:r w:rsidRPr="00BD4ACF">
        <w:t xml:space="preserve">размер </w:t>
      </w:r>
      <w:r w:rsidR="001925DB">
        <w:t>внебюджетных</w:t>
      </w:r>
      <w:r w:rsidR="001925DB" w:rsidRPr="00BD4ACF">
        <w:t xml:space="preserve"> </w:t>
      </w:r>
      <w:r w:rsidRPr="00BD4ACF">
        <w:t xml:space="preserve">средств, </w:t>
      </w:r>
      <w:r w:rsidR="00305781" w:rsidRPr="00BD4ACF">
        <w:t xml:space="preserve">которые будут </w:t>
      </w:r>
      <w:r w:rsidRPr="00BD4ACF">
        <w:t>направлены участниками</w:t>
      </w:r>
      <w:r w:rsidR="00E777C0" w:rsidRPr="00BD4ACF">
        <w:t xml:space="preserve"> в интересах реализации Программы</w:t>
      </w:r>
      <w:r w:rsidRPr="00BD4ACF">
        <w:t>;</w:t>
      </w:r>
    </w:p>
    <w:p w:rsidR="00305781" w:rsidRPr="00BD4ACF" w:rsidRDefault="00305781" w:rsidP="00A153F3">
      <w:pPr>
        <w:pStyle w:val="a0"/>
        <w:numPr>
          <w:ilvl w:val="0"/>
          <w:numId w:val="38"/>
        </w:numPr>
        <w:ind w:left="0" w:firstLine="709"/>
        <w:jc w:val="both"/>
      </w:pPr>
      <w:r w:rsidRPr="00BD4ACF">
        <w:t xml:space="preserve">предполагаемый размер </w:t>
      </w:r>
      <w:r w:rsidR="00C15D24" w:rsidRPr="00BD4ACF">
        <w:t xml:space="preserve">государственной поддержки, включая </w:t>
      </w:r>
      <w:r w:rsidR="00DC0CAA" w:rsidRPr="00BD4ACF">
        <w:t>субсиди</w:t>
      </w:r>
      <w:r w:rsidR="00C15D24" w:rsidRPr="00BD4ACF">
        <w:t>ю</w:t>
      </w:r>
      <w:r w:rsidR="00DC0CAA" w:rsidRPr="00BD4ACF">
        <w:t>.</w:t>
      </w:r>
    </w:p>
    <w:p w:rsidR="00305781" w:rsidRPr="00BD4ACF" w:rsidRDefault="00305781" w:rsidP="004173C3">
      <w:pPr>
        <w:pStyle w:val="1"/>
        <w:numPr>
          <w:ilvl w:val="0"/>
          <w:numId w:val="13"/>
        </w:numPr>
        <w:spacing w:before="240"/>
        <w:ind w:hanging="77"/>
      </w:pPr>
      <w:r w:rsidRPr="00BD4ACF">
        <w:t>Анализ рисков</w:t>
      </w:r>
      <w:r w:rsidR="00D706B3" w:rsidRPr="00BD4ACF">
        <w:t xml:space="preserve"> реализации Программы</w:t>
      </w:r>
    </w:p>
    <w:p w:rsidR="00305781" w:rsidRPr="00BD4ACF" w:rsidRDefault="00305781" w:rsidP="001D2BE2">
      <w:pPr>
        <w:jc w:val="both"/>
      </w:pPr>
      <w:r w:rsidRPr="00BD4ACF">
        <w:t>Раздел должен содержать ти</w:t>
      </w:r>
      <w:r w:rsidR="004173C3" w:rsidRPr="00BD4ACF">
        <w:t>пы и описание основных рисков реализации Программы</w:t>
      </w:r>
      <w:r w:rsidRPr="00BD4ACF">
        <w:t>, их</w:t>
      </w:r>
      <w:r w:rsidR="008740F5" w:rsidRPr="00BD4ACF">
        <w:t xml:space="preserve"> </w:t>
      </w:r>
      <w:r w:rsidRPr="00BD4ACF">
        <w:t>оценку (качественную оценку величины риска и/или количественную оценку</w:t>
      </w:r>
      <w:r w:rsidR="008740F5" w:rsidRPr="00BD4ACF">
        <w:t xml:space="preserve"> </w:t>
      </w:r>
      <w:r w:rsidRPr="00BD4ACF">
        <w:t>вероятности реализации риска и степени потенциального ущерба), способы</w:t>
      </w:r>
      <w:r w:rsidR="008740F5" w:rsidRPr="00BD4ACF">
        <w:t xml:space="preserve"> </w:t>
      </w:r>
      <w:r w:rsidRPr="00BD4ACF">
        <w:t>управления рисками (их</w:t>
      </w:r>
      <w:r w:rsidR="00877DAA" w:rsidRPr="00BD4ACF">
        <w:t xml:space="preserve"> снижения, распределения между у</w:t>
      </w:r>
      <w:r w:rsidRPr="00BD4ACF">
        <w:t>частниками).</w:t>
      </w:r>
    </w:p>
    <w:p w:rsidR="00305781" w:rsidRPr="00BD4ACF" w:rsidRDefault="00305781" w:rsidP="001D2BE2">
      <w:pPr>
        <w:jc w:val="both"/>
      </w:pPr>
      <w:r w:rsidRPr="00BD4ACF">
        <w:t xml:space="preserve">Для </w:t>
      </w:r>
      <w:r w:rsidR="008A6809" w:rsidRPr="00BD4ACF">
        <w:t>Программ</w:t>
      </w:r>
      <w:r w:rsidRPr="00BD4ACF">
        <w:t>, реализуемых на принципах государственно-частного</w:t>
      </w:r>
      <w:r w:rsidR="008740F5" w:rsidRPr="00BD4ACF">
        <w:t xml:space="preserve"> </w:t>
      </w:r>
      <w:r w:rsidRPr="00BD4ACF">
        <w:t>партнерства, необходимо привести матрицу рисков и предложения по</w:t>
      </w:r>
      <w:r w:rsidR="008740F5" w:rsidRPr="00BD4ACF">
        <w:t xml:space="preserve"> </w:t>
      </w:r>
      <w:r w:rsidRPr="00BD4ACF">
        <w:t>распределению рисков между частным и государственным сектором с целью</w:t>
      </w:r>
      <w:r w:rsidR="008740F5" w:rsidRPr="00BD4ACF">
        <w:t xml:space="preserve"> </w:t>
      </w:r>
      <w:r w:rsidRPr="00BD4ACF">
        <w:t>их минимизации.</w:t>
      </w:r>
    </w:p>
    <w:p w:rsidR="00305781" w:rsidRPr="00BD4ACF" w:rsidRDefault="00305781" w:rsidP="00C65BB3">
      <w:pPr>
        <w:pStyle w:val="1"/>
        <w:numPr>
          <w:ilvl w:val="0"/>
          <w:numId w:val="13"/>
        </w:numPr>
        <w:spacing w:before="240"/>
        <w:ind w:hanging="77"/>
      </w:pPr>
      <w:r w:rsidRPr="00BD4ACF">
        <w:t>Приложения</w:t>
      </w:r>
    </w:p>
    <w:p w:rsidR="006A19B0" w:rsidRPr="00BD4ACF" w:rsidRDefault="006A19B0" w:rsidP="006A19B0">
      <w:pPr>
        <w:jc w:val="both"/>
      </w:pPr>
      <w:r w:rsidRPr="00BD4ACF">
        <w:t>Рекомендуется включить в приложения справочный материал, в том числе:</w:t>
      </w:r>
    </w:p>
    <w:p w:rsidR="006A19B0" w:rsidRPr="00BD4ACF" w:rsidRDefault="006A19B0" w:rsidP="00A153F3">
      <w:pPr>
        <w:pStyle w:val="a0"/>
        <w:numPr>
          <w:ilvl w:val="0"/>
          <w:numId w:val="38"/>
        </w:numPr>
        <w:ind w:left="0" w:firstLine="709"/>
        <w:jc w:val="both"/>
      </w:pPr>
      <w:r w:rsidRPr="00BD4ACF">
        <w:t>список определений и расчетных формул</w:t>
      </w:r>
      <w:r w:rsidR="00C216B1" w:rsidRPr="00BD4ACF">
        <w:t>, методики расчета</w:t>
      </w:r>
      <w:r w:rsidRPr="00BD4ACF">
        <w:t xml:space="preserve"> финансовых показателей (коэффициентов);</w:t>
      </w:r>
    </w:p>
    <w:p w:rsidR="006A19B0" w:rsidRPr="00BD4ACF" w:rsidRDefault="006A19B0" w:rsidP="00A153F3">
      <w:pPr>
        <w:pStyle w:val="a0"/>
        <w:numPr>
          <w:ilvl w:val="0"/>
          <w:numId w:val="38"/>
        </w:numPr>
        <w:ind w:left="0" w:firstLine="709"/>
        <w:jc w:val="both"/>
      </w:pPr>
      <w:r w:rsidRPr="00BD4ACF">
        <w:t xml:space="preserve">резюме руководителей, которые будут участвовать в реализации </w:t>
      </w:r>
      <w:r w:rsidR="006559B1" w:rsidRPr="00BD4ACF">
        <w:t>Программы</w:t>
      </w:r>
      <w:r w:rsidRPr="00BD4ACF">
        <w:t xml:space="preserve"> (информация об их квалификации, опыте, успешно реализованных проектах и полученных наградах и т.п.)</w:t>
      </w:r>
      <w:r w:rsidR="00F61B1E" w:rsidRPr="00BD4ACF">
        <w:t>;</w:t>
      </w:r>
    </w:p>
    <w:p w:rsidR="008F2638" w:rsidRPr="00BD4ACF" w:rsidRDefault="00F61B1E" w:rsidP="00A153F3">
      <w:pPr>
        <w:pStyle w:val="a0"/>
        <w:numPr>
          <w:ilvl w:val="0"/>
          <w:numId w:val="38"/>
        </w:numPr>
        <w:ind w:left="0" w:firstLine="709"/>
        <w:jc w:val="both"/>
      </w:pPr>
      <w:r w:rsidRPr="00BD4ACF">
        <w:t>с</w:t>
      </w:r>
      <w:r w:rsidR="006A19B0" w:rsidRPr="00BD4ACF">
        <w:t>писок предполагаемых заказчиков</w:t>
      </w:r>
      <w:r w:rsidR="00C216B1" w:rsidRPr="00BD4ACF">
        <w:t xml:space="preserve"> и потребителей</w:t>
      </w:r>
      <w:r w:rsidR="008F2638" w:rsidRPr="00BD4ACF">
        <w:t>;</w:t>
      </w:r>
    </w:p>
    <w:p w:rsidR="006A19B0" w:rsidRPr="00BD4ACF" w:rsidRDefault="005F147E" w:rsidP="00A153F3">
      <w:pPr>
        <w:pStyle w:val="a0"/>
        <w:numPr>
          <w:ilvl w:val="0"/>
          <w:numId w:val="38"/>
        </w:numPr>
        <w:ind w:left="0" w:firstLine="709"/>
        <w:jc w:val="both"/>
      </w:pPr>
      <w:r w:rsidRPr="00BD4ACF">
        <w:lastRenderedPageBreak/>
        <w:t xml:space="preserve">список </w:t>
      </w:r>
      <w:r w:rsidR="006A19B0" w:rsidRPr="00BD4ACF">
        <w:t xml:space="preserve">стратегических </w:t>
      </w:r>
      <w:r w:rsidR="009C5C1E" w:rsidRPr="00BD4ACF">
        <w:t xml:space="preserve">контрагентов и(или) </w:t>
      </w:r>
      <w:r w:rsidR="006A19B0" w:rsidRPr="00BD4ACF">
        <w:t xml:space="preserve">партнеров, в том числе основных покупателей (заказчиков), давших гарантии </w:t>
      </w:r>
      <w:r w:rsidR="00C216B1" w:rsidRPr="00BD4ACF">
        <w:t>оплаты</w:t>
      </w:r>
      <w:r w:rsidR="006A19B0" w:rsidRPr="00BD4ACF">
        <w:t xml:space="preserve"> существенного объема </w:t>
      </w:r>
      <w:r w:rsidR="006435F6" w:rsidRPr="00BD4ACF">
        <w:t xml:space="preserve">работ </w:t>
      </w:r>
      <w:r w:rsidR="006A19B0" w:rsidRPr="00BD4ACF">
        <w:t>(услуг</w:t>
      </w:r>
      <w:r w:rsidR="00C216B1" w:rsidRPr="00BD4ACF">
        <w:t xml:space="preserve">), реализуемых в рамках </w:t>
      </w:r>
      <w:r w:rsidR="006559B1" w:rsidRPr="00BD4ACF">
        <w:t>реализации Программы</w:t>
      </w:r>
      <w:r w:rsidR="00F61B1E" w:rsidRPr="00BD4ACF">
        <w:t>;</w:t>
      </w:r>
    </w:p>
    <w:p w:rsidR="006A19B0" w:rsidRPr="00BD4ACF" w:rsidRDefault="00F61B1E" w:rsidP="00A153F3">
      <w:pPr>
        <w:pStyle w:val="a0"/>
        <w:numPr>
          <w:ilvl w:val="0"/>
          <w:numId w:val="38"/>
        </w:numPr>
        <w:ind w:left="0" w:firstLine="709"/>
        <w:jc w:val="both"/>
      </w:pPr>
      <w:r w:rsidRPr="00BD4ACF">
        <w:t>с</w:t>
      </w:r>
      <w:r w:rsidR="006A19B0" w:rsidRPr="00BD4ACF">
        <w:t>писок оборудования, ко</w:t>
      </w:r>
      <w:r w:rsidR="008A6809" w:rsidRPr="00BD4ACF">
        <w:t xml:space="preserve">торое планируется приобрести в интересах реализации Программы </w:t>
      </w:r>
      <w:r w:rsidR="006A19B0" w:rsidRPr="00BD4ACF">
        <w:t>(должны быть приложены спецификации по основному оборудованию), основные характеристики, предполагаемые поставщики и подрядчики</w:t>
      </w:r>
      <w:r w:rsidRPr="00BD4ACF">
        <w:t>;</w:t>
      </w:r>
    </w:p>
    <w:p w:rsidR="006A19B0" w:rsidRPr="00BD4ACF" w:rsidRDefault="00C216B1" w:rsidP="00A153F3">
      <w:pPr>
        <w:pStyle w:val="a0"/>
        <w:numPr>
          <w:ilvl w:val="0"/>
          <w:numId w:val="38"/>
        </w:numPr>
        <w:ind w:left="0" w:firstLine="709"/>
        <w:jc w:val="both"/>
      </w:pPr>
      <w:r w:rsidRPr="00BD4ACF">
        <w:t>предложения по</w:t>
      </w:r>
      <w:r w:rsidR="006A19B0" w:rsidRPr="00BD4ACF">
        <w:t xml:space="preserve"> штатно</w:t>
      </w:r>
      <w:r w:rsidRPr="00BD4ACF">
        <w:t>му</w:t>
      </w:r>
      <w:r w:rsidR="006A19B0" w:rsidRPr="00BD4ACF">
        <w:t xml:space="preserve"> расписани</w:t>
      </w:r>
      <w:r w:rsidR="008E5BC0" w:rsidRPr="00BD4ACF">
        <w:t>ю</w:t>
      </w:r>
      <w:r w:rsidR="006A19B0" w:rsidRPr="00BD4ACF">
        <w:t xml:space="preserve"> и бюджет за</w:t>
      </w:r>
      <w:r w:rsidR="008A6809" w:rsidRPr="00BD4ACF">
        <w:t xml:space="preserve">трат на персонал, включая (если применимо) </w:t>
      </w:r>
      <w:r w:rsidR="006A19B0" w:rsidRPr="00BD4ACF">
        <w:t xml:space="preserve">затраты на оплату труда </w:t>
      </w:r>
      <w:r w:rsidRPr="00BD4ACF">
        <w:t xml:space="preserve">административно-управленческого, </w:t>
      </w:r>
      <w:r w:rsidR="006A19B0" w:rsidRPr="00BD4ACF">
        <w:t>инженерн</w:t>
      </w:r>
      <w:r w:rsidRPr="00BD4ACF">
        <w:t>о-технического, обслуживающего и прочего</w:t>
      </w:r>
      <w:r w:rsidR="006A19B0" w:rsidRPr="00BD4ACF">
        <w:t xml:space="preserve"> персонала, затраты на подбор и обучение персонала, обеспечение безопасности труда, затраты на мероприятия, связанные с мотивацией работников и т.п.</w:t>
      </w:r>
      <w:r w:rsidR="00F61B1E" w:rsidRPr="00BD4ACF">
        <w:t>;</w:t>
      </w:r>
    </w:p>
    <w:p w:rsidR="00A612D4" w:rsidRDefault="004524AC" w:rsidP="00A153F3">
      <w:pPr>
        <w:pStyle w:val="a0"/>
        <w:numPr>
          <w:ilvl w:val="0"/>
          <w:numId w:val="38"/>
        </w:numPr>
        <w:ind w:left="0" w:firstLine="709"/>
        <w:jc w:val="both"/>
      </w:pPr>
      <w:r>
        <w:t>к</w:t>
      </w:r>
      <w:r w:rsidR="006A19B0" w:rsidRPr="00BD4ACF">
        <w:t>раткую информацию о технико-экономических, маркетинговых и иных исследованиях, использованных при формировании Программы</w:t>
      </w:r>
      <w:r w:rsidR="00A612D4">
        <w:t>;</w:t>
      </w:r>
    </w:p>
    <w:p w:rsidR="006A19B0" w:rsidRPr="00BD4ACF" w:rsidRDefault="00A612D4" w:rsidP="00A153F3">
      <w:pPr>
        <w:pStyle w:val="a0"/>
        <w:numPr>
          <w:ilvl w:val="0"/>
          <w:numId w:val="38"/>
        </w:numPr>
        <w:ind w:left="0" w:firstLine="709"/>
        <w:jc w:val="both"/>
      </w:pPr>
      <w:r w:rsidRPr="00BD4ACF">
        <w:t>презентационные материалы с кратким изложением сути проекта по созданию и развитию инжинирингового центра</w:t>
      </w:r>
      <w:r>
        <w:t>.</w:t>
      </w:r>
    </w:p>
    <w:p w:rsidR="006435F6" w:rsidRPr="00BD4ACF" w:rsidRDefault="006435F6">
      <w:pPr>
        <w:spacing w:after="200"/>
        <w:ind w:firstLine="0"/>
        <w:rPr>
          <w:b/>
        </w:rPr>
      </w:pPr>
      <w:r w:rsidRPr="00BD4ACF">
        <w:br w:type="page"/>
      </w:r>
    </w:p>
    <w:p w:rsidR="00430C59" w:rsidRPr="00BD4ACF" w:rsidRDefault="00430C59" w:rsidP="00922D14">
      <w:pPr>
        <w:jc w:val="right"/>
        <w:rPr>
          <w:b/>
        </w:rPr>
      </w:pPr>
      <w:r w:rsidRPr="00BD4ACF">
        <w:rPr>
          <w:b/>
        </w:rPr>
        <w:lastRenderedPageBreak/>
        <w:t xml:space="preserve">Приложение </w:t>
      </w:r>
      <w:r w:rsidR="00F33CE0">
        <w:rPr>
          <w:b/>
        </w:rPr>
        <w:t>1</w:t>
      </w:r>
    </w:p>
    <w:p w:rsidR="00676C1F" w:rsidRPr="00315653" w:rsidRDefault="00676C1F" w:rsidP="00676C1F">
      <w:pPr>
        <w:jc w:val="both"/>
      </w:pPr>
      <w:r w:rsidRPr="00315653">
        <w:t xml:space="preserve">Форма С1 – Титульный лист </w:t>
      </w:r>
      <w:r w:rsidR="00660333" w:rsidRPr="00315653">
        <w:t>Программы</w:t>
      </w:r>
    </w:p>
    <w:p w:rsidR="00AF6A3E" w:rsidRPr="00BD4ACF" w:rsidRDefault="00AF6A3E" w:rsidP="00676C1F">
      <w:pPr>
        <w:jc w:val="both"/>
      </w:pPr>
    </w:p>
    <w:p w:rsidR="00AF6A3E" w:rsidRPr="00BD4ACF" w:rsidRDefault="00AF6A3E" w:rsidP="00676C1F">
      <w:pPr>
        <w:jc w:val="both"/>
      </w:pPr>
    </w:p>
    <w:p w:rsidR="00AF6A3E" w:rsidRPr="00BD4ACF" w:rsidRDefault="009109F8" w:rsidP="00AF6A3E">
      <w:pPr>
        <w:jc w:val="center"/>
      </w:pPr>
      <w:r w:rsidRPr="00BD4ACF">
        <w:t>ОРГАН ВЕДОМСТВЕННОГО ПОДЧИНЕНИЯ</w:t>
      </w:r>
      <w:r w:rsidRPr="00BD4ACF">
        <w:rPr>
          <w:rStyle w:val="ad"/>
        </w:rPr>
        <w:footnoteReference w:id="2"/>
      </w:r>
    </w:p>
    <w:p w:rsidR="003A4019" w:rsidRPr="00BD4ACF" w:rsidRDefault="003A4019">
      <w:pPr>
        <w:pBdr>
          <w:bottom w:val="single" w:sz="12" w:space="1" w:color="auto"/>
        </w:pBdr>
        <w:spacing w:after="200"/>
        <w:ind w:firstLine="0"/>
      </w:pPr>
    </w:p>
    <w:p w:rsidR="00AF6A3E" w:rsidRPr="00BD4ACF" w:rsidRDefault="00AF6A3E" w:rsidP="00AF6A3E">
      <w:pPr>
        <w:widowControl w:val="0"/>
        <w:autoSpaceDE w:val="0"/>
        <w:autoSpaceDN w:val="0"/>
        <w:adjustRightInd w:val="0"/>
        <w:spacing w:line="240" w:lineRule="auto"/>
        <w:jc w:val="both"/>
        <w:rPr>
          <w:rFonts w:eastAsia="Times New Roman"/>
          <w:lang w:eastAsia="ru-RU"/>
        </w:rPr>
      </w:pPr>
      <w:r w:rsidRPr="00BD4ACF">
        <w:rPr>
          <w:rFonts w:eastAsia="Times New Roman"/>
          <w:lang w:eastAsia="ru-RU"/>
        </w:rPr>
        <w:t>______________________________________________________________</w:t>
      </w:r>
    </w:p>
    <w:p w:rsidR="00AF6A3E" w:rsidRPr="00BD4ACF" w:rsidRDefault="00AF6A3E" w:rsidP="00AF6A3E">
      <w:pPr>
        <w:widowControl w:val="0"/>
        <w:autoSpaceDE w:val="0"/>
        <w:autoSpaceDN w:val="0"/>
        <w:adjustRightInd w:val="0"/>
        <w:spacing w:line="240" w:lineRule="auto"/>
        <w:jc w:val="center"/>
        <w:rPr>
          <w:rFonts w:eastAsia="Times New Roman"/>
          <w:lang w:eastAsia="ru-RU"/>
        </w:rPr>
      </w:pPr>
      <w:r w:rsidRPr="00BD4ACF">
        <w:rPr>
          <w:rFonts w:eastAsia="Times New Roman"/>
          <w:sz w:val="20"/>
          <w:szCs w:val="20"/>
          <w:lang w:eastAsia="ru-RU"/>
        </w:rPr>
        <w:t xml:space="preserve">(полное наименование </w:t>
      </w:r>
      <w:r w:rsidR="009109F8" w:rsidRPr="00BD4ACF">
        <w:rPr>
          <w:rFonts w:eastAsia="Times New Roman"/>
          <w:sz w:val="20"/>
          <w:szCs w:val="20"/>
          <w:lang w:eastAsia="ru-RU"/>
        </w:rPr>
        <w:t>организации</w:t>
      </w:r>
      <w:r w:rsidRPr="00BD4ACF">
        <w:rPr>
          <w:rFonts w:eastAsia="Times New Roman"/>
          <w:sz w:val="20"/>
          <w:szCs w:val="20"/>
          <w:lang w:eastAsia="ru-RU"/>
        </w:rPr>
        <w:t xml:space="preserve">) </w:t>
      </w:r>
    </w:p>
    <w:p w:rsidR="00AF6A3E" w:rsidRPr="00BD4ACF" w:rsidRDefault="00AF6A3E">
      <w:pPr>
        <w:spacing w:after="200"/>
        <w:ind w:firstLine="0"/>
      </w:pPr>
    </w:p>
    <w:p w:rsidR="009434FD" w:rsidRPr="00BD4ACF" w:rsidRDefault="009434FD" w:rsidP="0007564C">
      <w:pPr>
        <w:pStyle w:val="a7"/>
        <w:tabs>
          <w:tab w:val="clear" w:pos="4677"/>
          <w:tab w:val="center" w:pos="5954"/>
        </w:tabs>
        <w:spacing w:line="276" w:lineRule="auto"/>
        <w:ind w:left="5954" w:firstLine="0"/>
        <w:jc w:val="center"/>
        <w:rPr>
          <w:b/>
        </w:rPr>
      </w:pPr>
      <w:r w:rsidRPr="00BD4ACF">
        <w:rPr>
          <w:b/>
        </w:rPr>
        <w:t>УТВЕРЖДАЮ</w:t>
      </w:r>
    </w:p>
    <w:p w:rsidR="0007564C" w:rsidRPr="00BD4ACF" w:rsidRDefault="0007564C" w:rsidP="0007564C">
      <w:pPr>
        <w:pStyle w:val="a7"/>
        <w:tabs>
          <w:tab w:val="clear" w:pos="4677"/>
          <w:tab w:val="center" w:pos="5954"/>
        </w:tabs>
        <w:spacing w:line="276" w:lineRule="auto"/>
        <w:ind w:left="5954" w:firstLine="0"/>
        <w:jc w:val="center"/>
        <w:rPr>
          <w:b/>
        </w:rPr>
      </w:pPr>
    </w:p>
    <w:p w:rsidR="0007564C" w:rsidRPr="00BD4ACF" w:rsidRDefault="00EB1189" w:rsidP="0007564C">
      <w:pPr>
        <w:pStyle w:val="a7"/>
        <w:tabs>
          <w:tab w:val="center" w:pos="5954"/>
        </w:tabs>
        <w:ind w:left="5954" w:firstLine="0"/>
      </w:pPr>
      <w:r>
        <w:t>Руководитель организации</w:t>
      </w:r>
    </w:p>
    <w:p w:rsidR="0007564C" w:rsidRPr="00BD4ACF" w:rsidRDefault="00EB1189" w:rsidP="0007564C">
      <w:pPr>
        <w:pStyle w:val="a7"/>
        <w:tabs>
          <w:tab w:val="center" w:pos="5954"/>
        </w:tabs>
        <w:ind w:left="5954" w:firstLine="0"/>
        <w:rPr>
          <w:rFonts w:eastAsia="Times New Roman"/>
          <w:lang w:eastAsia="ru-RU"/>
        </w:rPr>
      </w:pPr>
      <w:r>
        <w:t>_________________</w:t>
      </w:r>
      <w:r w:rsidR="0007564C" w:rsidRPr="00BD4ACF">
        <w:rPr>
          <w:rFonts w:eastAsia="Times New Roman"/>
          <w:lang w:eastAsia="ru-RU"/>
        </w:rPr>
        <w:t xml:space="preserve"> Ф</w:t>
      </w:r>
      <w:r w:rsidR="00BC30D7" w:rsidRPr="00BD4ACF">
        <w:rPr>
          <w:rFonts w:eastAsia="Times New Roman"/>
          <w:lang w:eastAsia="ru-RU"/>
        </w:rPr>
        <w:t>.</w:t>
      </w:r>
      <w:r w:rsidR="0007564C" w:rsidRPr="00BD4ACF">
        <w:rPr>
          <w:rFonts w:eastAsia="Times New Roman"/>
          <w:lang w:eastAsia="ru-RU"/>
        </w:rPr>
        <w:t>И</w:t>
      </w:r>
      <w:r w:rsidR="00BC30D7" w:rsidRPr="00BD4ACF">
        <w:rPr>
          <w:rFonts w:eastAsia="Times New Roman"/>
          <w:lang w:eastAsia="ru-RU"/>
        </w:rPr>
        <w:t>.</w:t>
      </w:r>
      <w:r w:rsidR="0007564C" w:rsidRPr="00BD4ACF">
        <w:rPr>
          <w:rFonts w:eastAsia="Times New Roman"/>
          <w:lang w:eastAsia="ru-RU"/>
        </w:rPr>
        <w:t>О</w:t>
      </w:r>
      <w:r w:rsidR="00BC30D7" w:rsidRPr="00BD4ACF">
        <w:rPr>
          <w:rFonts w:eastAsia="Times New Roman"/>
          <w:lang w:eastAsia="ru-RU"/>
        </w:rPr>
        <w:t>.</w:t>
      </w:r>
    </w:p>
    <w:p w:rsidR="0007564C" w:rsidRPr="00BD4ACF" w:rsidRDefault="0007564C" w:rsidP="0007564C">
      <w:pPr>
        <w:pStyle w:val="a7"/>
        <w:tabs>
          <w:tab w:val="clear" w:pos="4677"/>
          <w:tab w:val="center" w:pos="5954"/>
        </w:tabs>
        <w:spacing w:line="276" w:lineRule="auto"/>
        <w:ind w:left="5954" w:firstLine="0"/>
        <w:rPr>
          <w:rFonts w:eastAsia="Times New Roman"/>
          <w:lang w:eastAsia="ru-RU"/>
        </w:rPr>
      </w:pPr>
      <w:proofErr w:type="spellStart"/>
      <w:r w:rsidRPr="00BD4ACF">
        <w:rPr>
          <w:rFonts w:eastAsia="Times New Roman"/>
          <w:lang w:eastAsia="ru-RU"/>
        </w:rPr>
        <w:t>м.п</w:t>
      </w:r>
      <w:proofErr w:type="spellEnd"/>
      <w:r w:rsidRPr="00BD4ACF">
        <w:rPr>
          <w:rFonts w:eastAsia="Times New Roman"/>
          <w:lang w:eastAsia="ru-RU"/>
        </w:rPr>
        <w:t>.</w:t>
      </w:r>
    </w:p>
    <w:p w:rsidR="009434FD" w:rsidRPr="00BD4ACF" w:rsidRDefault="00BC30D7" w:rsidP="0007564C">
      <w:pPr>
        <w:pStyle w:val="a7"/>
        <w:tabs>
          <w:tab w:val="clear" w:pos="4677"/>
          <w:tab w:val="center" w:pos="5954"/>
        </w:tabs>
        <w:spacing w:line="276" w:lineRule="auto"/>
        <w:ind w:left="5954" w:firstLine="0"/>
      </w:pPr>
      <w:r w:rsidRPr="00BD4ACF">
        <w:t>«___» __________ 202</w:t>
      </w:r>
      <w:r w:rsidR="0007564C" w:rsidRPr="00BD4ACF">
        <w:t>_ г.</w:t>
      </w:r>
    </w:p>
    <w:p w:rsidR="00AF6A3E" w:rsidRPr="00BD4ACF" w:rsidRDefault="00AF6A3E" w:rsidP="0007564C">
      <w:pPr>
        <w:tabs>
          <w:tab w:val="center" w:pos="5954"/>
        </w:tabs>
        <w:spacing w:after="200"/>
        <w:ind w:left="5954" w:firstLine="0"/>
      </w:pPr>
    </w:p>
    <w:p w:rsidR="0007564C" w:rsidRPr="00BD4ACF" w:rsidRDefault="0007564C" w:rsidP="0007564C">
      <w:pPr>
        <w:tabs>
          <w:tab w:val="center" w:pos="5954"/>
        </w:tabs>
        <w:spacing w:after="200"/>
        <w:ind w:left="5954" w:firstLine="0"/>
      </w:pPr>
    </w:p>
    <w:p w:rsidR="00AF6A3E" w:rsidRPr="00BD4ACF" w:rsidRDefault="00BC30D7" w:rsidP="0007564C">
      <w:pPr>
        <w:spacing w:after="200"/>
        <w:ind w:firstLine="0"/>
        <w:jc w:val="center"/>
        <w:rPr>
          <w:b/>
          <w:sz w:val="40"/>
        </w:rPr>
      </w:pPr>
      <w:r w:rsidRPr="00BD4ACF">
        <w:rPr>
          <w:rFonts w:eastAsia="Calibri"/>
          <w:b/>
          <w:sz w:val="40"/>
        </w:rPr>
        <w:t>П</w:t>
      </w:r>
      <w:r w:rsidR="00AF6A3E" w:rsidRPr="00BD4ACF">
        <w:rPr>
          <w:rFonts w:eastAsia="Calibri"/>
          <w:b/>
          <w:sz w:val="40"/>
        </w:rPr>
        <w:t>рограмма развития инжинирингового центра</w:t>
      </w:r>
    </w:p>
    <w:p w:rsidR="0007564C" w:rsidRPr="00BD4ACF" w:rsidRDefault="0007564C" w:rsidP="0007564C">
      <w:pPr>
        <w:widowControl w:val="0"/>
        <w:autoSpaceDE w:val="0"/>
        <w:autoSpaceDN w:val="0"/>
        <w:adjustRightInd w:val="0"/>
        <w:spacing w:line="240" w:lineRule="auto"/>
        <w:jc w:val="both"/>
        <w:rPr>
          <w:rFonts w:eastAsia="Times New Roman"/>
          <w:lang w:eastAsia="ru-RU"/>
        </w:rPr>
      </w:pPr>
      <w:r w:rsidRPr="00BD4ACF">
        <w:rPr>
          <w:rFonts w:eastAsia="Times New Roman"/>
          <w:lang w:eastAsia="ru-RU"/>
        </w:rPr>
        <w:t>______________________________________________________________</w:t>
      </w:r>
    </w:p>
    <w:p w:rsidR="0007564C" w:rsidRPr="00BD4ACF" w:rsidRDefault="00C96225" w:rsidP="0007564C">
      <w:pPr>
        <w:widowControl w:val="0"/>
        <w:autoSpaceDE w:val="0"/>
        <w:autoSpaceDN w:val="0"/>
        <w:adjustRightInd w:val="0"/>
        <w:spacing w:line="240" w:lineRule="auto"/>
        <w:jc w:val="center"/>
        <w:rPr>
          <w:rFonts w:eastAsia="Times New Roman"/>
          <w:lang w:eastAsia="ru-RU"/>
        </w:rPr>
      </w:pPr>
      <w:r w:rsidRPr="00BD4ACF">
        <w:rPr>
          <w:rFonts w:eastAsia="Times New Roman"/>
          <w:sz w:val="20"/>
          <w:szCs w:val="20"/>
          <w:lang w:eastAsia="ru-RU"/>
        </w:rPr>
        <w:t>(</w:t>
      </w:r>
      <w:r w:rsidR="0007564C" w:rsidRPr="00BD4ACF">
        <w:rPr>
          <w:rFonts w:eastAsia="Times New Roman"/>
          <w:sz w:val="20"/>
          <w:szCs w:val="20"/>
          <w:lang w:eastAsia="ru-RU"/>
        </w:rPr>
        <w:t xml:space="preserve">наименование инжинирингового центра) </w:t>
      </w:r>
    </w:p>
    <w:p w:rsidR="00AF6A3E" w:rsidRPr="00BD4ACF" w:rsidRDefault="003279D6" w:rsidP="00BC30D7">
      <w:pPr>
        <w:spacing w:after="200"/>
        <w:ind w:left="1" w:firstLine="708"/>
        <w:jc w:val="center"/>
        <w:rPr>
          <w:rFonts w:eastAsia="Calibri"/>
          <w:b/>
          <w:sz w:val="40"/>
        </w:rPr>
      </w:pPr>
      <w:r w:rsidRPr="00BD4ACF">
        <w:rPr>
          <w:rFonts w:eastAsia="Calibri"/>
          <w:b/>
          <w:sz w:val="40"/>
        </w:rPr>
        <w:t>на период 202_</w:t>
      </w:r>
      <w:r w:rsidR="0007564C" w:rsidRPr="00BD4ACF">
        <w:rPr>
          <w:rFonts w:eastAsia="Calibri"/>
          <w:b/>
          <w:sz w:val="40"/>
        </w:rPr>
        <w:t>-</w:t>
      </w:r>
      <w:r w:rsidR="00EB1189">
        <w:rPr>
          <w:rFonts w:eastAsia="Calibri"/>
          <w:b/>
          <w:sz w:val="40"/>
        </w:rPr>
        <w:t xml:space="preserve"> </w:t>
      </w:r>
      <w:r w:rsidR="0007564C" w:rsidRPr="00BD4ACF">
        <w:rPr>
          <w:rFonts w:eastAsia="Calibri"/>
          <w:b/>
          <w:sz w:val="40"/>
        </w:rPr>
        <w:t>202</w:t>
      </w:r>
      <w:r w:rsidRPr="00BD4ACF">
        <w:rPr>
          <w:rFonts w:eastAsia="Calibri"/>
          <w:b/>
          <w:sz w:val="40"/>
        </w:rPr>
        <w:t>_</w:t>
      </w:r>
      <w:r w:rsidR="0007564C" w:rsidRPr="00BD4ACF">
        <w:rPr>
          <w:rFonts w:eastAsia="Calibri"/>
          <w:b/>
          <w:sz w:val="40"/>
        </w:rPr>
        <w:t xml:space="preserve"> гг.</w:t>
      </w:r>
    </w:p>
    <w:p w:rsidR="00AF6A3E" w:rsidRPr="00BD4ACF" w:rsidRDefault="00AF6A3E">
      <w:pPr>
        <w:spacing w:after="200"/>
        <w:ind w:firstLine="0"/>
      </w:pPr>
    </w:p>
    <w:p w:rsidR="00AF6A3E" w:rsidRPr="00BD4ACF" w:rsidRDefault="00AF6A3E">
      <w:pPr>
        <w:spacing w:after="200"/>
        <w:ind w:firstLine="0"/>
      </w:pPr>
    </w:p>
    <w:p w:rsidR="0007564C" w:rsidRPr="00BD4ACF" w:rsidRDefault="0007564C">
      <w:pPr>
        <w:spacing w:after="200"/>
        <w:ind w:firstLine="0"/>
      </w:pPr>
    </w:p>
    <w:p w:rsidR="009109F8" w:rsidRPr="00BD4ACF" w:rsidRDefault="009109F8">
      <w:pPr>
        <w:spacing w:after="200"/>
        <w:ind w:firstLine="0"/>
      </w:pPr>
    </w:p>
    <w:p w:rsidR="000670A5" w:rsidRPr="00BD4ACF" w:rsidRDefault="000670A5">
      <w:pPr>
        <w:spacing w:after="200"/>
        <w:ind w:firstLine="0"/>
      </w:pPr>
    </w:p>
    <w:p w:rsidR="0007564C" w:rsidRPr="00BD4ACF" w:rsidRDefault="0007564C">
      <w:pPr>
        <w:spacing w:after="200"/>
        <w:ind w:firstLine="0"/>
      </w:pPr>
    </w:p>
    <w:p w:rsidR="00AF6A3E" w:rsidRPr="00BD4ACF" w:rsidRDefault="00AF6A3E">
      <w:pPr>
        <w:spacing w:after="200"/>
        <w:ind w:firstLine="0"/>
      </w:pPr>
    </w:p>
    <w:p w:rsidR="00AF6A3E" w:rsidRPr="00BD4ACF" w:rsidRDefault="00AF6A3E" w:rsidP="00AF6A3E">
      <w:pPr>
        <w:spacing w:after="200"/>
        <w:ind w:firstLine="0"/>
        <w:jc w:val="center"/>
      </w:pPr>
      <w:r w:rsidRPr="00BD4ACF">
        <w:t xml:space="preserve">Город </w:t>
      </w:r>
      <w:r w:rsidR="00676C1F" w:rsidRPr="00BD4ACF">
        <w:br w:type="page"/>
      </w:r>
    </w:p>
    <w:p w:rsidR="00903C75" w:rsidRPr="00BD4ACF" w:rsidRDefault="00903C75" w:rsidP="00C3415D">
      <w:pPr>
        <w:jc w:val="both"/>
        <w:sectPr w:rsidR="00903C75" w:rsidRPr="00BD4ACF" w:rsidSect="00903C75">
          <w:headerReference w:type="default" r:id="rId8"/>
          <w:pgSz w:w="11906" w:h="16838"/>
          <w:pgMar w:top="567" w:right="851" w:bottom="1134" w:left="1134" w:header="709" w:footer="709" w:gutter="0"/>
          <w:cols w:space="708"/>
          <w:docGrid w:linePitch="381"/>
        </w:sectPr>
      </w:pPr>
    </w:p>
    <w:p w:rsidR="00C3415D" w:rsidRPr="00BD4ACF" w:rsidRDefault="002A65EF" w:rsidP="002731E8">
      <w:pPr>
        <w:ind w:firstLine="0"/>
        <w:jc w:val="both"/>
      </w:pPr>
      <w:r w:rsidRPr="00BD4ACF">
        <w:lastRenderedPageBreak/>
        <w:t xml:space="preserve">Форма </w:t>
      </w:r>
      <w:r w:rsidR="003A4019" w:rsidRPr="00BD4ACF">
        <w:t>С2</w:t>
      </w:r>
      <w:r w:rsidRPr="00BD4ACF">
        <w:t xml:space="preserve"> - </w:t>
      </w:r>
      <w:r w:rsidR="006435F6" w:rsidRPr="00BD4ACF">
        <w:t>И</w:t>
      </w:r>
      <w:r w:rsidR="00C3415D" w:rsidRPr="00BD4ACF">
        <w:t xml:space="preserve">нформация о </w:t>
      </w:r>
      <w:r w:rsidR="004813DA" w:rsidRPr="00BD4ACF">
        <w:t>показателях, необходимых для достижения результата предоставления гранта</w:t>
      </w:r>
      <w:r w:rsidR="00A82AAB" w:rsidRPr="00BD4ACF">
        <w:t>,</w:t>
      </w:r>
      <w:r w:rsidR="002731E8" w:rsidRPr="00BD4ACF">
        <w:t xml:space="preserve"> и иных показателях эффективности проекта по созданию и развитию инжинирингового центра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46"/>
        <w:gridCol w:w="5589"/>
        <w:gridCol w:w="1096"/>
        <w:gridCol w:w="1350"/>
        <w:gridCol w:w="1350"/>
        <w:gridCol w:w="1349"/>
        <w:gridCol w:w="1349"/>
        <w:gridCol w:w="1349"/>
        <w:gridCol w:w="1349"/>
      </w:tblGrid>
      <w:tr w:rsidR="00A612D4" w:rsidRPr="00BD4ACF" w:rsidTr="00A153F3">
        <w:trPr>
          <w:trHeight w:val="20"/>
          <w:tblHeader/>
        </w:trPr>
        <w:tc>
          <w:tcPr>
            <w:tcW w:w="114" w:type="pct"/>
            <w:shd w:val="clear" w:color="auto" w:fill="FFFFFF"/>
            <w:vAlign w:val="center"/>
          </w:tcPr>
          <w:p w:rsidR="00A612D4" w:rsidRPr="00BD4ACF" w:rsidRDefault="00A612D4" w:rsidP="00A612D4">
            <w:pPr>
              <w:widowControl w:val="0"/>
              <w:spacing w:line="240" w:lineRule="auto"/>
              <w:ind w:firstLine="0"/>
              <w:jc w:val="center"/>
              <w:rPr>
                <w:rFonts w:eastAsia="Times New Roman"/>
                <w:bCs/>
                <w:sz w:val="24"/>
                <w:szCs w:val="24"/>
                <w:lang w:eastAsia="ru-RU"/>
              </w:rPr>
            </w:pPr>
            <w:r w:rsidRPr="00BD4ACF">
              <w:rPr>
                <w:rFonts w:eastAsia="Times New Roman"/>
                <w:color w:val="000000"/>
                <w:sz w:val="24"/>
                <w:szCs w:val="24"/>
                <w:shd w:val="clear" w:color="auto" w:fill="FFFFFF"/>
                <w:lang w:eastAsia="ru-RU" w:bidi="ru-RU"/>
              </w:rPr>
              <w:t>№</w:t>
            </w:r>
          </w:p>
          <w:p w:rsidR="00A612D4" w:rsidRPr="00BD4ACF" w:rsidRDefault="00A612D4" w:rsidP="00A612D4">
            <w:pPr>
              <w:widowControl w:val="0"/>
              <w:spacing w:line="240" w:lineRule="auto"/>
              <w:ind w:firstLine="0"/>
              <w:jc w:val="center"/>
              <w:rPr>
                <w:rFonts w:eastAsia="Times New Roman"/>
                <w:bCs/>
                <w:sz w:val="24"/>
                <w:szCs w:val="24"/>
                <w:lang w:eastAsia="ru-RU"/>
              </w:rPr>
            </w:pPr>
            <w:r w:rsidRPr="00BD4ACF">
              <w:rPr>
                <w:rFonts w:eastAsia="Times New Roman"/>
                <w:color w:val="000000"/>
                <w:sz w:val="24"/>
                <w:szCs w:val="24"/>
                <w:shd w:val="clear" w:color="auto" w:fill="FFFFFF"/>
                <w:lang w:eastAsia="ru-RU" w:bidi="ru-RU"/>
              </w:rPr>
              <w:t>п/п</w:t>
            </w:r>
          </w:p>
        </w:tc>
        <w:tc>
          <w:tcPr>
            <w:tcW w:w="1847" w:type="pct"/>
            <w:shd w:val="clear" w:color="auto" w:fill="FFFFFF"/>
            <w:vAlign w:val="center"/>
          </w:tcPr>
          <w:p w:rsidR="00A612D4" w:rsidRPr="00BD4ACF" w:rsidRDefault="00A612D4" w:rsidP="00A612D4">
            <w:pPr>
              <w:widowControl w:val="0"/>
              <w:spacing w:line="240" w:lineRule="auto"/>
              <w:ind w:firstLine="0"/>
              <w:jc w:val="center"/>
              <w:rPr>
                <w:rFonts w:eastAsia="Times New Roman"/>
                <w:bCs/>
                <w:sz w:val="24"/>
                <w:szCs w:val="24"/>
                <w:lang w:eastAsia="ru-RU"/>
              </w:rPr>
            </w:pPr>
            <w:r w:rsidRPr="00BD4ACF">
              <w:rPr>
                <w:rFonts w:eastAsia="Times New Roman"/>
                <w:color w:val="000000"/>
                <w:sz w:val="24"/>
                <w:szCs w:val="24"/>
                <w:shd w:val="clear" w:color="auto" w:fill="FFFFFF"/>
                <w:lang w:eastAsia="ru-RU" w:bidi="ru-RU"/>
              </w:rPr>
              <w:t>Наименование показателя</w:t>
            </w:r>
            <w:r w:rsidRPr="00BD4ACF">
              <w:rPr>
                <w:rStyle w:val="ad"/>
                <w:rFonts w:eastAsia="Times New Roman"/>
                <w:color w:val="000000"/>
                <w:sz w:val="24"/>
                <w:szCs w:val="24"/>
                <w:shd w:val="clear" w:color="auto" w:fill="FFFFFF"/>
                <w:lang w:eastAsia="ru-RU" w:bidi="ru-RU"/>
              </w:rPr>
              <w:footnoteReference w:id="3"/>
            </w:r>
          </w:p>
        </w:tc>
        <w:tc>
          <w:tcPr>
            <w:tcW w:w="362" w:type="pct"/>
            <w:shd w:val="clear" w:color="auto" w:fill="FFFFFF"/>
            <w:vAlign w:val="center"/>
          </w:tcPr>
          <w:p w:rsidR="00A612D4" w:rsidRPr="00BD4ACF" w:rsidRDefault="00A612D4" w:rsidP="00A612D4">
            <w:pPr>
              <w:widowControl w:val="0"/>
              <w:spacing w:line="240" w:lineRule="auto"/>
              <w:ind w:firstLine="0"/>
              <w:jc w:val="center"/>
              <w:rPr>
                <w:rFonts w:eastAsia="Times New Roman"/>
                <w:bCs/>
                <w:sz w:val="24"/>
                <w:szCs w:val="24"/>
                <w:lang w:eastAsia="ru-RU"/>
              </w:rPr>
            </w:pPr>
            <w:r w:rsidRPr="00BD4ACF">
              <w:rPr>
                <w:rFonts w:eastAsia="Times New Roman"/>
                <w:color w:val="000000"/>
                <w:sz w:val="24"/>
                <w:szCs w:val="24"/>
                <w:shd w:val="clear" w:color="auto" w:fill="FFFFFF"/>
                <w:lang w:eastAsia="ru-RU" w:bidi="ru-RU"/>
              </w:rPr>
              <w:t>Единица</w:t>
            </w:r>
          </w:p>
          <w:p w:rsidR="00A612D4" w:rsidRPr="00BD4ACF" w:rsidRDefault="00A612D4" w:rsidP="00A612D4">
            <w:pPr>
              <w:widowControl w:val="0"/>
              <w:spacing w:line="240" w:lineRule="auto"/>
              <w:ind w:firstLine="0"/>
              <w:jc w:val="center"/>
              <w:rPr>
                <w:rFonts w:eastAsia="Times New Roman"/>
                <w:bCs/>
                <w:sz w:val="24"/>
                <w:szCs w:val="24"/>
                <w:lang w:eastAsia="ru-RU"/>
              </w:rPr>
            </w:pPr>
            <w:r w:rsidRPr="00BD4ACF">
              <w:rPr>
                <w:rFonts w:eastAsia="Times New Roman"/>
                <w:color w:val="000000"/>
                <w:sz w:val="24"/>
                <w:szCs w:val="22"/>
                <w:shd w:val="clear" w:color="auto" w:fill="FFFFFF"/>
                <w:lang w:eastAsia="ru-RU" w:bidi="ru-RU"/>
              </w:rPr>
              <w:t>измерения</w:t>
            </w:r>
          </w:p>
        </w:tc>
        <w:tc>
          <w:tcPr>
            <w:tcW w:w="446" w:type="pct"/>
            <w:shd w:val="clear" w:color="auto" w:fill="FFFFFF"/>
            <w:vAlign w:val="center"/>
          </w:tcPr>
          <w:p w:rsidR="00A612D4" w:rsidRDefault="00A612D4" w:rsidP="00A612D4">
            <w:pPr>
              <w:widowControl w:val="0"/>
              <w:autoSpaceDE w:val="0"/>
              <w:autoSpaceDN w:val="0"/>
              <w:adjustRightInd w:val="0"/>
              <w:ind w:firstLine="0"/>
              <w:jc w:val="center"/>
              <w:rPr>
                <w:i/>
                <w:sz w:val="22"/>
                <w:szCs w:val="22"/>
              </w:rPr>
            </w:pPr>
            <w:r w:rsidRPr="00A65231">
              <w:rPr>
                <w:i/>
                <w:sz w:val="22"/>
                <w:szCs w:val="22"/>
              </w:rPr>
              <w:t>Год, пре</w:t>
            </w:r>
            <w:r>
              <w:rPr>
                <w:i/>
                <w:sz w:val="22"/>
                <w:szCs w:val="22"/>
              </w:rPr>
              <w:t xml:space="preserve">дшествующий </w:t>
            </w:r>
          </w:p>
          <w:p w:rsidR="00A612D4" w:rsidRPr="00A65231" w:rsidRDefault="00A612D4" w:rsidP="00A612D4">
            <w:pPr>
              <w:widowControl w:val="0"/>
              <w:autoSpaceDE w:val="0"/>
              <w:autoSpaceDN w:val="0"/>
              <w:adjustRightInd w:val="0"/>
              <w:ind w:firstLine="0"/>
              <w:jc w:val="center"/>
              <w:rPr>
                <w:i/>
                <w:sz w:val="22"/>
                <w:szCs w:val="22"/>
              </w:rPr>
            </w:pPr>
            <w:r>
              <w:rPr>
                <w:i/>
                <w:sz w:val="22"/>
                <w:szCs w:val="22"/>
              </w:rPr>
              <w:t>1-</w:t>
            </w:r>
            <w:r w:rsidRPr="00A65231">
              <w:rPr>
                <w:i/>
                <w:sz w:val="22"/>
                <w:szCs w:val="22"/>
              </w:rPr>
              <w:t>му году реализации</w:t>
            </w:r>
          </w:p>
          <w:p w:rsidR="00A612D4" w:rsidRPr="00BD4ACF" w:rsidRDefault="00A612D4" w:rsidP="00A612D4">
            <w:pPr>
              <w:ind w:firstLine="0"/>
              <w:jc w:val="center"/>
              <w:rPr>
                <w:b/>
                <w:sz w:val="24"/>
                <w:szCs w:val="24"/>
              </w:rPr>
            </w:pPr>
            <w:r w:rsidRPr="00A65231">
              <w:rPr>
                <w:i/>
                <w:sz w:val="22"/>
                <w:szCs w:val="22"/>
              </w:rPr>
              <w:t>(факт)</w:t>
            </w:r>
          </w:p>
        </w:tc>
        <w:tc>
          <w:tcPr>
            <w:tcW w:w="446" w:type="pct"/>
            <w:shd w:val="clear" w:color="auto" w:fill="FFFFFF"/>
            <w:vAlign w:val="center"/>
          </w:tcPr>
          <w:p w:rsidR="00A612D4" w:rsidRPr="00A65231" w:rsidRDefault="00A612D4" w:rsidP="00A612D4">
            <w:pPr>
              <w:widowControl w:val="0"/>
              <w:autoSpaceDE w:val="0"/>
              <w:autoSpaceDN w:val="0"/>
              <w:adjustRightInd w:val="0"/>
              <w:ind w:firstLine="0"/>
              <w:jc w:val="center"/>
              <w:rPr>
                <w:i/>
                <w:sz w:val="22"/>
                <w:szCs w:val="22"/>
              </w:rPr>
            </w:pPr>
            <w:r w:rsidRPr="00A65231">
              <w:rPr>
                <w:i/>
                <w:sz w:val="22"/>
                <w:szCs w:val="22"/>
              </w:rPr>
              <w:t xml:space="preserve">1-й год </w:t>
            </w:r>
          </w:p>
          <w:p w:rsidR="00A612D4" w:rsidRPr="00BD4ACF" w:rsidRDefault="00A612D4" w:rsidP="00A612D4">
            <w:pPr>
              <w:ind w:firstLine="0"/>
              <w:jc w:val="center"/>
              <w:rPr>
                <w:b/>
                <w:sz w:val="24"/>
                <w:szCs w:val="24"/>
              </w:rPr>
            </w:pPr>
            <w:r w:rsidRPr="00A65231">
              <w:rPr>
                <w:i/>
                <w:sz w:val="22"/>
                <w:szCs w:val="22"/>
              </w:rPr>
              <w:t>реализации</w:t>
            </w:r>
          </w:p>
        </w:tc>
        <w:tc>
          <w:tcPr>
            <w:tcW w:w="446" w:type="pct"/>
            <w:shd w:val="clear" w:color="auto" w:fill="FFFFFF"/>
            <w:vAlign w:val="center"/>
          </w:tcPr>
          <w:p w:rsidR="00A612D4" w:rsidRPr="00A65231" w:rsidRDefault="00A612D4" w:rsidP="00A612D4">
            <w:pPr>
              <w:widowControl w:val="0"/>
              <w:autoSpaceDE w:val="0"/>
              <w:autoSpaceDN w:val="0"/>
              <w:adjustRightInd w:val="0"/>
              <w:ind w:firstLine="0"/>
              <w:jc w:val="center"/>
              <w:rPr>
                <w:i/>
                <w:sz w:val="22"/>
                <w:szCs w:val="22"/>
              </w:rPr>
            </w:pPr>
            <w:r w:rsidRPr="00A65231">
              <w:rPr>
                <w:i/>
                <w:sz w:val="22"/>
                <w:szCs w:val="22"/>
              </w:rPr>
              <w:t xml:space="preserve">2-й год </w:t>
            </w:r>
          </w:p>
          <w:p w:rsidR="00A612D4" w:rsidRPr="00BD4ACF" w:rsidRDefault="00A612D4" w:rsidP="00A612D4">
            <w:pPr>
              <w:ind w:firstLine="0"/>
              <w:jc w:val="center"/>
              <w:rPr>
                <w:b/>
                <w:sz w:val="24"/>
                <w:szCs w:val="24"/>
              </w:rPr>
            </w:pPr>
            <w:r w:rsidRPr="00A65231">
              <w:rPr>
                <w:i/>
                <w:sz w:val="22"/>
                <w:szCs w:val="22"/>
              </w:rPr>
              <w:t>реализации</w:t>
            </w:r>
          </w:p>
        </w:tc>
        <w:tc>
          <w:tcPr>
            <w:tcW w:w="446" w:type="pct"/>
            <w:vAlign w:val="center"/>
          </w:tcPr>
          <w:p w:rsidR="00A612D4" w:rsidRPr="00A65231" w:rsidRDefault="00A612D4" w:rsidP="00A612D4">
            <w:pPr>
              <w:widowControl w:val="0"/>
              <w:autoSpaceDE w:val="0"/>
              <w:autoSpaceDN w:val="0"/>
              <w:adjustRightInd w:val="0"/>
              <w:ind w:firstLine="0"/>
              <w:jc w:val="center"/>
              <w:rPr>
                <w:i/>
                <w:sz w:val="22"/>
                <w:szCs w:val="22"/>
              </w:rPr>
            </w:pPr>
            <w:r w:rsidRPr="00A65231">
              <w:rPr>
                <w:i/>
                <w:sz w:val="22"/>
                <w:szCs w:val="22"/>
              </w:rPr>
              <w:t xml:space="preserve">3-й год </w:t>
            </w:r>
          </w:p>
          <w:p w:rsidR="00A612D4" w:rsidRPr="00BD4ACF" w:rsidRDefault="00A612D4" w:rsidP="00A612D4">
            <w:pPr>
              <w:ind w:firstLine="0"/>
              <w:jc w:val="center"/>
              <w:rPr>
                <w:b/>
                <w:sz w:val="24"/>
                <w:szCs w:val="24"/>
              </w:rPr>
            </w:pPr>
            <w:r w:rsidRPr="00A65231">
              <w:rPr>
                <w:i/>
                <w:sz w:val="22"/>
                <w:szCs w:val="22"/>
              </w:rPr>
              <w:t>реализации</w:t>
            </w:r>
          </w:p>
        </w:tc>
        <w:tc>
          <w:tcPr>
            <w:tcW w:w="446" w:type="pct"/>
            <w:vAlign w:val="center"/>
          </w:tcPr>
          <w:p w:rsidR="00A612D4" w:rsidRPr="00A65231" w:rsidRDefault="00A612D4" w:rsidP="00A612D4">
            <w:pPr>
              <w:widowControl w:val="0"/>
              <w:autoSpaceDE w:val="0"/>
              <w:autoSpaceDN w:val="0"/>
              <w:adjustRightInd w:val="0"/>
              <w:ind w:firstLine="0"/>
              <w:jc w:val="center"/>
              <w:rPr>
                <w:i/>
                <w:sz w:val="22"/>
                <w:szCs w:val="22"/>
              </w:rPr>
            </w:pPr>
            <w:r w:rsidRPr="00A65231">
              <w:rPr>
                <w:i/>
                <w:sz w:val="22"/>
                <w:szCs w:val="22"/>
                <w:lang w:val="en-US"/>
              </w:rPr>
              <w:t>n</w:t>
            </w:r>
            <w:r w:rsidRPr="00A65231">
              <w:rPr>
                <w:i/>
                <w:sz w:val="22"/>
                <w:szCs w:val="22"/>
              </w:rPr>
              <w:t xml:space="preserve">-й год </w:t>
            </w:r>
          </w:p>
          <w:p w:rsidR="00A612D4" w:rsidRPr="00BD4ACF" w:rsidRDefault="00A612D4" w:rsidP="00A612D4">
            <w:pPr>
              <w:ind w:firstLine="0"/>
              <w:jc w:val="center"/>
              <w:rPr>
                <w:b/>
                <w:sz w:val="24"/>
                <w:szCs w:val="24"/>
              </w:rPr>
            </w:pPr>
            <w:r w:rsidRPr="00A65231">
              <w:rPr>
                <w:i/>
                <w:sz w:val="22"/>
                <w:szCs w:val="22"/>
              </w:rPr>
              <w:t>реализации</w:t>
            </w:r>
          </w:p>
        </w:tc>
        <w:tc>
          <w:tcPr>
            <w:tcW w:w="446" w:type="pct"/>
            <w:vAlign w:val="center"/>
          </w:tcPr>
          <w:p w:rsidR="00A612D4" w:rsidRPr="00BD4ACF" w:rsidRDefault="00A612D4" w:rsidP="00A612D4">
            <w:pPr>
              <w:ind w:firstLine="0"/>
              <w:jc w:val="center"/>
              <w:rPr>
                <w:b/>
                <w:sz w:val="24"/>
                <w:szCs w:val="24"/>
              </w:rPr>
            </w:pPr>
            <w:r w:rsidRPr="00BD4ACF">
              <w:rPr>
                <w:b/>
                <w:sz w:val="24"/>
                <w:szCs w:val="24"/>
              </w:rPr>
              <w:t>Итого</w:t>
            </w:r>
          </w:p>
          <w:p w:rsidR="00A612D4" w:rsidRPr="00BD4ACF" w:rsidRDefault="00A612D4" w:rsidP="00A612D4">
            <w:pPr>
              <w:ind w:firstLine="0"/>
              <w:jc w:val="center"/>
              <w:rPr>
                <w:b/>
                <w:sz w:val="24"/>
                <w:szCs w:val="24"/>
              </w:rPr>
            </w:pPr>
            <w:r w:rsidRPr="00BD4ACF">
              <w:rPr>
                <w:b/>
                <w:sz w:val="24"/>
                <w:szCs w:val="24"/>
              </w:rPr>
              <w:t>за 202_- 202_ гг.</w:t>
            </w:r>
          </w:p>
        </w:tc>
      </w:tr>
      <w:tr w:rsidR="00A612D4" w:rsidRPr="00BD4ACF" w:rsidTr="00A153F3">
        <w:trPr>
          <w:trHeight w:val="20"/>
        </w:trPr>
        <w:tc>
          <w:tcPr>
            <w:tcW w:w="114" w:type="pct"/>
            <w:shd w:val="clear" w:color="auto" w:fill="FFFFFF"/>
          </w:tcPr>
          <w:p w:rsidR="00A612D4" w:rsidRPr="00BD4ACF" w:rsidRDefault="00A612D4" w:rsidP="00F33CE0">
            <w:pPr>
              <w:widowControl w:val="0"/>
              <w:spacing w:line="240" w:lineRule="auto"/>
              <w:ind w:firstLine="0"/>
              <w:jc w:val="center"/>
              <w:rPr>
                <w:rFonts w:eastAsia="Times New Roman"/>
                <w:color w:val="000000"/>
                <w:sz w:val="24"/>
                <w:szCs w:val="24"/>
                <w:shd w:val="clear" w:color="auto" w:fill="FFFFFF"/>
                <w:lang w:eastAsia="ru-RU" w:bidi="ru-RU"/>
              </w:rPr>
            </w:pPr>
            <w:r w:rsidRPr="00BD4ACF">
              <w:rPr>
                <w:rFonts w:eastAsia="Times New Roman"/>
                <w:color w:val="000000"/>
                <w:sz w:val="24"/>
                <w:szCs w:val="24"/>
                <w:shd w:val="clear" w:color="auto" w:fill="FFFFFF"/>
                <w:lang w:eastAsia="ru-RU" w:bidi="ru-RU"/>
              </w:rPr>
              <w:t>1</w:t>
            </w:r>
          </w:p>
        </w:tc>
        <w:tc>
          <w:tcPr>
            <w:tcW w:w="1847" w:type="pct"/>
          </w:tcPr>
          <w:p w:rsidR="00A612D4" w:rsidRPr="00E471AF" w:rsidRDefault="00A612D4" w:rsidP="00E471AF">
            <w:pPr>
              <w:widowControl w:val="0"/>
              <w:autoSpaceDE w:val="0"/>
              <w:autoSpaceDN w:val="0"/>
              <w:adjustRightInd w:val="0"/>
              <w:spacing w:line="240" w:lineRule="auto"/>
              <w:ind w:left="20" w:right="130" w:firstLine="0"/>
              <w:jc w:val="both"/>
              <w:rPr>
                <w:sz w:val="24"/>
                <w:szCs w:val="20"/>
                <w:lang w:eastAsia="ru-RU"/>
              </w:rPr>
            </w:pPr>
            <w:r w:rsidRPr="00E471AF">
              <w:rPr>
                <w:sz w:val="24"/>
                <w:szCs w:val="20"/>
                <w:lang w:eastAsia="ru-RU"/>
              </w:rPr>
              <w:t>Объем оказанных инжиниринговых услуг и услуг промышленного дизайна по заказам организаций реального сектора экономики (</w:t>
            </w:r>
            <w:r w:rsidRPr="00E471AF">
              <w:rPr>
                <w:i/>
                <w:sz w:val="24"/>
                <w:szCs w:val="20"/>
                <w:lang w:eastAsia="ru-RU"/>
              </w:rPr>
              <w:t>не нарастающим итогом</w:t>
            </w:r>
            <w:r w:rsidRPr="00E471AF">
              <w:rPr>
                <w:sz w:val="24"/>
                <w:szCs w:val="20"/>
                <w:lang w:eastAsia="ru-RU"/>
              </w:rPr>
              <w:t>)</w:t>
            </w:r>
          </w:p>
        </w:tc>
        <w:tc>
          <w:tcPr>
            <w:tcW w:w="362" w:type="pct"/>
            <w:shd w:val="clear" w:color="auto" w:fill="FFFFFF"/>
            <w:vAlign w:val="center"/>
          </w:tcPr>
          <w:p w:rsidR="00A612D4" w:rsidRPr="00BD4ACF" w:rsidRDefault="00A612D4" w:rsidP="00F33CE0">
            <w:pPr>
              <w:widowControl w:val="0"/>
              <w:spacing w:line="240" w:lineRule="auto"/>
              <w:ind w:firstLine="0"/>
              <w:jc w:val="center"/>
              <w:rPr>
                <w:rFonts w:eastAsia="Times New Roman"/>
                <w:color w:val="000000"/>
                <w:sz w:val="24"/>
                <w:szCs w:val="24"/>
                <w:shd w:val="clear" w:color="auto" w:fill="FFFFFF"/>
                <w:lang w:eastAsia="ru-RU" w:bidi="ru-RU"/>
              </w:rPr>
            </w:pPr>
            <w:r w:rsidRPr="00BD4ACF">
              <w:rPr>
                <w:rFonts w:eastAsia="Times New Roman"/>
                <w:color w:val="000000"/>
                <w:sz w:val="24"/>
                <w:szCs w:val="24"/>
                <w:shd w:val="clear" w:color="auto" w:fill="FFFFFF"/>
                <w:lang w:eastAsia="ru-RU" w:bidi="ru-RU"/>
              </w:rPr>
              <w:t>тыс. рублей</w:t>
            </w:r>
          </w:p>
        </w:tc>
        <w:tc>
          <w:tcPr>
            <w:tcW w:w="446" w:type="pct"/>
            <w:shd w:val="clear" w:color="auto" w:fill="FFFFFF"/>
            <w:vAlign w:val="center"/>
          </w:tcPr>
          <w:p w:rsidR="00A612D4" w:rsidRPr="00BD4ACF" w:rsidRDefault="00A612D4" w:rsidP="00A612D4">
            <w:pPr>
              <w:widowControl w:val="0"/>
              <w:spacing w:line="240" w:lineRule="auto"/>
              <w:ind w:firstLine="0"/>
              <w:jc w:val="center"/>
              <w:rPr>
                <w:rFonts w:eastAsia="Times New Roman"/>
                <w:color w:val="000000"/>
                <w:sz w:val="24"/>
                <w:szCs w:val="24"/>
                <w:shd w:val="clear" w:color="auto" w:fill="FFFFFF"/>
                <w:lang w:eastAsia="ru-RU" w:bidi="ru-RU"/>
              </w:rPr>
            </w:pPr>
          </w:p>
        </w:tc>
        <w:tc>
          <w:tcPr>
            <w:tcW w:w="446" w:type="pct"/>
            <w:shd w:val="clear" w:color="auto" w:fill="FFFFFF"/>
            <w:vAlign w:val="center"/>
          </w:tcPr>
          <w:p w:rsidR="00A612D4" w:rsidRPr="00BD4ACF" w:rsidRDefault="00A612D4">
            <w:pPr>
              <w:widowControl w:val="0"/>
              <w:spacing w:line="240" w:lineRule="auto"/>
              <w:ind w:firstLine="0"/>
              <w:jc w:val="center"/>
              <w:rPr>
                <w:rFonts w:eastAsia="Times New Roman"/>
                <w:color w:val="000000"/>
                <w:sz w:val="24"/>
                <w:szCs w:val="24"/>
                <w:shd w:val="clear" w:color="auto" w:fill="FFFFFF"/>
                <w:lang w:eastAsia="ru-RU" w:bidi="ru-RU"/>
              </w:rPr>
            </w:pPr>
          </w:p>
        </w:tc>
        <w:tc>
          <w:tcPr>
            <w:tcW w:w="446" w:type="pct"/>
            <w:shd w:val="clear" w:color="auto" w:fill="FFFFFF"/>
            <w:vAlign w:val="center"/>
          </w:tcPr>
          <w:p w:rsidR="00A612D4" w:rsidRPr="00BD4ACF" w:rsidRDefault="00A612D4">
            <w:pPr>
              <w:widowControl w:val="0"/>
              <w:spacing w:line="240" w:lineRule="auto"/>
              <w:ind w:firstLine="0"/>
              <w:jc w:val="center"/>
              <w:rPr>
                <w:rFonts w:eastAsia="Times New Roman"/>
                <w:color w:val="000000"/>
                <w:sz w:val="24"/>
                <w:szCs w:val="24"/>
                <w:shd w:val="clear" w:color="auto" w:fill="FFFFFF"/>
                <w:lang w:eastAsia="ru-RU" w:bidi="ru-RU"/>
              </w:rPr>
            </w:pPr>
          </w:p>
        </w:tc>
        <w:tc>
          <w:tcPr>
            <w:tcW w:w="446" w:type="pct"/>
            <w:shd w:val="clear" w:color="auto" w:fill="FFFFFF"/>
            <w:vAlign w:val="center"/>
          </w:tcPr>
          <w:p w:rsidR="00A612D4" w:rsidRPr="00BD4ACF" w:rsidRDefault="00A612D4">
            <w:pPr>
              <w:widowControl w:val="0"/>
              <w:spacing w:line="240" w:lineRule="auto"/>
              <w:ind w:firstLine="0"/>
              <w:jc w:val="center"/>
              <w:rPr>
                <w:rFonts w:eastAsia="Times New Roman"/>
                <w:color w:val="000000"/>
                <w:sz w:val="24"/>
                <w:szCs w:val="24"/>
                <w:shd w:val="clear" w:color="auto" w:fill="FFFFFF"/>
                <w:lang w:eastAsia="ru-RU" w:bidi="ru-RU"/>
              </w:rPr>
            </w:pPr>
          </w:p>
        </w:tc>
        <w:tc>
          <w:tcPr>
            <w:tcW w:w="446" w:type="pct"/>
            <w:shd w:val="clear" w:color="auto" w:fill="FFFFFF"/>
            <w:vAlign w:val="center"/>
          </w:tcPr>
          <w:p w:rsidR="00A612D4" w:rsidRPr="00BD4ACF" w:rsidRDefault="00A612D4">
            <w:pPr>
              <w:widowControl w:val="0"/>
              <w:spacing w:line="240" w:lineRule="auto"/>
              <w:ind w:firstLine="0"/>
              <w:jc w:val="center"/>
              <w:rPr>
                <w:rFonts w:eastAsia="Times New Roman"/>
                <w:color w:val="000000"/>
                <w:sz w:val="24"/>
                <w:szCs w:val="24"/>
                <w:shd w:val="clear" w:color="auto" w:fill="FFFFFF"/>
                <w:lang w:eastAsia="ru-RU" w:bidi="ru-RU"/>
              </w:rPr>
            </w:pPr>
          </w:p>
        </w:tc>
        <w:tc>
          <w:tcPr>
            <w:tcW w:w="446" w:type="pct"/>
            <w:shd w:val="clear" w:color="auto" w:fill="FFFFFF"/>
            <w:vAlign w:val="center"/>
          </w:tcPr>
          <w:p w:rsidR="00A612D4" w:rsidRPr="00BD4ACF" w:rsidRDefault="00A612D4" w:rsidP="00F33CE0">
            <w:pPr>
              <w:widowControl w:val="0"/>
              <w:spacing w:line="240" w:lineRule="auto"/>
              <w:ind w:firstLine="0"/>
              <w:jc w:val="center"/>
              <w:rPr>
                <w:rFonts w:eastAsia="Times New Roman"/>
                <w:color w:val="000000"/>
                <w:sz w:val="24"/>
                <w:szCs w:val="24"/>
                <w:shd w:val="clear" w:color="auto" w:fill="FFFFFF"/>
                <w:lang w:eastAsia="ru-RU" w:bidi="ru-RU"/>
              </w:rPr>
            </w:pPr>
          </w:p>
        </w:tc>
      </w:tr>
      <w:tr w:rsidR="00A612D4" w:rsidRPr="00BD4ACF" w:rsidTr="00A153F3">
        <w:trPr>
          <w:trHeight w:val="20"/>
        </w:trPr>
        <w:tc>
          <w:tcPr>
            <w:tcW w:w="114" w:type="pct"/>
            <w:shd w:val="clear" w:color="auto" w:fill="FFFFFF"/>
          </w:tcPr>
          <w:p w:rsidR="00A612D4" w:rsidRPr="00BD4ACF" w:rsidRDefault="00A612D4" w:rsidP="00F33CE0">
            <w:pPr>
              <w:widowControl w:val="0"/>
              <w:spacing w:line="240" w:lineRule="auto"/>
              <w:ind w:firstLine="0"/>
              <w:jc w:val="center"/>
              <w:rPr>
                <w:rFonts w:eastAsia="Times New Roman"/>
                <w:color w:val="000000"/>
                <w:sz w:val="24"/>
                <w:szCs w:val="24"/>
                <w:shd w:val="clear" w:color="auto" w:fill="FFFFFF"/>
                <w:lang w:eastAsia="ru-RU" w:bidi="ru-RU"/>
              </w:rPr>
            </w:pPr>
            <w:r>
              <w:rPr>
                <w:rFonts w:eastAsia="Times New Roman"/>
                <w:color w:val="000000"/>
                <w:sz w:val="24"/>
                <w:szCs w:val="24"/>
                <w:shd w:val="clear" w:color="auto" w:fill="FFFFFF"/>
                <w:lang w:eastAsia="ru-RU" w:bidi="ru-RU"/>
              </w:rPr>
              <w:t>2</w:t>
            </w:r>
          </w:p>
        </w:tc>
        <w:tc>
          <w:tcPr>
            <w:tcW w:w="1847" w:type="pct"/>
          </w:tcPr>
          <w:p w:rsidR="00A612D4" w:rsidRPr="00E471AF" w:rsidRDefault="00A612D4" w:rsidP="00E471AF">
            <w:pPr>
              <w:widowControl w:val="0"/>
              <w:autoSpaceDE w:val="0"/>
              <w:autoSpaceDN w:val="0"/>
              <w:adjustRightInd w:val="0"/>
              <w:spacing w:line="240" w:lineRule="auto"/>
              <w:ind w:left="20" w:right="130" w:firstLine="0"/>
              <w:jc w:val="both"/>
              <w:rPr>
                <w:sz w:val="24"/>
                <w:szCs w:val="20"/>
                <w:lang w:eastAsia="ru-RU"/>
              </w:rPr>
            </w:pPr>
            <w:r w:rsidRPr="00E471AF">
              <w:rPr>
                <w:sz w:val="24"/>
                <w:szCs w:val="20"/>
                <w:lang w:eastAsia="ru-RU"/>
              </w:rPr>
              <w:t>Объем оказанных образовательных услуг в интересах организаций реального сектора экономики (</w:t>
            </w:r>
            <w:r w:rsidRPr="00E471AF">
              <w:rPr>
                <w:i/>
                <w:sz w:val="24"/>
                <w:szCs w:val="20"/>
                <w:lang w:eastAsia="ru-RU"/>
              </w:rPr>
              <w:t>не нарастающим итогом</w:t>
            </w:r>
            <w:r w:rsidRPr="00E471AF">
              <w:rPr>
                <w:sz w:val="24"/>
                <w:szCs w:val="20"/>
                <w:lang w:eastAsia="ru-RU"/>
              </w:rPr>
              <w:t>)</w:t>
            </w:r>
          </w:p>
        </w:tc>
        <w:tc>
          <w:tcPr>
            <w:tcW w:w="362" w:type="pct"/>
            <w:shd w:val="clear" w:color="auto" w:fill="FFFFFF"/>
            <w:vAlign w:val="center"/>
          </w:tcPr>
          <w:p w:rsidR="00A612D4" w:rsidRPr="00BD4ACF" w:rsidRDefault="00A612D4" w:rsidP="00F33CE0">
            <w:pPr>
              <w:widowControl w:val="0"/>
              <w:spacing w:line="240" w:lineRule="auto"/>
              <w:ind w:firstLine="0"/>
              <w:jc w:val="center"/>
              <w:rPr>
                <w:rFonts w:eastAsia="Times New Roman"/>
                <w:color w:val="000000"/>
                <w:sz w:val="24"/>
                <w:szCs w:val="24"/>
                <w:shd w:val="clear" w:color="auto" w:fill="FFFFFF"/>
                <w:lang w:eastAsia="ru-RU" w:bidi="ru-RU"/>
              </w:rPr>
            </w:pPr>
            <w:r w:rsidRPr="00BD4ACF">
              <w:rPr>
                <w:rFonts w:eastAsia="Times New Roman"/>
                <w:color w:val="000000"/>
                <w:sz w:val="24"/>
                <w:szCs w:val="24"/>
                <w:shd w:val="clear" w:color="auto" w:fill="FFFFFF"/>
                <w:lang w:eastAsia="ru-RU" w:bidi="ru-RU"/>
              </w:rPr>
              <w:t>тыс. рублей</w:t>
            </w:r>
          </w:p>
        </w:tc>
        <w:tc>
          <w:tcPr>
            <w:tcW w:w="446" w:type="pct"/>
            <w:shd w:val="clear" w:color="auto" w:fill="FFFFFF"/>
            <w:vAlign w:val="center"/>
          </w:tcPr>
          <w:p w:rsidR="00A612D4" w:rsidRPr="00BD4ACF" w:rsidRDefault="00A612D4" w:rsidP="00A612D4">
            <w:pPr>
              <w:widowControl w:val="0"/>
              <w:spacing w:line="240" w:lineRule="auto"/>
              <w:ind w:firstLine="0"/>
              <w:jc w:val="center"/>
              <w:rPr>
                <w:rFonts w:eastAsia="Times New Roman"/>
                <w:color w:val="000000"/>
                <w:sz w:val="24"/>
                <w:szCs w:val="24"/>
                <w:shd w:val="clear" w:color="auto" w:fill="FFFFFF"/>
                <w:lang w:eastAsia="ru-RU" w:bidi="ru-RU"/>
              </w:rPr>
            </w:pPr>
          </w:p>
        </w:tc>
        <w:tc>
          <w:tcPr>
            <w:tcW w:w="446" w:type="pct"/>
            <w:shd w:val="clear" w:color="auto" w:fill="FFFFFF"/>
            <w:vAlign w:val="center"/>
          </w:tcPr>
          <w:p w:rsidR="00A612D4" w:rsidRPr="00BD4ACF" w:rsidRDefault="00A612D4">
            <w:pPr>
              <w:widowControl w:val="0"/>
              <w:spacing w:line="240" w:lineRule="auto"/>
              <w:ind w:firstLine="0"/>
              <w:jc w:val="center"/>
              <w:rPr>
                <w:rFonts w:eastAsia="Times New Roman"/>
                <w:color w:val="000000"/>
                <w:sz w:val="24"/>
                <w:szCs w:val="24"/>
                <w:shd w:val="clear" w:color="auto" w:fill="FFFFFF"/>
                <w:lang w:eastAsia="ru-RU" w:bidi="ru-RU"/>
              </w:rPr>
            </w:pPr>
          </w:p>
        </w:tc>
        <w:tc>
          <w:tcPr>
            <w:tcW w:w="446" w:type="pct"/>
            <w:shd w:val="clear" w:color="auto" w:fill="FFFFFF"/>
            <w:vAlign w:val="center"/>
          </w:tcPr>
          <w:p w:rsidR="00A612D4" w:rsidRPr="00BD4ACF" w:rsidRDefault="00A612D4">
            <w:pPr>
              <w:widowControl w:val="0"/>
              <w:spacing w:line="240" w:lineRule="auto"/>
              <w:ind w:firstLine="0"/>
              <w:jc w:val="center"/>
              <w:rPr>
                <w:rFonts w:eastAsia="Times New Roman"/>
                <w:color w:val="000000"/>
                <w:sz w:val="24"/>
                <w:szCs w:val="24"/>
                <w:shd w:val="clear" w:color="auto" w:fill="FFFFFF"/>
                <w:lang w:eastAsia="ru-RU" w:bidi="ru-RU"/>
              </w:rPr>
            </w:pPr>
          </w:p>
        </w:tc>
        <w:tc>
          <w:tcPr>
            <w:tcW w:w="446" w:type="pct"/>
            <w:shd w:val="clear" w:color="auto" w:fill="FFFFFF"/>
            <w:vAlign w:val="center"/>
          </w:tcPr>
          <w:p w:rsidR="00A612D4" w:rsidRPr="00BD4ACF" w:rsidRDefault="00A612D4">
            <w:pPr>
              <w:widowControl w:val="0"/>
              <w:spacing w:line="240" w:lineRule="auto"/>
              <w:ind w:firstLine="0"/>
              <w:jc w:val="center"/>
              <w:rPr>
                <w:rFonts w:eastAsia="Times New Roman"/>
                <w:color w:val="000000"/>
                <w:sz w:val="24"/>
                <w:szCs w:val="24"/>
                <w:shd w:val="clear" w:color="auto" w:fill="FFFFFF"/>
                <w:lang w:eastAsia="ru-RU" w:bidi="ru-RU"/>
              </w:rPr>
            </w:pPr>
          </w:p>
        </w:tc>
        <w:tc>
          <w:tcPr>
            <w:tcW w:w="446" w:type="pct"/>
            <w:shd w:val="clear" w:color="auto" w:fill="FFFFFF"/>
            <w:vAlign w:val="center"/>
          </w:tcPr>
          <w:p w:rsidR="00A612D4" w:rsidRPr="00BD4ACF" w:rsidRDefault="00A612D4">
            <w:pPr>
              <w:widowControl w:val="0"/>
              <w:spacing w:line="240" w:lineRule="auto"/>
              <w:ind w:firstLine="0"/>
              <w:jc w:val="center"/>
              <w:rPr>
                <w:rFonts w:eastAsia="Times New Roman"/>
                <w:color w:val="000000"/>
                <w:sz w:val="24"/>
                <w:szCs w:val="24"/>
                <w:shd w:val="clear" w:color="auto" w:fill="FFFFFF"/>
                <w:lang w:eastAsia="ru-RU" w:bidi="ru-RU"/>
              </w:rPr>
            </w:pPr>
          </w:p>
        </w:tc>
        <w:tc>
          <w:tcPr>
            <w:tcW w:w="446" w:type="pct"/>
            <w:shd w:val="clear" w:color="auto" w:fill="FFFFFF"/>
            <w:vAlign w:val="center"/>
          </w:tcPr>
          <w:p w:rsidR="00A612D4" w:rsidRPr="00BD4ACF" w:rsidRDefault="00A612D4" w:rsidP="00F33CE0">
            <w:pPr>
              <w:widowControl w:val="0"/>
              <w:spacing w:line="240" w:lineRule="auto"/>
              <w:ind w:firstLine="0"/>
              <w:jc w:val="center"/>
              <w:rPr>
                <w:rFonts w:eastAsia="Times New Roman"/>
                <w:color w:val="000000"/>
                <w:sz w:val="24"/>
                <w:szCs w:val="24"/>
                <w:shd w:val="clear" w:color="auto" w:fill="FFFFFF"/>
                <w:lang w:eastAsia="ru-RU" w:bidi="ru-RU"/>
              </w:rPr>
            </w:pPr>
          </w:p>
        </w:tc>
      </w:tr>
      <w:tr w:rsidR="00A612D4" w:rsidRPr="00BD4ACF" w:rsidTr="00A153F3">
        <w:trPr>
          <w:trHeight w:val="20"/>
        </w:trPr>
        <w:tc>
          <w:tcPr>
            <w:tcW w:w="114" w:type="pct"/>
            <w:shd w:val="clear" w:color="auto" w:fill="FFFFFF"/>
          </w:tcPr>
          <w:p w:rsidR="00A612D4" w:rsidRPr="00BD4ACF" w:rsidRDefault="00A612D4" w:rsidP="00F33CE0">
            <w:pPr>
              <w:widowControl w:val="0"/>
              <w:spacing w:line="240" w:lineRule="auto"/>
              <w:ind w:firstLine="0"/>
              <w:jc w:val="center"/>
              <w:rPr>
                <w:rFonts w:eastAsia="Times New Roman"/>
                <w:color w:val="000000"/>
                <w:sz w:val="24"/>
                <w:szCs w:val="24"/>
                <w:shd w:val="clear" w:color="auto" w:fill="FFFFFF"/>
                <w:lang w:eastAsia="ru-RU" w:bidi="ru-RU"/>
              </w:rPr>
            </w:pPr>
            <w:r>
              <w:rPr>
                <w:rFonts w:eastAsia="Times New Roman"/>
                <w:color w:val="000000"/>
                <w:sz w:val="24"/>
                <w:szCs w:val="24"/>
                <w:shd w:val="clear" w:color="auto" w:fill="FFFFFF"/>
                <w:lang w:eastAsia="ru-RU" w:bidi="ru-RU"/>
              </w:rPr>
              <w:t>3</w:t>
            </w:r>
          </w:p>
        </w:tc>
        <w:tc>
          <w:tcPr>
            <w:tcW w:w="1847" w:type="pct"/>
          </w:tcPr>
          <w:p w:rsidR="00A612D4" w:rsidRPr="00E471AF" w:rsidRDefault="00A612D4" w:rsidP="00E471AF">
            <w:pPr>
              <w:widowControl w:val="0"/>
              <w:autoSpaceDE w:val="0"/>
              <w:autoSpaceDN w:val="0"/>
              <w:adjustRightInd w:val="0"/>
              <w:spacing w:line="240" w:lineRule="auto"/>
              <w:ind w:left="20" w:right="130" w:firstLine="0"/>
              <w:jc w:val="both"/>
              <w:rPr>
                <w:sz w:val="24"/>
                <w:szCs w:val="20"/>
                <w:lang w:eastAsia="ru-RU"/>
              </w:rPr>
            </w:pPr>
            <w:r w:rsidRPr="00E471AF">
              <w:rPr>
                <w:sz w:val="24"/>
                <w:szCs w:val="20"/>
                <w:lang w:eastAsia="ru-RU"/>
              </w:rPr>
              <w:t>Количество лицензионных договоров на использование объекта патентования и (или) договоров на уступку патентов, выданных организации и(или) работникам инжинирингового центра (</w:t>
            </w:r>
            <w:r w:rsidRPr="00E471AF">
              <w:rPr>
                <w:i/>
                <w:sz w:val="24"/>
                <w:szCs w:val="20"/>
                <w:lang w:eastAsia="ru-RU"/>
              </w:rPr>
              <w:t>не нарастающим итогом</w:t>
            </w:r>
            <w:r w:rsidRPr="00E471AF">
              <w:rPr>
                <w:sz w:val="24"/>
                <w:szCs w:val="20"/>
                <w:lang w:eastAsia="ru-RU"/>
              </w:rPr>
              <w:t>)</w:t>
            </w:r>
          </w:p>
        </w:tc>
        <w:tc>
          <w:tcPr>
            <w:tcW w:w="362" w:type="pct"/>
            <w:shd w:val="clear" w:color="auto" w:fill="FFFFFF"/>
            <w:vAlign w:val="center"/>
          </w:tcPr>
          <w:p w:rsidR="00A612D4" w:rsidRPr="00BD4ACF" w:rsidRDefault="00A612D4" w:rsidP="00F33CE0">
            <w:pPr>
              <w:widowControl w:val="0"/>
              <w:spacing w:line="240" w:lineRule="auto"/>
              <w:ind w:firstLine="0"/>
              <w:jc w:val="center"/>
              <w:rPr>
                <w:rFonts w:eastAsia="Times New Roman"/>
                <w:color w:val="000000"/>
                <w:sz w:val="24"/>
                <w:szCs w:val="24"/>
                <w:shd w:val="clear" w:color="auto" w:fill="FFFFFF"/>
                <w:lang w:eastAsia="ru-RU" w:bidi="ru-RU"/>
              </w:rPr>
            </w:pPr>
            <w:r w:rsidRPr="00BD4ACF">
              <w:rPr>
                <w:rFonts w:eastAsia="Times New Roman"/>
                <w:color w:val="000000"/>
                <w:sz w:val="24"/>
                <w:szCs w:val="24"/>
                <w:shd w:val="clear" w:color="auto" w:fill="FFFFFF"/>
                <w:lang w:eastAsia="ru-RU" w:bidi="ru-RU"/>
              </w:rPr>
              <w:t>единицы</w:t>
            </w:r>
          </w:p>
        </w:tc>
        <w:tc>
          <w:tcPr>
            <w:tcW w:w="446" w:type="pct"/>
            <w:shd w:val="clear" w:color="auto" w:fill="FFFFFF"/>
            <w:vAlign w:val="center"/>
          </w:tcPr>
          <w:p w:rsidR="00A612D4" w:rsidRPr="00BD4ACF" w:rsidRDefault="00A612D4" w:rsidP="00A612D4">
            <w:pPr>
              <w:widowControl w:val="0"/>
              <w:spacing w:line="240" w:lineRule="auto"/>
              <w:ind w:firstLine="0"/>
              <w:jc w:val="center"/>
              <w:rPr>
                <w:rFonts w:eastAsia="Times New Roman"/>
                <w:color w:val="000000"/>
                <w:sz w:val="24"/>
                <w:szCs w:val="24"/>
                <w:shd w:val="clear" w:color="auto" w:fill="FFFFFF"/>
                <w:lang w:eastAsia="ru-RU" w:bidi="ru-RU"/>
              </w:rPr>
            </w:pPr>
          </w:p>
        </w:tc>
        <w:tc>
          <w:tcPr>
            <w:tcW w:w="446" w:type="pct"/>
            <w:shd w:val="clear" w:color="auto" w:fill="FFFFFF"/>
            <w:vAlign w:val="center"/>
          </w:tcPr>
          <w:p w:rsidR="00A612D4" w:rsidRPr="00BD4ACF" w:rsidRDefault="00A612D4">
            <w:pPr>
              <w:widowControl w:val="0"/>
              <w:spacing w:line="240" w:lineRule="auto"/>
              <w:ind w:firstLine="0"/>
              <w:jc w:val="center"/>
              <w:rPr>
                <w:rFonts w:eastAsia="Times New Roman"/>
                <w:color w:val="000000"/>
                <w:sz w:val="24"/>
                <w:szCs w:val="24"/>
                <w:shd w:val="clear" w:color="auto" w:fill="FFFFFF"/>
                <w:lang w:eastAsia="ru-RU" w:bidi="ru-RU"/>
              </w:rPr>
            </w:pPr>
          </w:p>
        </w:tc>
        <w:tc>
          <w:tcPr>
            <w:tcW w:w="446" w:type="pct"/>
            <w:shd w:val="clear" w:color="auto" w:fill="FFFFFF"/>
            <w:vAlign w:val="center"/>
          </w:tcPr>
          <w:p w:rsidR="00A612D4" w:rsidRPr="00BD4ACF" w:rsidRDefault="00A612D4">
            <w:pPr>
              <w:widowControl w:val="0"/>
              <w:spacing w:line="240" w:lineRule="auto"/>
              <w:ind w:firstLine="0"/>
              <w:jc w:val="center"/>
              <w:rPr>
                <w:rFonts w:eastAsia="Times New Roman"/>
                <w:color w:val="000000"/>
                <w:sz w:val="24"/>
                <w:szCs w:val="24"/>
                <w:shd w:val="clear" w:color="auto" w:fill="FFFFFF"/>
                <w:lang w:eastAsia="ru-RU" w:bidi="ru-RU"/>
              </w:rPr>
            </w:pPr>
          </w:p>
        </w:tc>
        <w:tc>
          <w:tcPr>
            <w:tcW w:w="446" w:type="pct"/>
            <w:shd w:val="clear" w:color="auto" w:fill="FFFFFF"/>
            <w:vAlign w:val="center"/>
          </w:tcPr>
          <w:p w:rsidR="00A612D4" w:rsidRPr="00BD4ACF" w:rsidRDefault="00A612D4">
            <w:pPr>
              <w:widowControl w:val="0"/>
              <w:spacing w:line="240" w:lineRule="auto"/>
              <w:ind w:firstLine="0"/>
              <w:jc w:val="center"/>
              <w:rPr>
                <w:rFonts w:eastAsia="Times New Roman"/>
                <w:color w:val="000000"/>
                <w:sz w:val="24"/>
                <w:szCs w:val="24"/>
                <w:shd w:val="clear" w:color="auto" w:fill="FFFFFF"/>
                <w:lang w:eastAsia="ru-RU" w:bidi="ru-RU"/>
              </w:rPr>
            </w:pPr>
          </w:p>
        </w:tc>
        <w:tc>
          <w:tcPr>
            <w:tcW w:w="446" w:type="pct"/>
            <w:shd w:val="clear" w:color="auto" w:fill="FFFFFF"/>
            <w:vAlign w:val="center"/>
          </w:tcPr>
          <w:p w:rsidR="00A612D4" w:rsidRPr="00BD4ACF" w:rsidRDefault="00A612D4">
            <w:pPr>
              <w:widowControl w:val="0"/>
              <w:spacing w:line="240" w:lineRule="auto"/>
              <w:ind w:firstLine="0"/>
              <w:jc w:val="center"/>
              <w:rPr>
                <w:rFonts w:eastAsia="Times New Roman"/>
                <w:color w:val="000000"/>
                <w:sz w:val="24"/>
                <w:szCs w:val="24"/>
                <w:shd w:val="clear" w:color="auto" w:fill="FFFFFF"/>
                <w:lang w:eastAsia="ru-RU" w:bidi="ru-RU"/>
              </w:rPr>
            </w:pPr>
          </w:p>
        </w:tc>
        <w:tc>
          <w:tcPr>
            <w:tcW w:w="446" w:type="pct"/>
            <w:shd w:val="clear" w:color="auto" w:fill="FFFFFF"/>
            <w:vAlign w:val="center"/>
          </w:tcPr>
          <w:p w:rsidR="00A612D4" w:rsidRPr="00BD4ACF" w:rsidRDefault="00A612D4" w:rsidP="00F33CE0">
            <w:pPr>
              <w:widowControl w:val="0"/>
              <w:spacing w:line="240" w:lineRule="auto"/>
              <w:ind w:firstLine="0"/>
              <w:jc w:val="center"/>
              <w:rPr>
                <w:rFonts w:eastAsia="Times New Roman"/>
                <w:color w:val="000000"/>
                <w:sz w:val="24"/>
                <w:szCs w:val="24"/>
                <w:shd w:val="clear" w:color="auto" w:fill="FFFFFF"/>
                <w:lang w:eastAsia="ru-RU" w:bidi="ru-RU"/>
              </w:rPr>
            </w:pPr>
          </w:p>
        </w:tc>
      </w:tr>
      <w:tr w:rsidR="00A612D4" w:rsidRPr="00BD4ACF" w:rsidTr="00A153F3">
        <w:trPr>
          <w:trHeight w:val="20"/>
        </w:trPr>
        <w:tc>
          <w:tcPr>
            <w:tcW w:w="114" w:type="pct"/>
            <w:shd w:val="clear" w:color="auto" w:fill="FFFFFF"/>
          </w:tcPr>
          <w:p w:rsidR="00A612D4" w:rsidRPr="00BD4ACF" w:rsidRDefault="00A612D4" w:rsidP="00F33CE0">
            <w:pPr>
              <w:widowControl w:val="0"/>
              <w:spacing w:line="240" w:lineRule="auto"/>
              <w:ind w:firstLine="0"/>
              <w:jc w:val="center"/>
              <w:rPr>
                <w:rFonts w:eastAsia="Times New Roman"/>
                <w:color w:val="000000"/>
                <w:sz w:val="24"/>
                <w:szCs w:val="24"/>
                <w:shd w:val="clear" w:color="auto" w:fill="FFFFFF"/>
                <w:lang w:eastAsia="ru-RU" w:bidi="ru-RU"/>
              </w:rPr>
            </w:pPr>
            <w:r>
              <w:rPr>
                <w:rFonts w:eastAsia="Times New Roman"/>
                <w:color w:val="000000"/>
                <w:sz w:val="24"/>
                <w:szCs w:val="24"/>
                <w:shd w:val="clear" w:color="auto" w:fill="FFFFFF"/>
                <w:lang w:eastAsia="ru-RU" w:bidi="ru-RU"/>
              </w:rPr>
              <w:t>4</w:t>
            </w:r>
          </w:p>
        </w:tc>
        <w:tc>
          <w:tcPr>
            <w:tcW w:w="1847" w:type="pct"/>
          </w:tcPr>
          <w:p w:rsidR="00A612D4" w:rsidRPr="00E471AF" w:rsidRDefault="00A612D4" w:rsidP="00E471AF">
            <w:pPr>
              <w:widowControl w:val="0"/>
              <w:autoSpaceDE w:val="0"/>
              <w:autoSpaceDN w:val="0"/>
              <w:adjustRightInd w:val="0"/>
              <w:spacing w:line="240" w:lineRule="auto"/>
              <w:ind w:left="20" w:right="130" w:firstLine="0"/>
              <w:jc w:val="both"/>
              <w:rPr>
                <w:sz w:val="24"/>
                <w:szCs w:val="20"/>
                <w:lang w:eastAsia="ru-RU"/>
              </w:rPr>
            </w:pPr>
            <w:r w:rsidRPr="00E471AF">
              <w:rPr>
                <w:sz w:val="24"/>
                <w:szCs w:val="20"/>
                <w:lang w:eastAsia="ru-RU"/>
              </w:rPr>
              <w:t>Доля исследователей в возрасте до 39 лет в общей численности штатных работников инжинирингового центра</w:t>
            </w:r>
          </w:p>
        </w:tc>
        <w:tc>
          <w:tcPr>
            <w:tcW w:w="362" w:type="pct"/>
            <w:shd w:val="clear" w:color="auto" w:fill="FFFFFF"/>
            <w:vAlign w:val="center"/>
          </w:tcPr>
          <w:p w:rsidR="00A612D4" w:rsidRPr="00BD4ACF" w:rsidRDefault="00A612D4" w:rsidP="00F33CE0">
            <w:pPr>
              <w:widowControl w:val="0"/>
              <w:spacing w:line="240" w:lineRule="auto"/>
              <w:ind w:firstLine="0"/>
              <w:jc w:val="center"/>
              <w:rPr>
                <w:rFonts w:eastAsia="Times New Roman"/>
                <w:color w:val="000000"/>
                <w:sz w:val="24"/>
                <w:szCs w:val="24"/>
                <w:shd w:val="clear" w:color="auto" w:fill="FFFFFF"/>
                <w:lang w:eastAsia="ru-RU" w:bidi="ru-RU"/>
              </w:rPr>
            </w:pPr>
            <w:r>
              <w:rPr>
                <w:rFonts w:eastAsia="Times New Roman"/>
                <w:color w:val="000000"/>
                <w:sz w:val="24"/>
                <w:szCs w:val="24"/>
                <w:shd w:val="clear" w:color="auto" w:fill="FFFFFF"/>
                <w:lang w:eastAsia="ru-RU" w:bidi="ru-RU"/>
              </w:rPr>
              <w:t>проценты</w:t>
            </w:r>
          </w:p>
        </w:tc>
        <w:tc>
          <w:tcPr>
            <w:tcW w:w="446" w:type="pct"/>
            <w:shd w:val="clear" w:color="auto" w:fill="FFFFFF"/>
            <w:vAlign w:val="center"/>
          </w:tcPr>
          <w:p w:rsidR="00A612D4" w:rsidRPr="00BD4ACF" w:rsidRDefault="00A612D4" w:rsidP="00A612D4">
            <w:pPr>
              <w:widowControl w:val="0"/>
              <w:spacing w:line="240" w:lineRule="auto"/>
              <w:ind w:firstLine="0"/>
              <w:jc w:val="center"/>
              <w:rPr>
                <w:rFonts w:eastAsia="Times New Roman"/>
                <w:color w:val="000000"/>
                <w:sz w:val="24"/>
                <w:szCs w:val="24"/>
                <w:shd w:val="clear" w:color="auto" w:fill="FFFFFF"/>
                <w:lang w:eastAsia="ru-RU" w:bidi="ru-RU"/>
              </w:rPr>
            </w:pPr>
          </w:p>
        </w:tc>
        <w:tc>
          <w:tcPr>
            <w:tcW w:w="446" w:type="pct"/>
            <w:shd w:val="clear" w:color="auto" w:fill="FFFFFF"/>
            <w:vAlign w:val="center"/>
          </w:tcPr>
          <w:p w:rsidR="00A612D4" w:rsidRPr="00BD4ACF" w:rsidRDefault="00A612D4">
            <w:pPr>
              <w:widowControl w:val="0"/>
              <w:spacing w:line="240" w:lineRule="auto"/>
              <w:ind w:firstLine="0"/>
              <w:jc w:val="center"/>
              <w:rPr>
                <w:rFonts w:eastAsia="Times New Roman"/>
                <w:color w:val="000000"/>
                <w:sz w:val="24"/>
                <w:szCs w:val="24"/>
                <w:shd w:val="clear" w:color="auto" w:fill="FFFFFF"/>
                <w:lang w:eastAsia="ru-RU" w:bidi="ru-RU"/>
              </w:rPr>
            </w:pPr>
          </w:p>
        </w:tc>
        <w:tc>
          <w:tcPr>
            <w:tcW w:w="446" w:type="pct"/>
            <w:shd w:val="clear" w:color="auto" w:fill="FFFFFF"/>
            <w:vAlign w:val="center"/>
          </w:tcPr>
          <w:p w:rsidR="00A612D4" w:rsidRPr="00BD4ACF" w:rsidRDefault="00A612D4">
            <w:pPr>
              <w:widowControl w:val="0"/>
              <w:spacing w:line="240" w:lineRule="auto"/>
              <w:ind w:firstLine="0"/>
              <w:jc w:val="center"/>
              <w:rPr>
                <w:rFonts w:eastAsia="Times New Roman"/>
                <w:color w:val="000000"/>
                <w:sz w:val="24"/>
                <w:szCs w:val="24"/>
                <w:shd w:val="clear" w:color="auto" w:fill="FFFFFF"/>
                <w:lang w:eastAsia="ru-RU" w:bidi="ru-RU"/>
              </w:rPr>
            </w:pPr>
          </w:p>
        </w:tc>
        <w:tc>
          <w:tcPr>
            <w:tcW w:w="446" w:type="pct"/>
            <w:shd w:val="clear" w:color="auto" w:fill="FFFFFF"/>
            <w:vAlign w:val="center"/>
          </w:tcPr>
          <w:p w:rsidR="00A612D4" w:rsidRPr="00BD4ACF" w:rsidRDefault="00A612D4">
            <w:pPr>
              <w:widowControl w:val="0"/>
              <w:spacing w:line="240" w:lineRule="auto"/>
              <w:ind w:firstLine="0"/>
              <w:jc w:val="center"/>
              <w:rPr>
                <w:rFonts w:eastAsia="Times New Roman"/>
                <w:color w:val="000000"/>
                <w:sz w:val="24"/>
                <w:szCs w:val="24"/>
                <w:shd w:val="clear" w:color="auto" w:fill="FFFFFF"/>
                <w:lang w:eastAsia="ru-RU" w:bidi="ru-RU"/>
              </w:rPr>
            </w:pPr>
          </w:p>
        </w:tc>
        <w:tc>
          <w:tcPr>
            <w:tcW w:w="446" w:type="pct"/>
            <w:shd w:val="clear" w:color="auto" w:fill="FFFFFF"/>
            <w:vAlign w:val="center"/>
          </w:tcPr>
          <w:p w:rsidR="00A612D4" w:rsidRPr="00BD4ACF" w:rsidRDefault="00A612D4">
            <w:pPr>
              <w:widowControl w:val="0"/>
              <w:spacing w:line="240" w:lineRule="auto"/>
              <w:ind w:firstLine="0"/>
              <w:jc w:val="center"/>
              <w:rPr>
                <w:rFonts w:eastAsia="Times New Roman"/>
                <w:color w:val="000000"/>
                <w:sz w:val="24"/>
                <w:szCs w:val="24"/>
                <w:shd w:val="clear" w:color="auto" w:fill="FFFFFF"/>
                <w:lang w:eastAsia="ru-RU" w:bidi="ru-RU"/>
              </w:rPr>
            </w:pPr>
          </w:p>
        </w:tc>
        <w:tc>
          <w:tcPr>
            <w:tcW w:w="446" w:type="pct"/>
            <w:shd w:val="clear" w:color="auto" w:fill="FFFFFF"/>
            <w:vAlign w:val="center"/>
          </w:tcPr>
          <w:p w:rsidR="00A612D4" w:rsidRPr="00BD4ACF" w:rsidRDefault="00A612D4" w:rsidP="00F33CE0">
            <w:pPr>
              <w:widowControl w:val="0"/>
              <w:spacing w:line="240" w:lineRule="auto"/>
              <w:ind w:firstLine="0"/>
              <w:jc w:val="center"/>
              <w:rPr>
                <w:rFonts w:eastAsia="Times New Roman"/>
                <w:color w:val="000000"/>
                <w:sz w:val="24"/>
                <w:szCs w:val="24"/>
                <w:shd w:val="clear" w:color="auto" w:fill="FFFFFF"/>
                <w:lang w:eastAsia="ru-RU" w:bidi="ru-RU"/>
              </w:rPr>
            </w:pPr>
          </w:p>
        </w:tc>
      </w:tr>
      <w:tr w:rsidR="00A612D4" w:rsidRPr="00BD4ACF" w:rsidTr="00A153F3">
        <w:trPr>
          <w:trHeight w:val="425"/>
        </w:trPr>
        <w:tc>
          <w:tcPr>
            <w:tcW w:w="114" w:type="pct"/>
            <w:shd w:val="clear" w:color="auto" w:fill="FFFFFF"/>
          </w:tcPr>
          <w:p w:rsidR="00A612D4" w:rsidRPr="00BD4ACF" w:rsidRDefault="00A612D4" w:rsidP="00F33CE0">
            <w:pPr>
              <w:widowControl w:val="0"/>
              <w:spacing w:line="240" w:lineRule="auto"/>
              <w:ind w:firstLine="0"/>
              <w:jc w:val="center"/>
              <w:rPr>
                <w:rFonts w:eastAsia="Times New Roman"/>
                <w:color w:val="000000"/>
                <w:sz w:val="24"/>
                <w:szCs w:val="24"/>
                <w:shd w:val="clear" w:color="auto" w:fill="FFFFFF"/>
                <w:lang w:eastAsia="ru-RU" w:bidi="ru-RU"/>
              </w:rPr>
            </w:pPr>
            <w:r>
              <w:rPr>
                <w:rFonts w:eastAsia="Times New Roman"/>
                <w:color w:val="000000"/>
                <w:sz w:val="24"/>
                <w:szCs w:val="24"/>
                <w:shd w:val="clear" w:color="auto" w:fill="FFFFFF"/>
                <w:lang w:eastAsia="ru-RU" w:bidi="ru-RU"/>
              </w:rPr>
              <w:t>5</w:t>
            </w:r>
          </w:p>
        </w:tc>
        <w:tc>
          <w:tcPr>
            <w:tcW w:w="1847" w:type="pct"/>
          </w:tcPr>
          <w:p w:rsidR="00A612D4" w:rsidRPr="00E471AF" w:rsidRDefault="00A612D4" w:rsidP="00E471AF">
            <w:pPr>
              <w:widowControl w:val="0"/>
              <w:autoSpaceDE w:val="0"/>
              <w:autoSpaceDN w:val="0"/>
              <w:adjustRightInd w:val="0"/>
              <w:spacing w:line="240" w:lineRule="auto"/>
              <w:ind w:left="20" w:right="130" w:firstLine="0"/>
              <w:jc w:val="both"/>
              <w:rPr>
                <w:sz w:val="24"/>
                <w:szCs w:val="20"/>
                <w:lang w:eastAsia="ru-RU"/>
              </w:rPr>
            </w:pPr>
            <w:r w:rsidRPr="00E471AF">
              <w:rPr>
                <w:sz w:val="24"/>
                <w:szCs w:val="20"/>
                <w:lang w:eastAsia="ru-RU"/>
              </w:rPr>
              <w:t>Число студентов и аспирантов, являющихся штатными работниками инжинирингового центра</w:t>
            </w:r>
          </w:p>
        </w:tc>
        <w:tc>
          <w:tcPr>
            <w:tcW w:w="362" w:type="pct"/>
            <w:shd w:val="clear" w:color="auto" w:fill="FFFFFF"/>
            <w:vAlign w:val="center"/>
          </w:tcPr>
          <w:p w:rsidR="00A612D4" w:rsidRPr="00BD4ACF" w:rsidRDefault="00A612D4" w:rsidP="00F33CE0">
            <w:pPr>
              <w:widowControl w:val="0"/>
              <w:spacing w:line="240" w:lineRule="auto"/>
              <w:ind w:firstLine="0"/>
              <w:jc w:val="center"/>
              <w:rPr>
                <w:rFonts w:eastAsia="Times New Roman"/>
                <w:color w:val="000000"/>
                <w:sz w:val="24"/>
                <w:szCs w:val="24"/>
                <w:shd w:val="clear" w:color="auto" w:fill="FFFFFF"/>
                <w:lang w:eastAsia="ru-RU" w:bidi="ru-RU"/>
              </w:rPr>
            </w:pPr>
            <w:r w:rsidRPr="00BD4ACF">
              <w:rPr>
                <w:rFonts w:eastAsia="Times New Roman"/>
                <w:color w:val="000000"/>
                <w:sz w:val="24"/>
                <w:szCs w:val="24"/>
                <w:shd w:val="clear" w:color="auto" w:fill="FFFFFF"/>
                <w:lang w:eastAsia="ru-RU" w:bidi="ru-RU"/>
              </w:rPr>
              <w:t>человек</w:t>
            </w:r>
          </w:p>
        </w:tc>
        <w:tc>
          <w:tcPr>
            <w:tcW w:w="446" w:type="pct"/>
            <w:shd w:val="clear" w:color="auto" w:fill="FFFFFF"/>
            <w:vAlign w:val="center"/>
          </w:tcPr>
          <w:p w:rsidR="00A612D4" w:rsidRPr="00BD4ACF" w:rsidRDefault="00A612D4" w:rsidP="00A612D4">
            <w:pPr>
              <w:widowControl w:val="0"/>
              <w:spacing w:line="240" w:lineRule="auto"/>
              <w:ind w:firstLine="0"/>
              <w:jc w:val="center"/>
              <w:rPr>
                <w:rFonts w:eastAsia="Times New Roman"/>
                <w:color w:val="000000"/>
                <w:sz w:val="24"/>
                <w:szCs w:val="24"/>
                <w:shd w:val="clear" w:color="auto" w:fill="FFFFFF"/>
                <w:lang w:eastAsia="ru-RU" w:bidi="ru-RU"/>
              </w:rPr>
            </w:pPr>
          </w:p>
        </w:tc>
        <w:tc>
          <w:tcPr>
            <w:tcW w:w="446" w:type="pct"/>
            <w:shd w:val="clear" w:color="auto" w:fill="FFFFFF"/>
            <w:vAlign w:val="center"/>
          </w:tcPr>
          <w:p w:rsidR="00A612D4" w:rsidRPr="00BD4ACF" w:rsidRDefault="00A612D4">
            <w:pPr>
              <w:widowControl w:val="0"/>
              <w:spacing w:line="240" w:lineRule="auto"/>
              <w:ind w:firstLine="0"/>
              <w:jc w:val="center"/>
              <w:rPr>
                <w:rFonts w:eastAsia="Times New Roman"/>
                <w:color w:val="000000"/>
                <w:sz w:val="24"/>
                <w:szCs w:val="24"/>
                <w:shd w:val="clear" w:color="auto" w:fill="FFFFFF"/>
                <w:lang w:eastAsia="ru-RU" w:bidi="ru-RU"/>
              </w:rPr>
            </w:pPr>
          </w:p>
        </w:tc>
        <w:tc>
          <w:tcPr>
            <w:tcW w:w="446" w:type="pct"/>
            <w:shd w:val="clear" w:color="auto" w:fill="FFFFFF"/>
            <w:vAlign w:val="center"/>
          </w:tcPr>
          <w:p w:rsidR="00A612D4" w:rsidRPr="00BD4ACF" w:rsidRDefault="00A612D4">
            <w:pPr>
              <w:widowControl w:val="0"/>
              <w:spacing w:line="240" w:lineRule="auto"/>
              <w:ind w:firstLine="0"/>
              <w:jc w:val="center"/>
              <w:rPr>
                <w:rFonts w:eastAsia="Times New Roman"/>
                <w:color w:val="000000"/>
                <w:sz w:val="24"/>
                <w:szCs w:val="24"/>
                <w:shd w:val="clear" w:color="auto" w:fill="FFFFFF"/>
                <w:lang w:eastAsia="ru-RU" w:bidi="ru-RU"/>
              </w:rPr>
            </w:pPr>
          </w:p>
        </w:tc>
        <w:tc>
          <w:tcPr>
            <w:tcW w:w="446" w:type="pct"/>
            <w:shd w:val="clear" w:color="auto" w:fill="FFFFFF"/>
            <w:vAlign w:val="center"/>
          </w:tcPr>
          <w:p w:rsidR="00A612D4" w:rsidRPr="00BD4ACF" w:rsidRDefault="00A612D4">
            <w:pPr>
              <w:widowControl w:val="0"/>
              <w:spacing w:line="240" w:lineRule="auto"/>
              <w:ind w:firstLine="0"/>
              <w:jc w:val="center"/>
              <w:rPr>
                <w:rFonts w:eastAsia="Times New Roman"/>
                <w:color w:val="000000"/>
                <w:sz w:val="24"/>
                <w:szCs w:val="24"/>
                <w:shd w:val="clear" w:color="auto" w:fill="FFFFFF"/>
                <w:lang w:eastAsia="ru-RU" w:bidi="ru-RU"/>
              </w:rPr>
            </w:pPr>
          </w:p>
        </w:tc>
        <w:tc>
          <w:tcPr>
            <w:tcW w:w="446" w:type="pct"/>
            <w:shd w:val="clear" w:color="auto" w:fill="FFFFFF"/>
            <w:vAlign w:val="center"/>
          </w:tcPr>
          <w:p w:rsidR="00A612D4" w:rsidRPr="00BD4ACF" w:rsidRDefault="00A612D4">
            <w:pPr>
              <w:widowControl w:val="0"/>
              <w:spacing w:line="240" w:lineRule="auto"/>
              <w:ind w:firstLine="0"/>
              <w:jc w:val="center"/>
              <w:rPr>
                <w:rFonts w:eastAsia="Times New Roman"/>
                <w:color w:val="000000"/>
                <w:sz w:val="24"/>
                <w:szCs w:val="24"/>
                <w:shd w:val="clear" w:color="auto" w:fill="FFFFFF"/>
                <w:lang w:eastAsia="ru-RU" w:bidi="ru-RU"/>
              </w:rPr>
            </w:pPr>
          </w:p>
        </w:tc>
        <w:tc>
          <w:tcPr>
            <w:tcW w:w="446" w:type="pct"/>
            <w:shd w:val="clear" w:color="auto" w:fill="FFFFFF"/>
            <w:vAlign w:val="center"/>
          </w:tcPr>
          <w:p w:rsidR="00A612D4" w:rsidRPr="00BD4ACF" w:rsidRDefault="00A612D4" w:rsidP="00F33CE0">
            <w:pPr>
              <w:widowControl w:val="0"/>
              <w:spacing w:line="240" w:lineRule="auto"/>
              <w:ind w:firstLine="0"/>
              <w:jc w:val="center"/>
              <w:rPr>
                <w:rFonts w:eastAsia="Times New Roman"/>
                <w:color w:val="000000"/>
                <w:sz w:val="24"/>
                <w:szCs w:val="24"/>
                <w:shd w:val="clear" w:color="auto" w:fill="FFFFFF"/>
                <w:lang w:eastAsia="ru-RU" w:bidi="ru-RU"/>
              </w:rPr>
            </w:pPr>
          </w:p>
        </w:tc>
      </w:tr>
      <w:tr w:rsidR="00A612D4" w:rsidRPr="00BD4ACF" w:rsidTr="00A153F3">
        <w:trPr>
          <w:trHeight w:val="20"/>
        </w:trPr>
        <w:tc>
          <w:tcPr>
            <w:tcW w:w="114" w:type="pct"/>
            <w:shd w:val="clear" w:color="auto" w:fill="FFFFFF"/>
          </w:tcPr>
          <w:p w:rsidR="00A612D4" w:rsidRPr="00BD4ACF" w:rsidRDefault="00A612D4" w:rsidP="00F33CE0">
            <w:pPr>
              <w:widowControl w:val="0"/>
              <w:spacing w:line="240" w:lineRule="auto"/>
              <w:ind w:firstLine="0"/>
              <w:jc w:val="center"/>
              <w:rPr>
                <w:rFonts w:eastAsia="Times New Roman"/>
                <w:color w:val="000000"/>
                <w:sz w:val="24"/>
                <w:szCs w:val="24"/>
                <w:shd w:val="clear" w:color="auto" w:fill="FFFFFF"/>
                <w:lang w:eastAsia="ru-RU" w:bidi="ru-RU"/>
              </w:rPr>
            </w:pPr>
            <w:r>
              <w:rPr>
                <w:rFonts w:eastAsia="Times New Roman"/>
                <w:color w:val="000000"/>
                <w:sz w:val="24"/>
                <w:szCs w:val="24"/>
                <w:shd w:val="clear" w:color="auto" w:fill="FFFFFF"/>
                <w:lang w:eastAsia="ru-RU" w:bidi="ru-RU"/>
              </w:rPr>
              <w:t>6</w:t>
            </w:r>
          </w:p>
        </w:tc>
        <w:tc>
          <w:tcPr>
            <w:tcW w:w="1847" w:type="pct"/>
          </w:tcPr>
          <w:p w:rsidR="00A612D4" w:rsidRPr="00E471AF" w:rsidRDefault="00A612D4" w:rsidP="00E471AF">
            <w:pPr>
              <w:widowControl w:val="0"/>
              <w:autoSpaceDE w:val="0"/>
              <w:autoSpaceDN w:val="0"/>
              <w:adjustRightInd w:val="0"/>
              <w:spacing w:line="240" w:lineRule="auto"/>
              <w:ind w:left="20" w:right="130" w:firstLine="0"/>
              <w:jc w:val="both"/>
              <w:rPr>
                <w:sz w:val="24"/>
                <w:szCs w:val="20"/>
                <w:lang w:eastAsia="ru-RU"/>
              </w:rPr>
            </w:pPr>
            <w:r w:rsidRPr="00E471AF">
              <w:rPr>
                <w:sz w:val="24"/>
                <w:szCs w:val="20"/>
                <w:lang w:eastAsia="ru-RU"/>
              </w:rPr>
              <w:t>Число работников организаций реального сектора экономики, успешно завершивших обучение в инжиниринговом центре по программам повышения квалификации (</w:t>
            </w:r>
            <w:r w:rsidRPr="00E471AF">
              <w:rPr>
                <w:i/>
                <w:sz w:val="24"/>
                <w:szCs w:val="20"/>
                <w:lang w:eastAsia="ru-RU"/>
              </w:rPr>
              <w:t>не нарастающим итогом</w:t>
            </w:r>
            <w:r w:rsidRPr="00E471AF">
              <w:rPr>
                <w:sz w:val="24"/>
                <w:szCs w:val="20"/>
                <w:lang w:eastAsia="ru-RU"/>
              </w:rPr>
              <w:t>)</w:t>
            </w:r>
          </w:p>
        </w:tc>
        <w:tc>
          <w:tcPr>
            <w:tcW w:w="362" w:type="pct"/>
            <w:shd w:val="clear" w:color="auto" w:fill="FFFFFF"/>
            <w:vAlign w:val="center"/>
          </w:tcPr>
          <w:p w:rsidR="00A612D4" w:rsidRPr="00BD4ACF" w:rsidRDefault="00A612D4" w:rsidP="00F33CE0">
            <w:pPr>
              <w:widowControl w:val="0"/>
              <w:spacing w:line="240" w:lineRule="auto"/>
              <w:ind w:firstLine="0"/>
              <w:jc w:val="center"/>
              <w:rPr>
                <w:rFonts w:eastAsia="Times New Roman"/>
                <w:color w:val="000000"/>
                <w:sz w:val="24"/>
                <w:szCs w:val="24"/>
                <w:shd w:val="clear" w:color="auto" w:fill="FFFFFF"/>
                <w:lang w:eastAsia="ru-RU" w:bidi="ru-RU"/>
              </w:rPr>
            </w:pPr>
            <w:r w:rsidRPr="00BD4ACF">
              <w:rPr>
                <w:rFonts w:eastAsia="Times New Roman"/>
                <w:color w:val="000000"/>
                <w:sz w:val="24"/>
                <w:szCs w:val="24"/>
                <w:shd w:val="clear" w:color="auto" w:fill="FFFFFF"/>
                <w:lang w:eastAsia="ru-RU" w:bidi="ru-RU"/>
              </w:rPr>
              <w:t>человек</w:t>
            </w:r>
          </w:p>
        </w:tc>
        <w:tc>
          <w:tcPr>
            <w:tcW w:w="446" w:type="pct"/>
            <w:shd w:val="clear" w:color="auto" w:fill="FFFFFF"/>
            <w:vAlign w:val="center"/>
          </w:tcPr>
          <w:p w:rsidR="00A612D4" w:rsidRPr="00BD4ACF" w:rsidRDefault="00A612D4" w:rsidP="00A612D4">
            <w:pPr>
              <w:widowControl w:val="0"/>
              <w:spacing w:line="240" w:lineRule="auto"/>
              <w:ind w:firstLine="0"/>
              <w:jc w:val="center"/>
              <w:rPr>
                <w:rFonts w:eastAsia="Times New Roman"/>
                <w:color w:val="000000"/>
                <w:sz w:val="24"/>
                <w:szCs w:val="24"/>
                <w:shd w:val="clear" w:color="auto" w:fill="FFFFFF"/>
                <w:lang w:eastAsia="ru-RU" w:bidi="ru-RU"/>
              </w:rPr>
            </w:pPr>
          </w:p>
        </w:tc>
        <w:tc>
          <w:tcPr>
            <w:tcW w:w="446" w:type="pct"/>
            <w:shd w:val="clear" w:color="auto" w:fill="FFFFFF"/>
            <w:vAlign w:val="center"/>
          </w:tcPr>
          <w:p w:rsidR="00A612D4" w:rsidRPr="00BD4ACF" w:rsidRDefault="00A612D4">
            <w:pPr>
              <w:widowControl w:val="0"/>
              <w:spacing w:line="240" w:lineRule="auto"/>
              <w:ind w:firstLine="0"/>
              <w:jc w:val="center"/>
              <w:rPr>
                <w:rFonts w:eastAsia="Times New Roman"/>
                <w:color w:val="000000"/>
                <w:sz w:val="24"/>
                <w:szCs w:val="24"/>
                <w:shd w:val="clear" w:color="auto" w:fill="FFFFFF"/>
                <w:lang w:eastAsia="ru-RU" w:bidi="ru-RU"/>
              </w:rPr>
            </w:pPr>
          </w:p>
        </w:tc>
        <w:tc>
          <w:tcPr>
            <w:tcW w:w="446" w:type="pct"/>
            <w:shd w:val="clear" w:color="auto" w:fill="FFFFFF"/>
            <w:vAlign w:val="center"/>
          </w:tcPr>
          <w:p w:rsidR="00A612D4" w:rsidRPr="00BD4ACF" w:rsidRDefault="00A612D4">
            <w:pPr>
              <w:widowControl w:val="0"/>
              <w:spacing w:line="240" w:lineRule="auto"/>
              <w:ind w:firstLine="0"/>
              <w:jc w:val="center"/>
              <w:rPr>
                <w:rFonts w:eastAsia="Times New Roman"/>
                <w:color w:val="000000"/>
                <w:sz w:val="24"/>
                <w:szCs w:val="24"/>
                <w:shd w:val="clear" w:color="auto" w:fill="FFFFFF"/>
                <w:lang w:eastAsia="ru-RU" w:bidi="ru-RU"/>
              </w:rPr>
            </w:pPr>
          </w:p>
        </w:tc>
        <w:tc>
          <w:tcPr>
            <w:tcW w:w="446" w:type="pct"/>
            <w:shd w:val="clear" w:color="auto" w:fill="FFFFFF"/>
            <w:vAlign w:val="center"/>
          </w:tcPr>
          <w:p w:rsidR="00A612D4" w:rsidRPr="00BD4ACF" w:rsidRDefault="00A612D4">
            <w:pPr>
              <w:widowControl w:val="0"/>
              <w:spacing w:line="240" w:lineRule="auto"/>
              <w:ind w:firstLine="0"/>
              <w:jc w:val="center"/>
              <w:rPr>
                <w:rFonts w:eastAsia="Times New Roman"/>
                <w:color w:val="000000"/>
                <w:sz w:val="24"/>
                <w:szCs w:val="24"/>
                <w:shd w:val="clear" w:color="auto" w:fill="FFFFFF"/>
                <w:lang w:eastAsia="ru-RU" w:bidi="ru-RU"/>
              </w:rPr>
            </w:pPr>
          </w:p>
        </w:tc>
        <w:tc>
          <w:tcPr>
            <w:tcW w:w="446" w:type="pct"/>
            <w:shd w:val="clear" w:color="auto" w:fill="FFFFFF"/>
            <w:vAlign w:val="center"/>
          </w:tcPr>
          <w:p w:rsidR="00A612D4" w:rsidRPr="00BD4ACF" w:rsidRDefault="00A612D4">
            <w:pPr>
              <w:widowControl w:val="0"/>
              <w:spacing w:line="240" w:lineRule="auto"/>
              <w:ind w:firstLine="0"/>
              <w:jc w:val="center"/>
              <w:rPr>
                <w:rFonts w:eastAsia="Times New Roman"/>
                <w:color w:val="000000"/>
                <w:sz w:val="24"/>
                <w:szCs w:val="24"/>
                <w:shd w:val="clear" w:color="auto" w:fill="FFFFFF"/>
                <w:lang w:eastAsia="ru-RU" w:bidi="ru-RU"/>
              </w:rPr>
            </w:pPr>
          </w:p>
        </w:tc>
        <w:tc>
          <w:tcPr>
            <w:tcW w:w="446" w:type="pct"/>
            <w:shd w:val="clear" w:color="auto" w:fill="FFFFFF"/>
            <w:vAlign w:val="center"/>
          </w:tcPr>
          <w:p w:rsidR="00A612D4" w:rsidRPr="00BD4ACF" w:rsidRDefault="00A612D4" w:rsidP="00F33CE0">
            <w:pPr>
              <w:widowControl w:val="0"/>
              <w:spacing w:line="240" w:lineRule="auto"/>
              <w:ind w:firstLine="0"/>
              <w:jc w:val="center"/>
              <w:rPr>
                <w:rFonts w:eastAsia="Times New Roman"/>
                <w:color w:val="000000"/>
                <w:sz w:val="24"/>
                <w:szCs w:val="24"/>
                <w:shd w:val="clear" w:color="auto" w:fill="FFFFFF"/>
                <w:lang w:eastAsia="ru-RU" w:bidi="ru-RU"/>
              </w:rPr>
            </w:pPr>
          </w:p>
        </w:tc>
      </w:tr>
      <w:tr w:rsidR="00A612D4" w:rsidRPr="00BD4ACF" w:rsidTr="00A153F3">
        <w:trPr>
          <w:trHeight w:val="20"/>
        </w:trPr>
        <w:tc>
          <w:tcPr>
            <w:tcW w:w="114" w:type="pct"/>
            <w:shd w:val="clear" w:color="auto" w:fill="FFFFFF"/>
          </w:tcPr>
          <w:p w:rsidR="00A612D4" w:rsidRPr="00BD4ACF" w:rsidRDefault="00A612D4" w:rsidP="00F33CE0">
            <w:pPr>
              <w:widowControl w:val="0"/>
              <w:spacing w:line="240" w:lineRule="auto"/>
              <w:ind w:firstLine="0"/>
              <w:jc w:val="center"/>
              <w:rPr>
                <w:rFonts w:eastAsia="Times New Roman"/>
                <w:color w:val="000000"/>
                <w:sz w:val="24"/>
                <w:szCs w:val="24"/>
                <w:shd w:val="clear" w:color="auto" w:fill="FFFFFF"/>
                <w:lang w:eastAsia="ru-RU" w:bidi="ru-RU"/>
              </w:rPr>
            </w:pPr>
            <w:r>
              <w:rPr>
                <w:rFonts w:eastAsia="Times New Roman"/>
                <w:color w:val="000000"/>
                <w:sz w:val="24"/>
                <w:szCs w:val="24"/>
                <w:shd w:val="clear" w:color="auto" w:fill="FFFFFF"/>
                <w:lang w:eastAsia="ru-RU" w:bidi="ru-RU"/>
              </w:rPr>
              <w:t>7</w:t>
            </w:r>
          </w:p>
        </w:tc>
        <w:tc>
          <w:tcPr>
            <w:tcW w:w="1847" w:type="pct"/>
          </w:tcPr>
          <w:p w:rsidR="00A612D4" w:rsidRPr="00E471AF" w:rsidRDefault="00A612D4" w:rsidP="00E471AF">
            <w:pPr>
              <w:widowControl w:val="0"/>
              <w:autoSpaceDE w:val="0"/>
              <w:autoSpaceDN w:val="0"/>
              <w:adjustRightInd w:val="0"/>
              <w:spacing w:line="240" w:lineRule="auto"/>
              <w:ind w:left="20" w:right="130" w:firstLine="0"/>
              <w:jc w:val="both"/>
              <w:rPr>
                <w:sz w:val="24"/>
                <w:szCs w:val="20"/>
                <w:lang w:eastAsia="ru-RU"/>
              </w:rPr>
            </w:pPr>
            <w:r w:rsidRPr="00E471AF">
              <w:rPr>
                <w:sz w:val="24"/>
                <w:szCs w:val="20"/>
                <w:lang w:eastAsia="ru-RU"/>
              </w:rPr>
              <w:t xml:space="preserve">Число работников организаций реального сектора </w:t>
            </w:r>
            <w:r w:rsidRPr="00E471AF">
              <w:rPr>
                <w:sz w:val="24"/>
                <w:szCs w:val="20"/>
                <w:lang w:eastAsia="ru-RU"/>
              </w:rPr>
              <w:lastRenderedPageBreak/>
              <w:t>экономики, успешно завершивших обучение в инжиниринговом центре по программам профессиональной переподготовки (</w:t>
            </w:r>
            <w:r w:rsidRPr="00E471AF">
              <w:rPr>
                <w:i/>
                <w:sz w:val="24"/>
                <w:szCs w:val="20"/>
                <w:lang w:eastAsia="ru-RU"/>
              </w:rPr>
              <w:t>не нарастающим итогом</w:t>
            </w:r>
            <w:r w:rsidRPr="00E471AF">
              <w:rPr>
                <w:sz w:val="24"/>
                <w:szCs w:val="20"/>
                <w:lang w:eastAsia="ru-RU"/>
              </w:rPr>
              <w:t>)</w:t>
            </w:r>
          </w:p>
        </w:tc>
        <w:tc>
          <w:tcPr>
            <w:tcW w:w="362" w:type="pct"/>
            <w:shd w:val="clear" w:color="auto" w:fill="FFFFFF"/>
            <w:vAlign w:val="center"/>
          </w:tcPr>
          <w:p w:rsidR="00A612D4" w:rsidRPr="00BD4ACF" w:rsidRDefault="00A612D4" w:rsidP="00F33CE0">
            <w:pPr>
              <w:widowControl w:val="0"/>
              <w:spacing w:line="240" w:lineRule="auto"/>
              <w:ind w:firstLine="0"/>
              <w:jc w:val="center"/>
              <w:rPr>
                <w:rFonts w:eastAsia="Times New Roman"/>
                <w:color w:val="000000"/>
                <w:sz w:val="24"/>
                <w:szCs w:val="24"/>
                <w:shd w:val="clear" w:color="auto" w:fill="FFFFFF"/>
                <w:lang w:eastAsia="ru-RU" w:bidi="ru-RU"/>
              </w:rPr>
            </w:pPr>
            <w:r w:rsidRPr="00BD4ACF">
              <w:rPr>
                <w:rFonts w:eastAsia="Times New Roman"/>
                <w:color w:val="000000"/>
                <w:sz w:val="24"/>
                <w:szCs w:val="24"/>
                <w:shd w:val="clear" w:color="auto" w:fill="FFFFFF"/>
                <w:lang w:eastAsia="ru-RU" w:bidi="ru-RU"/>
              </w:rPr>
              <w:lastRenderedPageBreak/>
              <w:t>человек</w:t>
            </w:r>
          </w:p>
        </w:tc>
        <w:tc>
          <w:tcPr>
            <w:tcW w:w="446" w:type="pct"/>
            <w:shd w:val="clear" w:color="auto" w:fill="FFFFFF"/>
            <w:vAlign w:val="center"/>
          </w:tcPr>
          <w:p w:rsidR="00A612D4" w:rsidRPr="00BD4ACF" w:rsidRDefault="00A612D4" w:rsidP="00A612D4">
            <w:pPr>
              <w:widowControl w:val="0"/>
              <w:spacing w:line="240" w:lineRule="auto"/>
              <w:ind w:firstLine="0"/>
              <w:jc w:val="center"/>
              <w:rPr>
                <w:rFonts w:eastAsia="Times New Roman"/>
                <w:color w:val="000000"/>
                <w:sz w:val="24"/>
                <w:szCs w:val="24"/>
                <w:shd w:val="clear" w:color="auto" w:fill="FFFFFF"/>
                <w:lang w:eastAsia="ru-RU" w:bidi="ru-RU"/>
              </w:rPr>
            </w:pPr>
          </w:p>
        </w:tc>
        <w:tc>
          <w:tcPr>
            <w:tcW w:w="446" w:type="pct"/>
            <w:shd w:val="clear" w:color="auto" w:fill="FFFFFF"/>
            <w:vAlign w:val="center"/>
          </w:tcPr>
          <w:p w:rsidR="00A612D4" w:rsidRPr="00BD4ACF" w:rsidRDefault="00A612D4">
            <w:pPr>
              <w:widowControl w:val="0"/>
              <w:spacing w:line="240" w:lineRule="auto"/>
              <w:ind w:firstLine="0"/>
              <w:jc w:val="center"/>
              <w:rPr>
                <w:rFonts w:eastAsia="Times New Roman"/>
                <w:color w:val="000000"/>
                <w:sz w:val="24"/>
                <w:szCs w:val="24"/>
                <w:shd w:val="clear" w:color="auto" w:fill="FFFFFF"/>
                <w:lang w:eastAsia="ru-RU" w:bidi="ru-RU"/>
              </w:rPr>
            </w:pPr>
          </w:p>
        </w:tc>
        <w:tc>
          <w:tcPr>
            <w:tcW w:w="446" w:type="pct"/>
            <w:shd w:val="clear" w:color="auto" w:fill="FFFFFF"/>
            <w:vAlign w:val="center"/>
          </w:tcPr>
          <w:p w:rsidR="00A612D4" w:rsidRPr="00BD4ACF" w:rsidRDefault="00A612D4">
            <w:pPr>
              <w:widowControl w:val="0"/>
              <w:spacing w:line="240" w:lineRule="auto"/>
              <w:ind w:firstLine="0"/>
              <w:jc w:val="center"/>
              <w:rPr>
                <w:rFonts w:eastAsia="Times New Roman"/>
                <w:color w:val="000000"/>
                <w:sz w:val="24"/>
                <w:szCs w:val="24"/>
                <w:shd w:val="clear" w:color="auto" w:fill="FFFFFF"/>
                <w:lang w:eastAsia="ru-RU" w:bidi="ru-RU"/>
              </w:rPr>
            </w:pPr>
          </w:p>
        </w:tc>
        <w:tc>
          <w:tcPr>
            <w:tcW w:w="446" w:type="pct"/>
            <w:shd w:val="clear" w:color="auto" w:fill="FFFFFF"/>
            <w:vAlign w:val="center"/>
          </w:tcPr>
          <w:p w:rsidR="00A612D4" w:rsidRPr="00BD4ACF" w:rsidRDefault="00A612D4">
            <w:pPr>
              <w:widowControl w:val="0"/>
              <w:spacing w:line="240" w:lineRule="auto"/>
              <w:ind w:firstLine="0"/>
              <w:jc w:val="center"/>
              <w:rPr>
                <w:rFonts w:eastAsia="Times New Roman"/>
                <w:color w:val="000000"/>
                <w:sz w:val="24"/>
                <w:szCs w:val="24"/>
                <w:shd w:val="clear" w:color="auto" w:fill="FFFFFF"/>
                <w:lang w:eastAsia="ru-RU" w:bidi="ru-RU"/>
              </w:rPr>
            </w:pPr>
          </w:p>
        </w:tc>
        <w:tc>
          <w:tcPr>
            <w:tcW w:w="446" w:type="pct"/>
            <w:shd w:val="clear" w:color="auto" w:fill="FFFFFF"/>
            <w:vAlign w:val="center"/>
          </w:tcPr>
          <w:p w:rsidR="00A612D4" w:rsidRPr="00BD4ACF" w:rsidRDefault="00A612D4">
            <w:pPr>
              <w:widowControl w:val="0"/>
              <w:spacing w:line="240" w:lineRule="auto"/>
              <w:ind w:firstLine="0"/>
              <w:jc w:val="center"/>
              <w:rPr>
                <w:rFonts w:eastAsia="Times New Roman"/>
                <w:color w:val="000000"/>
                <w:sz w:val="24"/>
                <w:szCs w:val="24"/>
                <w:shd w:val="clear" w:color="auto" w:fill="FFFFFF"/>
                <w:lang w:eastAsia="ru-RU" w:bidi="ru-RU"/>
              </w:rPr>
            </w:pPr>
          </w:p>
        </w:tc>
        <w:tc>
          <w:tcPr>
            <w:tcW w:w="446" w:type="pct"/>
            <w:shd w:val="clear" w:color="auto" w:fill="FFFFFF"/>
            <w:vAlign w:val="center"/>
          </w:tcPr>
          <w:p w:rsidR="00A612D4" w:rsidRPr="00BD4ACF" w:rsidRDefault="00A612D4" w:rsidP="00F33CE0">
            <w:pPr>
              <w:widowControl w:val="0"/>
              <w:spacing w:line="240" w:lineRule="auto"/>
              <w:ind w:firstLine="0"/>
              <w:jc w:val="center"/>
              <w:rPr>
                <w:rFonts w:eastAsia="Times New Roman"/>
                <w:color w:val="000000"/>
                <w:sz w:val="24"/>
                <w:szCs w:val="24"/>
                <w:shd w:val="clear" w:color="auto" w:fill="FFFFFF"/>
                <w:lang w:eastAsia="ru-RU" w:bidi="ru-RU"/>
              </w:rPr>
            </w:pPr>
          </w:p>
        </w:tc>
      </w:tr>
      <w:tr w:rsidR="00A612D4" w:rsidRPr="00BD4ACF" w:rsidTr="00A153F3">
        <w:trPr>
          <w:trHeight w:val="20"/>
        </w:trPr>
        <w:tc>
          <w:tcPr>
            <w:tcW w:w="114" w:type="pct"/>
            <w:shd w:val="clear" w:color="auto" w:fill="FFFFFF"/>
          </w:tcPr>
          <w:p w:rsidR="00A612D4" w:rsidRPr="00BD4ACF" w:rsidRDefault="00A612D4" w:rsidP="00F33CE0">
            <w:pPr>
              <w:widowControl w:val="0"/>
              <w:spacing w:line="240" w:lineRule="auto"/>
              <w:ind w:firstLine="0"/>
              <w:jc w:val="center"/>
              <w:rPr>
                <w:rFonts w:eastAsia="Times New Roman"/>
                <w:color w:val="000000"/>
                <w:sz w:val="24"/>
                <w:szCs w:val="24"/>
                <w:shd w:val="clear" w:color="auto" w:fill="FFFFFF"/>
                <w:lang w:eastAsia="ru-RU" w:bidi="ru-RU"/>
              </w:rPr>
            </w:pPr>
            <w:r>
              <w:rPr>
                <w:rFonts w:eastAsia="Times New Roman"/>
                <w:color w:val="000000"/>
                <w:sz w:val="24"/>
                <w:szCs w:val="24"/>
                <w:shd w:val="clear" w:color="auto" w:fill="FFFFFF"/>
                <w:lang w:eastAsia="ru-RU" w:bidi="ru-RU"/>
              </w:rPr>
              <w:lastRenderedPageBreak/>
              <w:t>8</w:t>
            </w:r>
          </w:p>
        </w:tc>
        <w:tc>
          <w:tcPr>
            <w:tcW w:w="1847" w:type="pct"/>
          </w:tcPr>
          <w:p w:rsidR="00A612D4" w:rsidRPr="00E471AF" w:rsidRDefault="00A612D4" w:rsidP="00E471AF">
            <w:pPr>
              <w:widowControl w:val="0"/>
              <w:autoSpaceDE w:val="0"/>
              <w:autoSpaceDN w:val="0"/>
              <w:adjustRightInd w:val="0"/>
              <w:spacing w:line="240" w:lineRule="auto"/>
              <w:ind w:left="20" w:right="130" w:firstLine="0"/>
              <w:jc w:val="both"/>
              <w:rPr>
                <w:sz w:val="24"/>
                <w:szCs w:val="20"/>
                <w:lang w:eastAsia="ru-RU"/>
              </w:rPr>
            </w:pPr>
            <w:r w:rsidRPr="00E471AF">
              <w:rPr>
                <w:sz w:val="24"/>
                <w:szCs w:val="20"/>
                <w:lang w:eastAsia="ru-RU"/>
              </w:rPr>
              <w:t>Число студентов российских образовательных организаций высшего образования, прошедших практическую подготовку в инжиниринговом центре (</w:t>
            </w:r>
            <w:r w:rsidRPr="00E471AF">
              <w:rPr>
                <w:i/>
                <w:sz w:val="24"/>
                <w:szCs w:val="20"/>
                <w:lang w:eastAsia="ru-RU"/>
              </w:rPr>
              <w:t>не нарастающим итогом</w:t>
            </w:r>
            <w:r w:rsidRPr="00E471AF">
              <w:rPr>
                <w:sz w:val="24"/>
                <w:szCs w:val="20"/>
                <w:lang w:eastAsia="ru-RU"/>
              </w:rPr>
              <w:t>)</w:t>
            </w:r>
          </w:p>
        </w:tc>
        <w:tc>
          <w:tcPr>
            <w:tcW w:w="362" w:type="pct"/>
            <w:shd w:val="clear" w:color="auto" w:fill="FFFFFF"/>
            <w:vAlign w:val="center"/>
          </w:tcPr>
          <w:p w:rsidR="00A612D4" w:rsidRPr="00BD4ACF" w:rsidRDefault="00A612D4" w:rsidP="00F33CE0">
            <w:pPr>
              <w:widowControl w:val="0"/>
              <w:spacing w:line="240" w:lineRule="auto"/>
              <w:ind w:firstLine="0"/>
              <w:jc w:val="center"/>
              <w:rPr>
                <w:rFonts w:eastAsia="Times New Roman"/>
                <w:color w:val="000000"/>
                <w:sz w:val="24"/>
                <w:szCs w:val="24"/>
                <w:shd w:val="clear" w:color="auto" w:fill="FFFFFF"/>
                <w:lang w:eastAsia="ru-RU" w:bidi="ru-RU"/>
              </w:rPr>
            </w:pPr>
            <w:r w:rsidRPr="00BD4ACF">
              <w:rPr>
                <w:rFonts w:eastAsia="Times New Roman"/>
                <w:color w:val="000000"/>
                <w:sz w:val="24"/>
                <w:szCs w:val="24"/>
                <w:shd w:val="clear" w:color="auto" w:fill="FFFFFF"/>
                <w:lang w:eastAsia="ru-RU" w:bidi="ru-RU"/>
              </w:rPr>
              <w:t>человек</w:t>
            </w:r>
          </w:p>
        </w:tc>
        <w:tc>
          <w:tcPr>
            <w:tcW w:w="446" w:type="pct"/>
            <w:shd w:val="clear" w:color="auto" w:fill="FFFFFF"/>
            <w:vAlign w:val="center"/>
          </w:tcPr>
          <w:p w:rsidR="00A612D4" w:rsidRPr="00BD4ACF" w:rsidRDefault="00A612D4" w:rsidP="00A612D4">
            <w:pPr>
              <w:widowControl w:val="0"/>
              <w:spacing w:line="240" w:lineRule="auto"/>
              <w:ind w:firstLine="0"/>
              <w:jc w:val="center"/>
              <w:rPr>
                <w:rFonts w:eastAsia="Times New Roman"/>
                <w:color w:val="000000"/>
                <w:sz w:val="24"/>
                <w:szCs w:val="24"/>
                <w:shd w:val="clear" w:color="auto" w:fill="FFFFFF"/>
                <w:lang w:eastAsia="ru-RU" w:bidi="ru-RU"/>
              </w:rPr>
            </w:pPr>
          </w:p>
        </w:tc>
        <w:tc>
          <w:tcPr>
            <w:tcW w:w="446" w:type="pct"/>
            <w:shd w:val="clear" w:color="auto" w:fill="FFFFFF"/>
            <w:vAlign w:val="center"/>
          </w:tcPr>
          <w:p w:rsidR="00A612D4" w:rsidRPr="00BD4ACF" w:rsidRDefault="00A612D4">
            <w:pPr>
              <w:widowControl w:val="0"/>
              <w:spacing w:line="240" w:lineRule="auto"/>
              <w:ind w:firstLine="0"/>
              <w:jc w:val="center"/>
              <w:rPr>
                <w:rFonts w:eastAsia="Times New Roman"/>
                <w:color w:val="000000"/>
                <w:sz w:val="24"/>
                <w:szCs w:val="24"/>
                <w:shd w:val="clear" w:color="auto" w:fill="FFFFFF"/>
                <w:lang w:eastAsia="ru-RU" w:bidi="ru-RU"/>
              </w:rPr>
            </w:pPr>
          </w:p>
        </w:tc>
        <w:tc>
          <w:tcPr>
            <w:tcW w:w="446" w:type="pct"/>
            <w:shd w:val="clear" w:color="auto" w:fill="FFFFFF"/>
            <w:vAlign w:val="center"/>
          </w:tcPr>
          <w:p w:rsidR="00A612D4" w:rsidRPr="00BD4ACF" w:rsidRDefault="00A612D4">
            <w:pPr>
              <w:widowControl w:val="0"/>
              <w:spacing w:line="240" w:lineRule="auto"/>
              <w:ind w:firstLine="0"/>
              <w:jc w:val="center"/>
              <w:rPr>
                <w:rFonts w:eastAsia="Times New Roman"/>
                <w:color w:val="000000"/>
                <w:sz w:val="24"/>
                <w:szCs w:val="24"/>
                <w:shd w:val="clear" w:color="auto" w:fill="FFFFFF"/>
                <w:lang w:eastAsia="ru-RU" w:bidi="ru-RU"/>
              </w:rPr>
            </w:pPr>
          </w:p>
        </w:tc>
        <w:tc>
          <w:tcPr>
            <w:tcW w:w="446" w:type="pct"/>
            <w:shd w:val="clear" w:color="auto" w:fill="FFFFFF"/>
            <w:vAlign w:val="center"/>
          </w:tcPr>
          <w:p w:rsidR="00A612D4" w:rsidRPr="00BD4ACF" w:rsidRDefault="00A612D4">
            <w:pPr>
              <w:widowControl w:val="0"/>
              <w:spacing w:line="240" w:lineRule="auto"/>
              <w:ind w:firstLine="0"/>
              <w:jc w:val="center"/>
              <w:rPr>
                <w:rFonts w:eastAsia="Times New Roman"/>
                <w:color w:val="000000"/>
                <w:sz w:val="24"/>
                <w:szCs w:val="24"/>
                <w:shd w:val="clear" w:color="auto" w:fill="FFFFFF"/>
                <w:lang w:eastAsia="ru-RU" w:bidi="ru-RU"/>
              </w:rPr>
            </w:pPr>
          </w:p>
        </w:tc>
        <w:tc>
          <w:tcPr>
            <w:tcW w:w="446" w:type="pct"/>
            <w:shd w:val="clear" w:color="auto" w:fill="FFFFFF"/>
            <w:vAlign w:val="center"/>
          </w:tcPr>
          <w:p w:rsidR="00A612D4" w:rsidRPr="00BD4ACF" w:rsidRDefault="00A612D4">
            <w:pPr>
              <w:widowControl w:val="0"/>
              <w:spacing w:line="240" w:lineRule="auto"/>
              <w:ind w:firstLine="0"/>
              <w:jc w:val="center"/>
              <w:rPr>
                <w:rFonts w:eastAsia="Times New Roman"/>
                <w:color w:val="000000"/>
                <w:sz w:val="24"/>
                <w:szCs w:val="24"/>
                <w:shd w:val="clear" w:color="auto" w:fill="FFFFFF"/>
                <w:lang w:eastAsia="ru-RU" w:bidi="ru-RU"/>
              </w:rPr>
            </w:pPr>
          </w:p>
        </w:tc>
        <w:tc>
          <w:tcPr>
            <w:tcW w:w="446" w:type="pct"/>
            <w:shd w:val="clear" w:color="auto" w:fill="FFFFFF"/>
            <w:vAlign w:val="center"/>
          </w:tcPr>
          <w:p w:rsidR="00A612D4" w:rsidRPr="00BD4ACF" w:rsidRDefault="00A612D4" w:rsidP="00F33CE0">
            <w:pPr>
              <w:widowControl w:val="0"/>
              <w:spacing w:line="240" w:lineRule="auto"/>
              <w:ind w:firstLine="0"/>
              <w:jc w:val="center"/>
              <w:rPr>
                <w:rFonts w:eastAsia="Times New Roman"/>
                <w:color w:val="000000"/>
                <w:sz w:val="24"/>
                <w:szCs w:val="24"/>
                <w:shd w:val="clear" w:color="auto" w:fill="FFFFFF"/>
                <w:lang w:eastAsia="ru-RU" w:bidi="ru-RU"/>
              </w:rPr>
            </w:pPr>
          </w:p>
        </w:tc>
      </w:tr>
      <w:tr w:rsidR="00A612D4" w:rsidRPr="00BD4ACF" w:rsidTr="00A153F3">
        <w:trPr>
          <w:trHeight w:val="20"/>
        </w:trPr>
        <w:tc>
          <w:tcPr>
            <w:tcW w:w="114" w:type="pct"/>
            <w:shd w:val="clear" w:color="auto" w:fill="FFFFFF"/>
          </w:tcPr>
          <w:p w:rsidR="00A612D4" w:rsidRPr="00BD4ACF" w:rsidRDefault="00A612D4" w:rsidP="00F33CE0">
            <w:pPr>
              <w:widowControl w:val="0"/>
              <w:spacing w:line="240" w:lineRule="auto"/>
              <w:ind w:firstLine="0"/>
              <w:jc w:val="center"/>
              <w:rPr>
                <w:rFonts w:eastAsia="Times New Roman"/>
                <w:color w:val="000000"/>
                <w:sz w:val="24"/>
                <w:szCs w:val="24"/>
                <w:shd w:val="clear" w:color="auto" w:fill="FFFFFF"/>
                <w:lang w:eastAsia="ru-RU" w:bidi="ru-RU"/>
              </w:rPr>
            </w:pPr>
            <w:r>
              <w:rPr>
                <w:rFonts w:eastAsia="Times New Roman"/>
                <w:color w:val="000000"/>
                <w:sz w:val="24"/>
                <w:szCs w:val="24"/>
                <w:shd w:val="clear" w:color="auto" w:fill="FFFFFF"/>
                <w:lang w:eastAsia="ru-RU" w:bidi="ru-RU"/>
              </w:rPr>
              <w:t>9</w:t>
            </w:r>
          </w:p>
        </w:tc>
        <w:tc>
          <w:tcPr>
            <w:tcW w:w="1847" w:type="pct"/>
          </w:tcPr>
          <w:p w:rsidR="00A612D4" w:rsidRPr="00E471AF" w:rsidRDefault="00A612D4" w:rsidP="00E471AF">
            <w:pPr>
              <w:widowControl w:val="0"/>
              <w:autoSpaceDE w:val="0"/>
              <w:autoSpaceDN w:val="0"/>
              <w:adjustRightInd w:val="0"/>
              <w:spacing w:line="240" w:lineRule="auto"/>
              <w:ind w:left="20" w:right="130" w:firstLine="0"/>
              <w:jc w:val="both"/>
              <w:rPr>
                <w:sz w:val="24"/>
                <w:szCs w:val="20"/>
                <w:lang w:eastAsia="ru-RU"/>
              </w:rPr>
            </w:pPr>
            <w:r w:rsidRPr="00E471AF">
              <w:rPr>
                <w:sz w:val="24"/>
                <w:szCs w:val="20"/>
                <w:lang w:eastAsia="ru-RU"/>
              </w:rPr>
              <w:t>Количество разработанных и реализуемых в инжиниринговом центре дополнительных профессиональных программ по приоритетным направлениям развития промышленности (отраслей, технологий) (</w:t>
            </w:r>
            <w:r w:rsidRPr="00E471AF">
              <w:rPr>
                <w:i/>
                <w:sz w:val="24"/>
                <w:szCs w:val="20"/>
                <w:lang w:eastAsia="ru-RU"/>
              </w:rPr>
              <w:t>не нарастающим итогом</w:t>
            </w:r>
            <w:r w:rsidRPr="00E471AF">
              <w:rPr>
                <w:sz w:val="24"/>
                <w:szCs w:val="20"/>
                <w:lang w:eastAsia="ru-RU"/>
              </w:rPr>
              <w:t>)</w:t>
            </w:r>
          </w:p>
        </w:tc>
        <w:tc>
          <w:tcPr>
            <w:tcW w:w="362" w:type="pct"/>
            <w:shd w:val="clear" w:color="auto" w:fill="FFFFFF"/>
            <w:vAlign w:val="center"/>
          </w:tcPr>
          <w:p w:rsidR="00A612D4" w:rsidRPr="00BD4ACF" w:rsidRDefault="00A612D4" w:rsidP="00F33CE0">
            <w:pPr>
              <w:widowControl w:val="0"/>
              <w:spacing w:line="240" w:lineRule="auto"/>
              <w:ind w:firstLine="0"/>
              <w:jc w:val="center"/>
              <w:rPr>
                <w:rFonts w:eastAsia="Times New Roman"/>
                <w:color w:val="000000"/>
                <w:sz w:val="24"/>
                <w:szCs w:val="24"/>
                <w:shd w:val="clear" w:color="auto" w:fill="FFFFFF"/>
                <w:lang w:eastAsia="ru-RU" w:bidi="ru-RU"/>
              </w:rPr>
            </w:pPr>
            <w:r>
              <w:rPr>
                <w:rFonts w:eastAsia="Times New Roman"/>
                <w:color w:val="000000"/>
                <w:sz w:val="24"/>
                <w:szCs w:val="24"/>
                <w:shd w:val="clear" w:color="auto" w:fill="FFFFFF"/>
                <w:lang w:eastAsia="ru-RU" w:bidi="ru-RU"/>
              </w:rPr>
              <w:t>единицы</w:t>
            </w:r>
          </w:p>
        </w:tc>
        <w:tc>
          <w:tcPr>
            <w:tcW w:w="446" w:type="pct"/>
            <w:shd w:val="clear" w:color="auto" w:fill="FFFFFF"/>
            <w:vAlign w:val="center"/>
          </w:tcPr>
          <w:p w:rsidR="00A612D4" w:rsidRPr="00BD4ACF" w:rsidRDefault="00A612D4" w:rsidP="00A612D4">
            <w:pPr>
              <w:widowControl w:val="0"/>
              <w:spacing w:line="240" w:lineRule="auto"/>
              <w:ind w:firstLine="0"/>
              <w:jc w:val="center"/>
              <w:rPr>
                <w:rFonts w:eastAsia="Times New Roman"/>
                <w:color w:val="000000"/>
                <w:sz w:val="24"/>
                <w:szCs w:val="24"/>
                <w:shd w:val="clear" w:color="auto" w:fill="FFFFFF"/>
                <w:lang w:eastAsia="ru-RU" w:bidi="ru-RU"/>
              </w:rPr>
            </w:pPr>
          </w:p>
        </w:tc>
        <w:tc>
          <w:tcPr>
            <w:tcW w:w="446" w:type="pct"/>
            <w:shd w:val="clear" w:color="auto" w:fill="FFFFFF"/>
            <w:vAlign w:val="center"/>
          </w:tcPr>
          <w:p w:rsidR="00A612D4" w:rsidRPr="00BD4ACF" w:rsidRDefault="00A612D4">
            <w:pPr>
              <w:widowControl w:val="0"/>
              <w:spacing w:line="240" w:lineRule="auto"/>
              <w:ind w:firstLine="0"/>
              <w:jc w:val="center"/>
              <w:rPr>
                <w:rFonts w:eastAsia="Times New Roman"/>
                <w:color w:val="000000"/>
                <w:sz w:val="24"/>
                <w:szCs w:val="24"/>
                <w:shd w:val="clear" w:color="auto" w:fill="FFFFFF"/>
                <w:lang w:eastAsia="ru-RU" w:bidi="ru-RU"/>
              </w:rPr>
            </w:pPr>
          </w:p>
        </w:tc>
        <w:tc>
          <w:tcPr>
            <w:tcW w:w="446" w:type="pct"/>
            <w:shd w:val="clear" w:color="auto" w:fill="FFFFFF"/>
            <w:vAlign w:val="center"/>
          </w:tcPr>
          <w:p w:rsidR="00A612D4" w:rsidRPr="00BD4ACF" w:rsidRDefault="00A612D4">
            <w:pPr>
              <w:widowControl w:val="0"/>
              <w:spacing w:line="240" w:lineRule="auto"/>
              <w:ind w:firstLine="0"/>
              <w:jc w:val="center"/>
              <w:rPr>
                <w:rFonts w:eastAsia="Times New Roman"/>
                <w:color w:val="000000"/>
                <w:sz w:val="24"/>
                <w:szCs w:val="24"/>
                <w:shd w:val="clear" w:color="auto" w:fill="FFFFFF"/>
                <w:lang w:eastAsia="ru-RU" w:bidi="ru-RU"/>
              </w:rPr>
            </w:pPr>
          </w:p>
        </w:tc>
        <w:tc>
          <w:tcPr>
            <w:tcW w:w="446" w:type="pct"/>
            <w:shd w:val="clear" w:color="auto" w:fill="FFFFFF"/>
            <w:vAlign w:val="center"/>
          </w:tcPr>
          <w:p w:rsidR="00A612D4" w:rsidRPr="00BD4ACF" w:rsidRDefault="00A612D4">
            <w:pPr>
              <w:widowControl w:val="0"/>
              <w:spacing w:line="240" w:lineRule="auto"/>
              <w:ind w:firstLine="0"/>
              <w:jc w:val="center"/>
              <w:rPr>
                <w:rFonts w:eastAsia="Times New Roman"/>
                <w:color w:val="000000"/>
                <w:sz w:val="24"/>
                <w:szCs w:val="24"/>
                <w:shd w:val="clear" w:color="auto" w:fill="FFFFFF"/>
                <w:lang w:eastAsia="ru-RU" w:bidi="ru-RU"/>
              </w:rPr>
            </w:pPr>
          </w:p>
        </w:tc>
        <w:tc>
          <w:tcPr>
            <w:tcW w:w="446" w:type="pct"/>
            <w:shd w:val="clear" w:color="auto" w:fill="FFFFFF"/>
            <w:vAlign w:val="center"/>
          </w:tcPr>
          <w:p w:rsidR="00A612D4" w:rsidRPr="00BD4ACF" w:rsidRDefault="00A612D4">
            <w:pPr>
              <w:widowControl w:val="0"/>
              <w:spacing w:line="240" w:lineRule="auto"/>
              <w:ind w:firstLine="0"/>
              <w:jc w:val="center"/>
              <w:rPr>
                <w:rFonts w:eastAsia="Times New Roman"/>
                <w:color w:val="000000"/>
                <w:sz w:val="24"/>
                <w:szCs w:val="24"/>
                <w:shd w:val="clear" w:color="auto" w:fill="FFFFFF"/>
                <w:lang w:eastAsia="ru-RU" w:bidi="ru-RU"/>
              </w:rPr>
            </w:pPr>
          </w:p>
        </w:tc>
        <w:tc>
          <w:tcPr>
            <w:tcW w:w="446" w:type="pct"/>
            <w:shd w:val="clear" w:color="auto" w:fill="FFFFFF"/>
            <w:vAlign w:val="center"/>
          </w:tcPr>
          <w:p w:rsidR="00A612D4" w:rsidRPr="00BD4ACF" w:rsidRDefault="00A612D4" w:rsidP="00F33CE0">
            <w:pPr>
              <w:widowControl w:val="0"/>
              <w:spacing w:line="240" w:lineRule="auto"/>
              <w:ind w:firstLine="0"/>
              <w:jc w:val="center"/>
              <w:rPr>
                <w:rFonts w:eastAsia="Times New Roman"/>
                <w:color w:val="000000"/>
                <w:sz w:val="24"/>
                <w:szCs w:val="24"/>
                <w:shd w:val="clear" w:color="auto" w:fill="FFFFFF"/>
                <w:lang w:eastAsia="ru-RU" w:bidi="ru-RU"/>
              </w:rPr>
            </w:pPr>
          </w:p>
        </w:tc>
      </w:tr>
      <w:tr w:rsidR="00A612D4" w:rsidRPr="00BD4ACF" w:rsidTr="00A153F3">
        <w:trPr>
          <w:trHeight w:val="20"/>
        </w:trPr>
        <w:tc>
          <w:tcPr>
            <w:tcW w:w="114" w:type="pct"/>
            <w:shd w:val="clear" w:color="auto" w:fill="FFFFFF"/>
          </w:tcPr>
          <w:p w:rsidR="00A612D4" w:rsidRPr="00BD4ACF" w:rsidRDefault="00A612D4" w:rsidP="00F33CE0">
            <w:pPr>
              <w:widowControl w:val="0"/>
              <w:spacing w:line="240" w:lineRule="auto"/>
              <w:ind w:firstLine="0"/>
              <w:jc w:val="center"/>
              <w:rPr>
                <w:rFonts w:eastAsia="Times New Roman"/>
                <w:color w:val="000000"/>
                <w:sz w:val="24"/>
                <w:szCs w:val="24"/>
                <w:shd w:val="clear" w:color="auto" w:fill="FFFFFF"/>
                <w:lang w:eastAsia="ru-RU" w:bidi="ru-RU"/>
              </w:rPr>
            </w:pPr>
            <w:r>
              <w:rPr>
                <w:rFonts w:eastAsia="Times New Roman"/>
                <w:color w:val="000000"/>
                <w:sz w:val="24"/>
                <w:szCs w:val="24"/>
                <w:shd w:val="clear" w:color="auto" w:fill="FFFFFF"/>
                <w:lang w:eastAsia="ru-RU" w:bidi="ru-RU"/>
              </w:rPr>
              <w:t>…</w:t>
            </w:r>
          </w:p>
        </w:tc>
        <w:tc>
          <w:tcPr>
            <w:tcW w:w="1847" w:type="pct"/>
          </w:tcPr>
          <w:p w:rsidR="00A612D4" w:rsidRPr="00A153F3" w:rsidRDefault="00A612D4" w:rsidP="00F33CE0">
            <w:pPr>
              <w:widowControl w:val="0"/>
              <w:autoSpaceDE w:val="0"/>
              <w:autoSpaceDN w:val="0"/>
              <w:adjustRightInd w:val="0"/>
              <w:spacing w:line="240" w:lineRule="auto"/>
              <w:ind w:left="92" w:right="211" w:firstLine="0"/>
              <w:jc w:val="both"/>
              <w:rPr>
                <w:rFonts w:eastAsia="Times New Roman"/>
                <w:i/>
                <w:color w:val="000000"/>
                <w:sz w:val="24"/>
                <w:szCs w:val="24"/>
                <w:shd w:val="clear" w:color="auto" w:fill="FFFFFF"/>
                <w:lang w:eastAsia="ru-RU" w:bidi="ru-RU"/>
              </w:rPr>
            </w:pPr>
            <w:r w:rsidRPr="00A153F3">
              <w:rPr>
                <w:rFonts w:eastAsia="Times New Roman"/>
                <w:i/>
                <w:color w:val="000000"/>
                <w:sz w:val="24"/>
                <w:szCs w:val="24"/>
                <w:shd w:val="clear" w:color="auto" w:fill="FFFFFF"/>
                <w:lang w:eastAsia="ru-RU" w:bidi="ru-RU"/>
              </w:rPr>
              <w:t>Прочие показатели</w:t>
            </w:r>
          </w:p>
        </w:tc>
        <w:tc>
          <w:tcPr>
            <w:tcW w:w="362" w:type="pct"/>
            <w:shd w:val="clear" w:color="auto" w:fill="FFFFFF"/>
            <w:vAlign w:val="center"/>
          </w:tcPr>
          <w:p w:rsidR="00A612D4" w:rsidRPr="00BD4ACF" w:rsidRDefault="00A612D4" w:rsidP="00F33CE0">
            <w:pPr>
              <w:widowControl w:val="0"/>
              <w:spacing w:line="240" w:lineRule="auto"/>
              <w:ind w:firstLine="0"/>
              <w:jc w:val="center"/>
              <w:rPr>
                <w:rFonts w:eastAsia="Times New Roman"/>
                <w:color w:val="000000"/>
                <w:sz w:val="24"/>
                <w:szCs w:val="24"/>
                <w:shd w:val="clear" w:color="auto" w:fill="FFFFFF"/>
                <w:lang w:eastAsia="ru-RU" w:bidi="ru-RU"/>
              </w:rPr>
            </w:pPr>
          </w:p>
        </w:tc>
        <w:tc>
          <w:tcPr>
            <w:tcW w:w="446" w:type="pct"/>
            <w:shd w:val="clear" w:color="auto" w:fill="FFFFFF"/>
            <w:vAlign w:val="center"/>
          </w:tcPr>
          <w:p w:rsidR="00A612D4" w:rsidRPr="00BD4ACF" w:rsidRDefault="00A612D4" w:rsidP="00A612D4">
            <w:pPr>
              <w:widowControl w:val="0"/>
              <w:spacing w:line="240" w:lineRule="auto"/>
              <w:ind w:firstLine="0"/>
              <w:jc w:val="center"/>
              <w:rPr>
                <w:rFonts w:eastAsia="Times New Roman"/>
                <w:color w:val="000000"/>
                <w:sz w:val="24"/>
                <w:szCs w:val="24"/>
                <w:shd w:val="clear" w:color="auto" w:fill="FFFFFF"/>
                <w:lang w:eastAsia="ru-RU" w:bidi="ru-RU"/>
              </w:rPr>
            </w:pPr>
          </w:p>
        </w:tc>
        <w:tc>
          <w:tcPr>
            <w:tcW w:w="446" w:type="pct"/>
            <w:shd w:val="clear" w:color="auto" w:fill="FFFFFF"/>
            <w:vAlign w:val="center"/>
          </w:tcPr>
          <w:p w:rsidR="00A612D4" w:rsidRPr="00BD4ACF" w:rsidRDefault="00A612D4">
            <w:pPr>
              <w:widowControl w:val="0"/>
              <w:spacing w:line="240" w:lineRule="auto"/>
              <w:ind w:firstLine="0"/>
              <w:jc w:val="center"/>
              <w:rPr>
                <w:rFonts w:eastAsia="Times New Roman"/>
                <w:color w:val="000000"/>
                <w:sz w:val="24"/>
                <w:szCs w:val="24"/>
                <w:shd w:val="clear" w:color="auto" w:fill="FFFFFF"/>
                <w:lang w:eastAsia="ru-RU" w:bidi="ru-RU"/>
              </w:rPr>
            </w:pPr>
          </w:p>
        </w:tc>
        <w:tc>
          <w:tcPr>
            <w:tcW w:w="446" w:type="pct"/>
            <w:shd w:val="clear" w:color="auto" w:fill="FFFFFF"/>
            <w:vAlign w:val="center"/>
          </w:tcPr>
          <w:p w:rsidR="00A612D4" w:rsidRPr="00BD4ACF" w:rsidRDefault="00A612D4">
            <w:pPr>
              <w:widowControl w:val="0"/>
              <w:spacing w:line="240" w:lineRule="auto"/>
              <w:ind w:firstLine="0"/>
              <w:jc w:val="center"/>
              <w:rPr>
                <w:rFonts w:eastAsia="Times New Roman"/>
                <w:color w:val="000000"/>
                <w:sz w:val="24"/>
                <w:szCs w:val="24"/>
                <w:shd w:val="clear" w:color="auto" w:fill="FFFFFF"/>
                <w:lang w:eastAsia="ru-RU" w:bidi="ru-RU"/>
              </w:rPr>
            </w:pPr>
          </w:p>
        </w:tc>
        <w:tc>
          <w:tcPr>
            <w:tcW w:w="446" w:type="pct"/>
            <w:shd w:val="clear" w:color="auto" w:fill="FFFFFF"/>
            <w:vAlign w:val="center"/>
          </w:tcPr>
          <w:p w:rsidR="00A612D4" w:rsidRPr="00BD4ACF" w:rsidRDefault="00A612D4">
            <w:pPr>
              <w:widowControl w:val="0"/>
              <w:spacing w:line="240" w:lineRule="auto"/>
              <w:ind w:firstLine="0"/>
              <w:jc w:val="center"/>
              <w:rPr>
                <w:rFonts w:eastAsia="Times New Roman"/>
                <w:color w:val="000000"/>
                <w:sz w:val="24"/>
                <w:szCs w:val="24"/>
                <w:shd w:val="clear" w:color="auto" w:fill="FFFFFF"/>
                <w:lang w:eastAsia="ru-RU" w:bidi="ru-RU"/>
              </w:rPr>
            </w:pPr>
          </w:p>
        </w:tc>
        <w:tc>
          <w:tcPr>
            <w:tcW w:w="446" w:type="pct"/>
            <w:shd w:val="clear" w:color="auto" w:fill="FFFFFF"/>
            <w:vAlign w:val="center"/>
          </w:tcPr>
          <w:p w:rsidR="00A612D4" w:rsidRPr="00BD4ACF" w:rsidRDefault="00A612D4">
            <w:pPr>
              <w:widowControl w:val="0"/>
              <w:spacing w:line="240" w:lineRule="auto"/>
              <w:ind w:firstLine="0"/>
              <w:jc w:val="center"/>
              <w:rPr>
                <w:rFonts w:eastAsia="Times New Roman"/>
                <w:color w:val="000000"/>
                <w:sz w:val="24"/>
                <w:szCs w:val="24"/>
                <w:shd w:val="clear" w:color="auto" w:fill="FFFFFF"/>
                <w:lang w:eastAsia="ru-RU" w:bidi="ru-RU"/>
              </w:rPr>
            </w:pPr>
          </w:p>
        </w:tc>
        <w:tc>
          <w:tcPr>
            <w:tcW w:w="446" w:type="pct"/>
            <w:shd w:val="clear" w:color="auto" w:fill="FFFFFF"/>
            <w:vAlign w:val="center"/>
          </w:tcPr>
          <w:p w:rsidR="00A612D4" w:rsidRPr="00BD4ACF" w:rsidRDefault="00A612D4" w:rsidP="00F33CE0">
            <w:pPr>
              <w:widowControl w:val="0"/>
              <w:spacing w:line="240" w:lineRule="auto"/>
              <w:ind w:firstLine="0"/>
              <w:jc w:val="center"/>
              <w:rPr>
                <w:rFonts w:eastAsia="Times New Roman"/>
                <w:color w:val="000000"/>
                <w:sz w:val="24"/>
                <w:szCs w:val="24"/>
                <w:shd w:val="clear" w:color="auto" w:fill="FFFFFF"/>
                <w:lang w:eastAsia="ru-RU" w:bidi="ru-RU"/>
              </w:rPr>
            </w:pPr>
          </w:p>
        </w:tc>
      </w:tr>
    </w:tbl>
    <w:p w:rsidR="00A612D4" w:rsidRDefault="00A612D4" w:rsidP="00ED1398">
      <w:pPr>
        <w:ind w:firstLine="0"/>
        <w:jc w:val="both"/>
      </w:pPr>
    </w:p>
    <w:p w:rsidR="00C1685E" w:rsidRDefault="00C1685E">
      <w:pPr>
        <w:spacing w:after="200"/>
        <w:ind w:firstLine="0"/>
        <w:rPr>
          <w:highlight w:val="yellow"/>
        </w:rPr>
      </w:pPr>
      <w:r>
        <w:rPr>
          <w:highlight w:val="yellow"/>
        </w:rPr>
        <w:br w:type="page"/>
      </w:r>
    </w:p>
    <w:p w:rsidR="00C1685E" w:rsidRDefault="00C1685E" w:rsidP="00ED1398">
      <w:pPr>
        <w:ind w:firstLine="0"/>
        <w:jc w:val="both"/>
        <w:rPr>
          <w:highlight w:val="yellow"/>
        </w:rPr>
        <w:sectPr w:rsidR="00C1685E" w:rsidSect="00903C75">
          <w:pgSz w:w="16838" w:h="11906" w:orient="landscape"/>
          <w:pgMar w:top="1134" w:right="567" w:bottom="851" w:left="1134" w:header="709" w:footer="709" w:gutter="0"/>
          <w:cols w:space="708"/>
          <w:docGrid w:linePitch="381"/>
        </w:sectPr>
      </w:pPr>
    </w:p>
    <w:p w:rsidR="00A612D4" w:rsidRPr="00A153F3" w:rsidRDefault="00C1685E" w:rsidP="00A153F3">
      <w:pPr>
        <w:ind w:firstLine="0"/>
        <w:jc w:val="center"/>
        <w:rPr>
          <w:b/>
          <w:i/>
        </w:rPr>
      </w:pPr>
      <w:r>
        <w:rPr>
          <w:b/>
          <w:i/>
        </w:rPr>
        <w:lastRenderedPageBreak/>
        <w:t>Пояснения к заполнению формы С2</w:t>
      </w:r>
    </w:p>
    <w:p w:rsidR="00A612D4" w:rsidRPr="00A153F3" w:rsidRDefault="00A612D4" w:rsidP="00A612D4">
      <w:pPr>
        <w:tabs>
          <w:tab w:val="left" w:pos="851"/>
          <w:tab w:val="left" w:pos="993"/>
        </w:tabs>
        <w:jc w:val="both"/>
        <w:rPr>
          <w:i/>
        </w:rPr>
      </w:pPr>
      <w:r w:rsidRPr="00A153F3">
        <w:rPr>
          <w:i/>
        </w:rPr>
        <w:t>Допускается использование дополнительного перечня показателей результата (целевых показателей реализации Программы развития) предоставления гранта (при необходимости). В случае включения дополнительных целевых показателей реализации Программы развития необходимо руководствоваться следующими требованиями:</w:t>
      </w:r>
    </w:p>
    <w:p w:rsidR="00A612D4" w:rsidRPr="00A153F3" w:rsidRDefault="00A612D4" w:rsidP="00A612D4">
      <w:pPr>
        <w:pStyle w:val="ConsPlusNormal"/>
        <w:numPr>
          <w:ilvl w:val="0"/>
          <w:numId w:val="39"/>
        </w:numPr>
        <w:tabs>
          <w:tab w:val="left" w:pos="993"/>
        </w:tabs>
        <w:spacing w:line="276" w:lineRule="auto"/>
        <w:ind w:left="0" w:firstLine="709"/>
        <w:jc w:val="both"/>
        <w:rPr>
          <w:rFonts w:ascii="Times New Roman" w:hAnsi="Times New Roman" w:cs="Times New Roman"/>
          <w:i/>
          <w:sz w:val="28"/>
          <w:szCs w:val="28"/>
        </w:rPr>
      </w:pPr>
      <w:r w:rsidRPr="00A153F3">
        <w:rPr>
          <w:rFonts w:ascii="Times New Roman" w:hAnsi="Times New Roman" w:cs="Times New Roman"/>
          <w:i/>
          <w:sz w:val="28"/>
          <w:szCs w:val="28"/>
        </w:rPr>
        <w:t>Количество показателей формируется исходя из принципов необходимости и достаточности для достижения целей и решения задач Программы развития. Используемая система показателей должна позволять очевидным образом оценивать прогресс в достижении всех целей и решении задач Программы развития.</w:t>
      </w:r>
    </w:p>
    <w:p w:rsidR="00A612D4" w:rsidRPr="00A153F3" w:rsidRDefault="00A612D4" w:rsidP="00A612D4">
      <w:pPr>
        <w:pStyle w:val="ConsPlusNormal"/>
        <w:numPr>
          <w:ilvl w:val="0"/>
          <w:numId w:val="39"/>
        </w:numPr>
        <w:tabs>
          <w:tab w:val="left" w:pos="993"/>
        </w:tabs>
        <w:spacing w:line="276" w:lineRule="auto"/>
        <w:ind w:left="0" w:firstLine="709"/>
        <w:jc w:val="both"/>
        <w:rPr>
          <w:rFonts w:ascii="Times New Roman" w:hAnsi="Times New Roman" w:cs="Times New Roman"/>
          <w:i/>
          <w:sz w:val="28"/>
          <w:szCs w:val="28"/>
        </w:rPr>
      </w:pPr>
      <w:r w:rsidRPr="00A153F3">
        <w:rPr>
          <w:rFonts w:ascii="Times New Roman" w:hAnsi="Times New Roman" w:cs="Times New Roman"/>
          <w:i/>
          <w:sz w:val="28"/>
          <w:szCs w:val="28"/>
        </w:rPr>
        <w:t>Формулировки показателей не могут дублироваться между собой.</w:t>
      </w:r>
    </w:p>
    <w:p w:rsidR="00A612D4" w:rsidRPr="00A153F3" w:rsidRDefault="00A612D4" w:rsidP="00A612D4">
      <w:pPr>
        <w:pStyle w:val="ConsPlusNormal"/>
        <w:numPr>
          <w:ilvl w:val="0"/>
          <w:numId w:val="39"/>
        </w:numPr>
        <w:tabs>
          <w:tab w:val="left" w:pos="993"/>
        </w:tabs>
        <w:spacing w:line="276" w:lineRule="auto"/>
        <w:ind w:left="0" w:firstLine="709"/>
        <w:jc w:val="both"/>
        <w:rPr>
          <w:rFonts w:ascii="Times New Roman" w:hAnsi="Times New Roman" w:cs="Times New Roman"/>
          <w:i/>
          <w:sz w:val="28"/>
          <w:szCs w:val="28"/>
        </w:rPr>
      </w:pPr>
      <w:r w:rsidRPr="00A153F3">
        <w:rPr>
          <w:rFonts w:ascii="Times New Roman" w:hAnsi="Times New Roman" w:cs="Times New Roman"/>
          <w:i/>
          <w:sz w:val="28"/>
          <w:szCs w:val="28"/>
        </w:rPr>
        <w:t>Недопустима корректировка наименований показателей, которая повлияет на смысловое значение или исключение показателей в течение хода реализации Программы развития. Каждый показатель должен иметь возможность сопоставления его текущего значения с предыдущим значением в рамках Программы развития.</w:t>
      </w:r>
    </w:p>
    <w:p w:rsidR="00A612D4" w:rsidRPr="00A153F3" w:rsidRDefault="00A612D4" w:rsidP="00A612D4">
      <w:pPr>
        <w:pStyle w:val="ConsPlusNormal"/>
        <w:numPr>
          <w:ilvl w:val="0"/>
          <w:numId w:val="39"/>
        </w:numPr>
        <w:tabs>
          <w:tab w:val="left" w:pos="993"/>
        </w:tabs>
        <w:spacing w:line="276" w:lineRule="auto"/>
        <w:ind w:left="0" w:firstLine="709"/>
        <w:jc w:val="both"/>
        <w:rPr>
          <w:rFonts w:ascii="Times New Roman" w:hAnsi="Times New Roman" w:cs="Times New Roman"/>
          <w:i/>
          <w:sz w:val="28"/>
          <w:szCs w:val="28"/>
        </w:rPr>
      </w:pPr>
      <w:r w:rsidRPr="00A153F3">
        <w:rPr>
          <w:rFonts w:ascii="Times New Roman" w:hAnsi="Times New Roman" w:cs="Times New Roman"/>
          <w:i/>
          <w:sz w:val="28"/>
          <w:szCs w:val="28"/>
        </w:rPr>
        <w:t>Используемые показатели должны соответствовать следующим требованиям:</w:t>
      </w:r>
    </w:p>
    <w:p w:rsidR="00C1685E" w:rsidRPr="00A153F3" w:rsidRDefault="00A612D4" w:rsidP="00A612D4">
      <w:pPr>
        <w:pStyle w:val="ConsPlusNormal"/>
        <w:numPr>
          <w:ilvl w:val="0"/>
          <w:numId w:val="40"/>
        </w:numPr>
        <w:tabs>
          <w:tab w:val="left" w:pos="993"/>
        </w:tabs>
        <w:spacing w:line="276" w:lineRule="auto"/>
        <w:ind w:left="0" w:firstLine="709"/>
        <w:jc w:val="both"/>
        <w:rPr>
          <w:rFonts w:ascii="Times New Roman" w:hAnsi="Times New Roman" w:cs="Times New Roman"/>
          <w:i/>
          <w:sz w:val="28"/>
          <w:szCs w:val="28"/>
        </w:rPr>
      </w:pPr>
      <w:r w:rsidRPr="00A153F3">
        <w:rPr>
          <w:rFonts w:ascii="Times New Roman" w:hAnsi="Times New Roman" w:cs="Times New Roman"/>
          <w:i/>
          <w:sz w:val="28"/>
          <w:szCs w:val="28"/>
        </w:rPr>
        <w:t xml:space="preserve">адекватность (показатель либо совокупность показателей, используемых для характеристики цели (задачи) должен очевидным образом характеризовать прогресс в достижении цели или решении задачи и охватывать все существенные аспекты достижения цели или решения задачи Программы развития, при этом из формулировки показателя не должна быть очевидна желаемая тенденция изменения его значений, отражающая достижение соответствующей цели (решение задачи); </w:t>
      </w:r>
    </w:p>
    <w:p w:rsidR="00A612D4" w:rsidRPr="00A153F3" w:rsidRDefault="00A612D4" w:rsidP="00A612D4">
      <w:pPr>
        <w:pStyle w:val="ConsPlusNormal"/>
        <w:numPr>
          <w:ilvl w:val="0"/>
          <w:numId w:val="40"/>
        </w:numPr>
        <w:tabs>
          <w:tab w:val="left" w:pos="993"/>
        </w:tabs>
        <w:spacing w:line="276" w:lineRule="auto"/>
        <w:ind w:left="0" w:firstLine="709"/>
        <w:jc w:val="both"/>
        <w:rPr>
          <w:rFonts w:ascii="Times New Roman" w:hAnsi="Times New Roman" w:cs="Times New Roman"/>
          <w:i/>
          <w:sz w:val="28"/>
          <w:szCs w:val="28"/>
        </w:rPr>
      </w:pPr>
      <w:r w:rsidRPr="00A153F3">
        <w:rPr>
          <w:rFonts w:ascii="Times New Roman" w:hAnsi="Times New Roman" w:cs="Times New Roman"/>
          <w:i/>
          <w:sz w:val="28"/>
          <w:szCs w:val="28"/>
        </w:rPr>
        <w:t>указанные сведения подлежат отражению в дополнительных и обосновывающих материалах;</w:t>
      </w:r>
    </w:p>
    <w:p w:rsidR="00A612D4" w:rsidRPr="00A153F3" w:rsidRDefault="00A612D4" w:rsidP="00A612D4">
      <w:pPr>
        <w:pStyle w:val="ConsPlusNormal"/>
        <w:numPr>
          <w:ilvl w:val="0"/>
          <w:numId w:val="40"/>
        </w:numPr>
        <w:tabs>
          <w:tab w:val="left" w:pos="993"/>
        </w:tabs>
        <w:spacing w:line="276" w:lineRule="auto"/>
        <w:ind w:left="0" w:firstLine="709"/>
        <w:jc w:val="both"/>
        <w:rPr>
          <w:rFonts w:ascii="Times New Roman" w:hAnsi="Times New Roman" w:cs="Times New Roman"/>
          <w:i/>
          <w:sz w:val="28"/>
          <w:szCs w:val="28"/>
        </w:rPr>
      </w:pPr>
      <w:r w:rsidRPr="00A153F3">
        <w:rPr>
          <w:rFonts w:ascii="Times New Roman" w:hAnsi="Times New Roman" w:cs="Times New Roman"/>
          <w:i/>
          <w:sz w:val="28"/>
          <w:szCs w:val="28"/>
        </w:rPr>
        <w:t>точность (погрешности измерения не должны приводить к искаженному представлению о результатах реализации Программы развития</w:t>
      </w:r>
      <w:r w:rsidR="00C1685E" w:rsidRPr="00A153F3">
        <w:rPr>
          <w:rFonts w:ascii="Times New Roman" w:hAnsi="Times New Roman" w:cs="Times New Roman"/>
          <w:i/>
          <w:sz w:val="28"/>
          <w:szCs w:val="28"/>
        </w:rPr>
        <w:t>)</w:t>
      </w:r>
      <w:r w:rsidRPr="00A153F3">
        <w:rPr>
          <w:rFonts w:ascii="Times New Roman" w:hAnsi="Times New Roman" w:cs="Times New Roman"/>
          <w:i/>
          <w:sz w:val="28"/>
          <w:szCs w:val="28"/>
        </w:rPr>
        <w:t>;</w:t>
      </w:r>
    </w:p>
    <w:p w:rsidR="00A612D4" w:rsidRPr="00A153F3" w:rsidRDefault="00A612D4" w:rsidP="00A612D4">
      <w:pPr>
        <w:pStyle w:val="ConsPlusNormal"/>
        <w:numPr>
          <w:ilvl w:val="0"/>
          <w:numId w:val="40"/>
        </w:numPr>
        <w:tabs>
          <w:tab w:val="left" w:pos="993"/>
        </w:tabs>
        <w:spacing w:line="276" w:lineRule="auto"/>
        <w:ind w:left="0" w:firstLine="709"/>
        <w:jc w:val="both"/>
        <w:rPr>
          <w:rFonts w:ascii="Times New Roman" w:hAnsi="Times New Roman" w:cs="Times New Roman"/>
          <w:i/>
          <w:sz w:val="28"/>
          <w:szCs w:val="28"/>
        </w:rPr>
      </w:pPr>
      <w:r w:rsidRPr="00A153F3">
        <w:rPr>
          <w:rFonts w:ascii="Times New Roman" w:hAnsi="Times New Roman" w:cs="Times New Roman"/>
          <w:i/>
          <w:sz w:val="28"/>
          <w:szCs w:val="28"/>
        </w:rPr>
        <w:t>объективность (не допускается использование показателей, улучшение отчетных значений которых возможно при ухудшении реального положения дел), используемые показатели должны в наименьшей степени создавать стимулы для участников Программы развития к искажению результатов реализации Программы развития;</w:t>
      </w:r>
    </w:p>
    <w:p w:rsidR="00A612D4" w:rsidRPr="00A153F3" w:rsidRDefault="00A612D4" w:rsidP="00A612D4">
      <w:pPr>
        <w:pStyle w:val="ConsPlusNormal"/>
        <w:numPr>
          <w:ilvl w:val="0"/>
          <w:numId w:val="40"/>
        </w:numPr>
        <w:tabs>
          <w:tab w:val="left" w:pos="993"/>
        </w:tabs>
        <w:spacing w:line="276" w:lineRule="auto"/>
        <w:ind w:left="0" w:firstLine="709"/>
        <w:jc w:val="both"/>
        <w:rPr>
          <w:rFonts w:ascii="Times New Roman" w:hAnsi="Times New Roman" w:cs="Times New Roman"/>
          <w:i/>
          <w:sz w:val="28"/>
          <w:szCs w:val="28"/>
        </w:rPr>
      </w:pPr>
      <w:r w:rsidRPr="00A153F3">
        <w:rPr>
          <w:rFonts w:ascii="Times New Roman" w:hAnsi="Times New Roman" w:cs="Times New Roman"/>
          <w:i/>
          <w:sz w:val="28"/>
          <w:szCs w:val="28"/>
        </w:rPr>
        <w:t xml:space="preserve">сопоставимость (выбор показателей следует осуществлять исходя из необходимости непрерывного накопления данных и обеспечения их сопоставимости за отдельные периоды с показателями, используемыми для </w:t>
      </w:r>
      <w:r w:rsidRPr="00A153F3">
        <w:rPr>
          <w:rFonts w:ascii="Times New Roman" w:hAnsi="Times New Roman" w:cs="Times New Roman"/>
          <w:i/>
          <w:sz w:val="28"/>
          <w:szCs w:val="28"/>
        </w:rPr>
        <w:lastRenderedPageBreak/>
        <w:t>оценки прогресса в реализации сходных (смежных) Программ развития, а также с показателями, используемыми в международной практике);</w:t>
      </w:r>
    </w:p>
    <w:p w:rsidR="00A612D4" w:rsidRPr="00A153F3" w:rsidRDefault="00A612D4" w:rsidP="00A612D4">
      <w:pPr>
        <w:pStyle w:val="ConsPlusNormal"/>
        <w:numPr>
          <w:ilvl w:val="0"/>
          <w:numId w:val="40"/>
        </w:numPr>
        <w:tabs>
          <w:tab w:val="left" w:pos="993"/>
        </w:tabs>
        <w:spacing w:line="276" w:lineRule="auto"/>
        <w:ind w:left="0" w:firstLine="709"/>
        <w:jc w:val="both"/>
        <w:rPr>
          <w:rFonts w:ascii="Times New Roman" w:hAnsi="Times New Roman" w:cs="Times New Roman"/>
          <w:i/>
          <w:sz w:val="28"/>
          <w:szCs w:val="28"/>
        </w:rPr>
      </w:pPr>
      <w:r w:rsidRPr="00A153F3">
        <w:rPr>
          <w:rFonts w:ascii="Times New Roman" w:hAnsi="Times New Roman" w:cs="Times New Roman"/>
          <w:i/>
          <w:sz w:val="28"/>
          <w:szCs w:val="28"/>
        </w:rPr>
        <w:t>однозначность (определение показателя должно обеспечивать одинаковое понимание существа измеряемой характеристики, следует избегать излишне сложных показателей и показателей, не имеющих четкого, общепринятого определения и единиц измерения);</w:t>
      </w:r>
    </w:p>
    <w:p w:rsidR="00A612D4" w:rsidRPr="00A153F3" w:rsidRDefault="00A612D4" w:rsidP="00A612D4">
      <w:pPr>
        <w:pStyle w:val="ConsPlusNormal"/>
        <w:numPr>
          <w:ilvl w:val="0"/>
          <w:numId w:val="40"/>
        </w:numPr>
        <w:tabs>
          <w:tab w:val="left" w:pos="993"/>
        </w:tabs>
        <w:spacing w:line="276" w:lineRule="auto"/>
        <w:ind w:left="0" w:firstLine="709"/>
        <w:jc w:val="both"/>
        <w:rPr>
          <w:rFonts w:ascii="Times New Roman" w:hAnsi="Times New Roman" w:cs="Times New Roman"/>
          <w:i/>
          <w:sz w:val="28"/>
          <w:szCs w:val="28"/>
        </w:rPr>
      </w:pPr>
      <w:r w:rsidRPr="00A153F3">
        <w:rPr>
          <w:rFonts w:ascii="Times New Roman" w:hAnsi="Times New Roman" w:cs="Times New Roman"/>
          <w:i/>
          <w:sz w:val="28"/>
          <w:szCs w:val="28"/>
        </w:rPr>
        <w:t>экономичность (получение отчетных данных должно проводиться с минимально возможными затратами, применяемые показатели должны в максимальной степени основываться на уже существующих процедурах сбора информации);</w:t>
      </w:r>
    </w:p>
    <w:p w:rsidR="00A612D4" w:rsidRPr="00A153F3" w:rsidRDefault="00A612D4" w:rsidP="00A612D4">
      <w:pPr>
        <w:pStyle w:val="ConsPlusNormal"/>
        <w:numPr>
          <w:ilvl w:val="0"/>
          <w:numId w:val="40"/>
        </w:numPr>
        <w:tabs>
          <w:tab w:val="left" w:pos="993"/>
        </w:tabs>
        <w:spacing w:line="276" w:lineRule="auto"/>
        <w:ind w:left="0" w:firstLine="709"/>
        <w:jc w:val="both"/>
        <w:rPr>
          <w:rFonts w:ascii="Times New Roman" w:hAnsi="Times New Roman" w:cs="Times New Roman"/>
          <w:i/>
          <w:sz w:val="28"/>
          <w:szCs w:val="28"/>
        </w:rPr>
      </w:pPr>
      <w:r w:rsidRPr="00A153F3">
        <w:rPr>
          <w:rFonts w:ascii="Times New Roman" w:hAnsi="Times New Roman" w:cs="Times New Roman"/>
          <w:i/>
          <w:sz w:val="28"/>
          <w:szCs w:val="28"/>
        </w:rPr>
        <w:t>достоверность (способ сбора и обработки исходной информации должен допускать возможность проверки точности полученных данных в процессе независимого мониторинга и оценки реализации Программы развития;</w:t>
      </w:r>
    </w:p>
    <w:p w:rsidR="00A612D4" w:rsidRPr="00A153F3" w:rsidRDefault="00A612D4" w:rsidP="00A612D4">
      <w:pPr>
        <w:pStyle w:val="ConsPlusNormal"/>
        <w:numPr>
          <w:ilvl w:val="0"/>
          <w:numId w:val="40"/>
        </w:numPr>
        <w:tabs>
          <w:tab w:val="left" w:pos="993"/>
        </w:tabs>
        <w:spacing w:line="276" w:lineRule="auto"/>
        <w:ind w:left="0" w:firstLine="709"/>
        <w:jc w:val="both"/>
        <w:rPr>
          <w:rFonts w:ascii="Times New Roman" w:hAnsi="Times New Roman" w:cs="Times New Roman"/>
          <w:i/>
          <w:sz w:val="28"/>
          <w:szCs w:val="28"/>
        </w:rPr>
      </w:pPr>
      <w:r w:rsidRPr="00A153F3">
        <w:rPr>
          <w:rFonts w:ascii="Times New Roman" w:hAnsi="Times New Roman" w:cs="Times New Roman"/>
          <w:i/>
          <w:sz w:val="28"/>
          <w:szCs w:val="28"/>
        </w:rPr>
        <w:t>своевременность и регулярность (отчетные данные должны поступать со строго определенной периодичностью и с незначительным временным лагом между моментом сбора информации и сроком ее использования (для использования в целях мониторинга отчетные данные должны предоставляться не реже 2 раз в год).</w:t>
      </w:r>
    </w:p>
    <w:p w:rsidR="00A612D4" w:rsidRPr="00A153F3" w:rsidRDefault="00A612D4" w:rsidP="00A612D4">
      <w:pPr>
        <w:pStyle w:val="ConsPlusNormal"/>
        <w:numPr>
          <w:ilvl w:val="0"/>
          <w:numId w:val="39"/>
        </w:numPr>
        <w:tabs>
          <w:tab w:val="left" w:pos="993"/>
        </w:tabs>
        <w:spacing w:line="276" w:lineRule="auto"/>
        <w:ind w:left="0" w:firstLine="709"/>
        <w:jc w:val="both"/>
        <w:rPr>
          <w:rFonts w:ascii="Times New Roman" w:hAnsi="Times New Roman" w:cs="Times New Roman"/>
          <w:i/>
          <w:sz w:val="28"/>
          <w:szCs w:val="28"/>
        </w:rPr>
      </w:pPr>
      <w:r w:rsidRPr="00A153F3">
        <w:rPr>
          <w:rFonts w:ascii="Times New Roman" w:hAnsi="Times New Roman" w:cs="Times New Roman"/>
          <w:i/>
          <w:sz w:val="28"/>
          <w:szCs w:val="28"/>
        </w:rPr>
        <w:t xml:space="preserve">Методика расчета показателей должна включать единый подход к сбору и представлению информации о выполнении показателей. Не допускается </w:t>
      </w:r>
      <w:proofErr w:type="spellStart"/>
      <w:r w:rsidRPr="00A153F3">
        <w:rPr>
          <w:rFonts w:ascii="Times New Roman" w:hAnsi="Times New Roman" w:cs="Times New Roman"/>
          <w:i/>
          <w:sz w:val="28"/>
          <w:szCs w:val="28"/>
        </w:rPr>
        <w:t>многовариантность</w:t>
      </w:r>
      <w:proofErr w:type="spellEnd"/>
      <w:r w:rsidRPr="00A153F3">
        <w:rPr>
          <w:rFonts w:ascii="Times New Roman" w:hAnsi="Times New Roman" w:cs="Times New Roman"/>
          <w:i/>
          <w:sz w:val="28"/>
          <w:szCs w:val="28"/>
        </w:rPr>
        <w:t xml:space="preserve"> методик расчетов и способов получения отчетных данных, что затрудняет своевременный и качественный контроль над ходом реализации Программы развития и за степенью достижения запланированных результатов.</w:t>
      </w:r>
    </w:p>
    <w:p w:rsidR="00A612D4" w:rsidRPr="00A153F3" w:rsidRDefault="00A612D4" w:rsidP="00A612D4">
      <w:pPr>
        <w:pStyle w:val="ConsPlusNormal"/>
        <w:numPr>
          <w:ilvl w:val="0"/>
          <w:numId w:val="39"/>
        </w:numPr>
        <w:tabs>
          <w:tab w:val="left" w:pos="993"/>
        </w:tabs>
        <w:spacing w:line="276" w:lineRule="auto"/>
        <w:ind w:left="0" w:firstLine="709"/>
        <w:jc w:val="both"/>
        <w:rPr>
          <w:rFonts w:ascii="Times New Roman" w:hAnsi="Times New Roman" w:cs="Times New Roman"/>
          <w:i/>
          <w:sz w:val="28"/>
          <w:szCs w:val="28"/>
        </w:rPr>
      </w:pPr>
      <w:r w:rsidRPr="00A153F3">
        <w:rPr>
          <w:rFonts w:ascii="Times New Roman" w:hAnsi="Times New Roman" w:cs="Times New Roman"/>
          <w:i/>
          <w:sz w:val="28"/>
          <w:szCs w:val="28"/>
        </w:rPr>
        <w:t>Перечень показателей необходимо формировать с учетом возможности расчета значения данных показателей не позднее срока представления отчетности.</w:t>
      </w:r>
    </w:p>
    <w:p w:rsidR="00A612D4" w:rsidRPr="00A153F3" w:rsidRDefault="00A612D4" w:rsidP="00A153F3">
      <w:pPr>
        <w:pStyle w:val="ConsPlusNormal"/>
        <w:numPr>
          <w:ilvl w:val="0"/>
          <w:numId w:val="39"/>
        </w:numPr>
        <w:tabs>
          <w:tab w:val="left" w:pos="993"/>
        </w:tabs>
        <w:spacing w:line="276" w:lineRule="auto"/>
        <w:ind w:left="0" w:firstLine="709"/>
        <w:jc w:val="both"/>
        <w:rPr>
          <w:i/>
        </w:rPr>
      </w:pPr>
      <w:r w:rsidRPr="00A153F3">
        <w:rPr>
          <w:rFonts w:ascii="Times New Roman" w:hAnsi="Times New Roman" w:cs="Times New Roman"/>
          <w:i/>
          <w:sz w:val="28"/>
          <w:szCs w:val="28"/>
        </w:rPr>
        <w:t>Если показатель не входит в состав данных официальной статистики или рассчитывается на основе данных государственного (федерального) статистического наблюдения по определенной методике (формуле), в составе дополнительных и обосновывающих материалов к проекту Программы развития приводятся сведения о порядке сбора информации и методике расчета показателя, включая: единицу  измерения, определение показателя, временные характеристики показателя, алгоритм формирования (формула) и методологические пояснения к показателю, базовые показатели (используемые в формуле), метод сбора информации, индекс формы отчетности.</w:t>
      </w:r>
    </w:p>
    <w:p w:rsidR="00C1685E" w:rsidRPr="00A153F3" w:rsidRDefault="00C1685E">
      <w:pPr>
        <w:spacing w:after="200"/>
        <w:ind w:firstLine="0"/>
        <w:rPr>
          <w:i/>
        </w:rPr>
        <w:sectPr w:rsidR="00C1685E" w:rsidRPr="00A153F3" w:rsidSect="00A153F3">
          <w:pgSz w:w="11906" w:h="16838"/>
          <w:pgMar w:top="567" w:right="851" w:bottom="1134" w:left="1134" w:header="709" w:footer="709" w:gutter="0"/>
          <w:cols w:space="708"/>
          <w:docGrid w:linePitch="381"/>
        </w:sectPr>
      </w:pPr>
    </w:p>
    <w:p w:rsidR="00ED1398" w:rsidRDefault="00ED1398" w:rsidP="00ED1398">
      <w:pPr>
        <w:ind w:firstLine="0"/>
        <w:jc w:val="both"/>
      </w:pPr>
      <w:r w:rsidRPr="00BD4ACF">
        <w:lastRenderedPageBreak/>
        <w:t>Форма С</w:t>
      </w:r>
      <w:r w:rsidR="00A612D4">
        <w:t>3</w:t>
      </w:r>
      <w:r>
        <w:t xml:space="preserve"> – План-график реализации Программы развития</w:t>
      </w:r>
    </w:p>
    <w:tbl>
      <w:tblPr>
        <w:tblStyle w:val="a4"/>
        <w:tblW w:w="5000" w:type="pct"/>
        <w:tblLook w:val="04A0" w:firstRow="1" w:lastRow="0" w:firstColumn="1" w:lastColumn="0" w:noHBand="0" w:noVBand="1"/>
      </w:tblPr>
      <w:tblGrid>
        <w:gridCol w:w="992"/>
        <w:gridCol w:w="5119"/>
        <w:gridCol w:w="2199"/>
        <w:gridCol w:w="2221"/>
        <w:gridCol w:w="2248"/>
        <w:gridCol w:w="2348"/>
      </w:tblGrid>
      <w:tr w:rsidR="00625975" w:rsidRPr="00E0790F" w:rsidTr="00A153F3">
        <w:trPr>
          <w:tblHeader/>
        </w:trPr>
        <w:tc>
          <w:tcPr>
            <w:tcW w:w="328" w:type="pct"/>
            <w:vAlign w:val="center"/>
          </w:tcPr>
          <w:p w:rsidR="00625975" w:rsidRPr="00A153F3" w:rsidRDefault="00625975" w:rsidP="00A153F3">
            <w:pPr>
              <w:ind w:firstLine="0"/>
              <w:jc w:val="center"/>
              <w:rPr>
                <w:b/>
              </w:rPr>
            </w:pPr>
            <w:r w:rsidRPr="00A153F3">
              <w:rPr>
                <w:b/>
              </w:rPr>
              <w:t>№ п/п</w:t>
            </w:r>
          </w:p>
        </w:tc>
        <w:tc>
          <w:tcPr>
            <w:tcW w:w="1692" w:type="pct"/>
            <w:vAlign w:val="center"/>
          </w:tcPr>
          <w:p w:rsidR="00625975" w:rsidRPr="00A153F3" w:rsidRDefault="00625975" w:rsidP="00A153F3">
            <w:pPr>
              <w:ind w:firstLine="0"/>
              <w:jc w:val="center"/>
              <w:rPr>
                <w:b/>
              </w:rPr>
            </w:pPr>
            <w:r w:rsidRPr="00A153F3">
              <w:rPr>
                <w:b/>
              </w:rPr>
              <w:t>Наименование мероприятия/контрольной точки</w:t>
            </w:r>
          </w:p>
        </w:tc>
        <w:tc>
          <w:tcPr>
            <w:tcW w:w="727" w:type="pct"/>
            <w:vAlign w:val="center"/>
          </w:tcPr>
          <w:p w:rsidR="00625975" w:rsidRPr="00A153F3" w:rsidRDefault="00625975" w:rsidP="00A153F3">
            <w:pPr>
              <w:ind w:firstLine="0"/>
              <w:jc w:val="center"/>
              <w:rPr>
                <w:b/>
              </w:rPr>
            </w:pPr>
            <w:r w:rsidRPr="00A153F3">
              <w:rPr>
                <w:b/>
              </w:rPr>
              <w:t>Дата начала реализации</w:t>
            </w:r>
          </w:p>
        </w:tc>
        <w:tc>
          <w:tcPr>
            <w:tcW w:w="734" w:type="pct"/>
            <w:vAlign w:val="center"/>
          </w:tcPr>
          <w:p w:rsidR="00625975" w:rsidRPr="00A153F3" w:rsidRDefault="00625975" w:rsidP="00A153F3">
            <w:pPr>
              <w:ind w:firstLine="0"/>
              <w:jc w:val="center"/>
              <w:rPr>
                <w:b/>
              </w:rPr>
            </w:pPr>
            <w:r>
              <w:rPr>
                <w:b/>
              </w:rPr>
              <w:t>Д</w:t>
            </w:r>
            <w:r w:rsidRPr="00A153F3">
              <w:rPr>
                <w:b/>
              </w:rPr>
              <w:t>ата завершения реализации</w:t>
            </w:r>
          </w:p>
        </w:tc>
        <w:tc>
          <w:tcPr>
            <w:tcW w:w="743" w:type="pct"/>
            <w:vAlign w:val="center"/>
          </w:tcPr>
          <w:p w:rsidR="00625975" w:rsidRPr="00A153F3" w:rsidRDefault="00625975" w:rsidP="00A153F3">
            <w:pPr>
              <w:ind w:firstLine="0"/>
              <w:jc w:val="center"/>
              <w:rPr>
                <w:b/>
              </w:rPr>
            </w:pPr>
            <w:r w:rsidRPr="00A153F3">
              <w:rPr>
                <w:b/>
              </w:rPr>
              <w:t>Ожидаемый результат</w:t>
            </w:r>
          </w:p>
        </w:tc>
        <w:tc>
          <w:tcPr>
            <w:tcW w:w="776" w:type="pct"/>
            <w:vAlign w:val="center"/>
          </w:tcPr>
          <w:p w:rsidR="00625975" w:rsidRPr="00A153F3" w:rsidRDefault="00625975" w:rsidP="00A153F3">
            <w:pPr>
              <w:ind w:firstLine="0"/>
              <w:jc w:val="center"/>
              <w:rPr>
                <w:b/>
              </w:rPr>
            </w:pPr>
            <w:r w:rsidRPr="00A153F3">
              <w:rPr>
                <w:b/>
              </w:rPr>
              <w:t>Связь с целевыми показателями программы развития</w:t>
            </w:r>
          </w:p>
        </w:tc>
      </w:tr>
      <w:tr w:rsidR="00625975" w:rsidRPr="00625975" w:rsidTr="00625975">
        <w:trPr>
          <w:trHeight w:val="85"/>
        </w:trPr>
        <w:tc>
          <w:tcPr>
            <w:tcW w:w="5000" w:type="pct"/>
            <w:gridSpan w:val="6"/>
          </w:tcPr>
          <w:p w:rsidR="00625975" w:rsidRPr="00A153F3" w:rsidRDefault="00625975" w:rsidP="00E0790F">
            <w:pPr>
              <w:ind w:firstLine="0"/>
              <w:jc w:val="both"/>
              <w:rPr>
                <w:b/>
              </w:rPr>
            </w:pPr>
            <w:r w:rsidRPr="00A153F3">
              <w:rPr>
                <w:b/>
              </w:rPr>
              <w:t xml:space="preserve">Блок 1 – </w:t>
            </w:r>
            <w:r w:rsidRPr="00A153F3">
              <w:rPr>
                <w:b/>
                <w:i/>
              </w:rPr>
              <w:t>наименование блока мероприятий</w:t>
            </w:r>
          </w:p>
        </w:tc>
      </w:tr>
      <w:tr w:rsidR="00625975" w:rsidTr="00A153F3">
        <w:trPr>
          <w:trHeight w:val="85"/>
        </w:trPr>
        <w:tc>
          <w:tcPr>
            <w:tcW w:w="328" w:type="pct"/>
          </w:tcPr>
          <w:p w:rsidR="00625975" w:rsidRDefault="00625975" w:rsidP="00E0790F">
            <w:pPr>
              <w:ind w:firstLine="0"/>
              <w:jc w:val="both"/>
            </w:pPr>
            <w:r>
              <w:t>1.1.</w:t>
            </w:r>
          </w:p>
        </w:tc>
        <w:tc>
          <w:tcPr>
            <w:tcW w:w="1692" w:type="pct"/>
          </w:tcPr>
          <w:p w:rsidR="00625975" w:rsidRPr="00A153F3" w:rsidRDefault="00625975" w:rsidP="00E0790F">
            <w:pPr>
              <w:ind w:firstLine="0"/>
              <w:jc w:val="both"/>
              <w:rPr>
                <w:i/>
              </w:rPr>
            </w:pPr>
            <w:r w:rsidRPr="00A153F3">
              <w:rPr>
                <w:i/>
              </w:rPr>
              <w:t>Наименование мероприятия</w:t>
            </w:r>
          </w:p>
        </w:tc>
        <w:tc>
          <w:tcPr>
            <w:tcW w:w="727" w:type="pct"/>
          </w:tcPr>
          <w:p w:rsidR="00625975" w:rsidRDefault="00625975" w:rsidP="00E0790F">
            <w:pPr>
              <w:ind w:firstLine="0"/>
              <w:jc w:val="both"/>
            </w:pPr>
          </w:p>
        </w:tc>
        <w:tc>
          <w:tcPr>
            <w:tcW w:w="734" w:type="pct"/>
          </w:tcPr>
          <w:p w:rsidR="00625975" w:rsidRDefault="00625975" w:rsidP="00E0790F">
            <w:pPr>
              <w:ind w:firstLine="0"/>
              <w:jc w:val="both"/>
            </w:pPr>
          </w:p>
        </w:tc>
        <w:tc>
          <w:tcPr>
            <w:tcW w:w="743" w:type="pct"/>
          </w:tcPr>
          <w:p w:rsidR="00625975" w:rsidRDefault="00625975" w:rsidP="00E0790F">
            <w:pPr>
              <w:ind w:firstLine="0"/>
              <w:jc w:val="both"/>
            </w:pPr>
          </w:p>
        </w:tc>
        <w:tc>
          <w:tcPr>
            <w:tcW w:w="776" w:type="pct"/>
          </w:tcPr>
          <w:p w:rsidR="00625975" w:rsidRDefault="00625975" w:rsidP="00E0790F">
            <w:pPr>
              <w:ind w:firstLine="0"/>
              <w:jc w:val="both"/>
            </w:pPr>
          </w:p>
        </w:tc>
      </w:tr>
      <w:tr w:rsidR="00625975" w:rsidTr="00A153F3">
        <w:trPr>
          <w:trHeight w:val="85"/>
        </w:trPr>
        <w:tc>
          <w:tcPr>
            <w:tcW w:w="328" w:type="pct"/>
          </w:tcPr>
          <w:p w:rsidR="00625975" w:rsidRDefault="00625975" w:rsidP="00E0790F">
            <w:pPr>
              <w:ind w:firstLine="0"/>
              <w:jc w:val="both"/>
            </w:pPr>
            <w:r>
              <w:t>1.1.1.</w:t>
            </w:r>
          </w:p>
        </w:tc>
        <w:tc>
          <w:tcPr>
            <w:tcW w:w="1692" w:type="pct"/>
          </w:tcPr>
          <w:p w:rsidR="00625975" w:rsidRPr="00E0790F" w:rsidRDefault="00625975" w:rsidP="00E0790F">
            <w:pPr>
              <w:ind w:firstLine="0"/>
              <w:jc w:val="both"/>
              <w:rPr>
                <w:i/>
              </w:rPr>
            </w:pPr>
            <w:r>
              <w:rPr>
                <w:i/>
              </w:rPr>
              <w:t>Наименование контрольной точки 1 (промежуточного результата, необходимого для выполнения мероприятия 1.1.)</w:t>
            </w:r>
          </w:p>
        </w:tc>
        <w:tc>
          <w:tcPr>
            <w:tcW w:w="727" w:type="pct"/>
            <w:vAlign w:val="center"/>
          </w:tcPr>
          <w:p w:rsidR="00625975" w:rsidRDefault="00625975" w:rsidP="00A153F3">
            <w:pPr>
              <w:ind w:firstLine="0"/>
              <w:jc w:val="center"/>
            </w:pPr>
            <w:r>
              <w:t>х</w:t>
            </w:r>
          </w:p>
        </w:tc>
        <w:tc>
          <w:tcPr>
            <w:tcW w:w="734" w:type="pct"/>
          </w:tcPr>
          <w:p w:rsidR="00625975" w:rsidRDefault="00625975" w:rsidP="00E0790F">
            <w:pPr>
              <w:ind w:firstLine="0"/>
              <w:jc w:val="both"/>
            </w:pPr>
          </w:p>
        </w:tc>
        <w:tc>
          <w:tcPr>
            <w:tcW w:w="743" w:type="pct"/>
          </w:tcPr>
          <w:p w:rsidR="00625975" w:rsidRDefault="00625975" w:rsidP="00E0790F">
            <w:pPr>
              <w:ind w:firstLine="0"/>
              <w:jc w:val="both"/>
            </w:pPr>
          </w:p>
        </w:tc>
        <w:tc>
          <w:tcPr>
            <w:tcW w:w="776" w:type="pct"/>
          </w:tcPr>
          <w:p w:rsidR="00625975" w:rsidRDefault="00625975" w:rsidP="00E0790F">
            <w:pPr>
              <w:ind w:firstLine="0"/>
              <w:jc w:val="both"/>
            </w:pPr>
          </w:p>
        </w:tc>
      </w:tr>
      <w:tr w:rsidR="00625975" w:rsidTr="00A153F3">
        <w:trPr>
          <w:trHeight w:val="85"/>
        </w:trPr>
        <w:tc>
          <w:tcPr>
            <w:tcW w:w="328" w:type="pct"/>
          </w:tcPr>
          <w:p w:rsidR="00625975" w:rsidRDefault="00625975" w:rsidP="00E0790F">
            <w:pPr>
              <w:ind w:firstLine="0"/>
              <w:jc w:val="both"/>
            </w:pPr>
            <w:r>
              <w:t>1.1.2.</w:t>
            </w:r>
          </w:p>
        </w:tc>
        <w:tc>
          <w:tcPr>
            <w:tcW w:w="1692" w:type="pct"/>
          </w:tcPr>
          <w:p w:rsidR="00625975" w:rsidRDefault="00625975" w:rsidP="00E0790F">
            <w:pPr>
              <w:ind w:firstLine="0"/>
              <w:jc w:val="both"/>
              <w:rPr>
                <w:i/>
              </w:rPr>
            </w:pPr>
            <w:r>
              <w:rPr>
                <w:i/>
              </w:rPr>
              <w:t>Наименование контрольной точки 2 (промежуточного результата, необходимого для выполнения мероприятия 1.1.)</w:t>
            </w:r>
          </w:p>
        </w:tc>
        <w:tc>
          <w:tcPr>
            <w:tcW w:w="727" w:type="pct"/>
            <w:vAlign w:val="center"/>
          </w:tcPr>
          <w:p w:rsidR="00625975" w:rsidRDefault="00625975" w:rsidP="00A153F3">
            <w:pPr>
              <w:ind w:firstLine="0"/>
              <w:jc w:val="center"/>
            </w:pPr>
            <w:r>
              <w:t>х</w:t>
            </w:r>
          </w:p>
        </w:tc>
        <w:tc>
          <w:tcPr>
            <w:tcW w:w="734" w:type="pct"/>
          </w:tcPr>
          <w:p w:rsidR="00625975" w:rsidRDefault="00625975" w:rsidP="00E0790F">
            <w:pPr>
              <w:ind w:firstLine="0"/>
              <w:jc w:val="both"/>
            </w:pPr>
          </w:p>
        </w:tc>
        <w:tc>
          <w:tcPr>
            <w:tcW w:w="743" w:type="pct"/>
          </w:tcPr>
          <w:p w:rsidR="00625975" w:rsidRDefault="00625975" w:rsidP="00E0790F">
            <w:pPr>
              <w:ind w:firstLine="0"/>
              <w:jc w:val="both"/>
            </w:pPr>
          </w:p>
        </w:tc>
        <w:tc>
          <w:tcPr>
            <w:tcW w:w="776" w:type="pct"/>
          </w:tcPr>
          <w:p w:rsidR="00625975" w:rsidRDefault="00625975" w:rsidP="00E0790F">
            <w:pPr>
              <w:ind w:firstLine="0"/>
              <w:jc w:val="both"/>
            </w:pPr>
          </w:p>
        </w:tc>
      </w:tr>
      <w:tr w:rsidR="00625975" w:rsidTr="00A153F3">
        <w:trPr>
          <w:trHeight w:val="85"/>
        </w:trPr>
        <w:tc>
          <w:tcPr>
            <w:tcW w:w="328" w:type="pct"/>
          </w:tcPr>
          <w:p w:rsidR="00625975" w:rsidRDefault="00625975" w:rsidP="00E0790F">
            <w:pPr>
              <w:ind w:firstLine="0"/>
              <w:jc w:val="both"/>
            </w:pPr>
            <w:r>
              <w:t>…</w:t>
            </w:r>
          </w:p>
        </w:tc>
        <w:tc>
          <w:tcPr>
            <w:tcW w:w="1692" w:type="pct"/>
          </w:tcPr>
          <w:p w:rsidR="00625975" w:rsidRDefault="00625975" w:rsidP="00E0790F">
            <w:pPr>
              <w:ind w:firstLine="0"/>
              <w:jc w:val="both"/>
              <w:rPr>
                <w:i/>
              </w:rPr>
            </w:pPr>
            <w:r>
              <w:rPr>
                <w:i/>
              </w:rPr>
              <w:t>…</w:t>
            </w:r>
          </w:p>
        </w:tc>
        <w:tc>
          <w:tcPr>
            <w:tcW w:w="727" w:type="pct"/>
          </w:tcPr>
          <w:p w:rsidR="00625975" w:rsidRDefault="00625975" w:rsidP="00E0790F">
            <w:pPr>
              <w:ind w:firstLine="0"/>
              <w:jc w:val="both"/>
            </w:pPr>
          </w:p>
        </w:tc>
        <w:tc>
          <w:tcPr>
            <w:tcW w:w="734" w:type="pct"/>
          </w:tcPr>
          <w:p w:rsidR="00625975" w:rsidRDefault="00625975" w:rsidP="00E0790F">
            <w:pPr>
              <w:ind w:firstLine="0"/>
              <w:jc w:val="both"/>
            </w:pPr>
          </w:p>
        </w:tc>
        <w:tc>
          <w:tcPr>
            <w:tcW w:w="743" w:type="pct"/>
          </w:tcPr>
          <w:p w:rsidR="00625975" w:rsidRDefault="00625975" w:rsidP="00E0790F">
            <w:pPr>
              <w:ind w:firstLine="0"/>
              <w:jc w:val="both"/>
            </w:pPr>
          </w:p>
        </w:tc>
        <w:tc>
          <w:tcPr>
            <w:tcW w:w="776" w:type="pct"/>
          </w:tcPr>
          <w:p w:rsidR="00625975" w:rsidRDefault="00625975" w:rsidP="00E0790F">
            <w:pPr>
              <w:ind w:firstLine="0"/>
              <w:jc w:val="both"/>
            </w:pPr>
          </w:p>
        </w:tc>
      </w:tr>
      <w:tr w:rsidR="00625975" w:rsidTr="00A153F3">
        <w:trPr>
          <w:trHeight w:val="85"/>
        </w:trPr>
        <w:tc>
          <w:tcPr>
            <w:tcW w:w="328" w:type="pct"/>
          </w:tcPr>
          <w:p w:rsidR="00625975" w:rsidRDefault="00625975" w:rsidP="00E0790F">
            <w:pPr>
              <w:ind w:firstLine="0"/>
              <w:jc w:val="both"/>
            </w:pPr>
            <w:r>
              <w:t>1.2.</w:t>
            </w:r>
          </w:p>
        </w:tc>
        <w:tc>
          <w:tcPr>
            <w:tcW w:w="1692" w:type="pct"/>
          </w:tcPr>
          <w:p w:rsidR="00625975" w:rsidRDefault="00625975" w:rsidP="00E0790F">
            <w:pPr>
              <w:ind w:firstLine="0"/>
              <w:jc w:val="both"/>
              <w:rPr>
                <w:i/>
              </w:rPr>
            </w:pPr>
            <w:r>
              <w:rPr>
                <w:i/>
              </w:rPr>
              <w:t>Наименование мероприятия</w:t>
            </w:r>
          </w:p>
        </w:tc>
        <w:tc>
          <w:tcPr>
            <w:tcW w:w="727" w:type="pct"/>
          </w:tcPr>
          <w:p w:rsidR="00625975" w:rsidRDefault="00625975" w:rsidP="00E0790F">
            <w:pPr>
              <w:ind w:firstLine="0"/>
              <w:jc w:val="both"/>
            </w:pPr>
          </w:p>
        </w:tc>
        <w:tc>
          <w:tcPr>
            <w:tcW w:w="734" w:type="pct"/>
          </w:tcPr>
          <w:p w:rsidR="00625975" w:rsidRDefault="00625975" w:rsidP="00E0790F">
            <w:pPr>
              <w:ind w:firstLine="0"/>
              <w:jc w:val="both"/>
            </w:pPr>
          </w:p>
        </w:tc>
        <w:tc>
          <w:tcPr>
            <w:tcW w:w="743" w:type="pct"/>
          </w:tcPr>
          <w:p w:rsidR="00625975" w:rsidRDefault="00625975" w:rsidP="00E0790F">
            <w:pPr>
              <w:ind w:firstLine="0"/>
              <w:jc w:val="both"/>
            </w:pPr>
          </w:p>
        </w:tc>
        <w:tc>
          <w:tcPr>
            <w:tcW w:w="776" w:type="pct"/>
          </w:tcPr>
          <w:p w:rsidR="00625975" w:rsidRDefault="00625975" w:rsidP="00E0790F">
            <w:pPr>
              <w:ind w:firstLine="0"/>
              <w:jc w:val="both"/>
            </w:pPr>
          </w:p>
        </w:tc>
      </w:tr>
      <w:tr w:rsidR="00625975" w:rsidTr="00A153F3">
        <w:trPr>
          <w:trHeight w:val="85"/>
        </w:trPr>
        <w:tc>
          <w:tcPr>
            <w:tcW w:w="328" w:type="pct"/>
          </w:tcPr>
          <w:p w:rsidR="00625975" w:rsidRDefault="00625975" w:rsidP="00E0790F">
            <w:pPr>
              <w:ind w:firstLine="0"/>
              <w:jc w:val="both"/>
            </w:pPr>
            <w:r>
              <w:t>1.2.1.</w:t>
            </w:r>
          </w:p>
        </w:tc>
        <w:tc>
          <w:tcPr>
            <w:tcW w:w="1692" w:type="pct"/>
          </w:tcPr>
          <w:p w:rsidR="00625975" w:rsidRDefault="00625975" w:rsidP="00E0790F">
            <w:pPr>
              <w:ind w:firstLine="0"/>
              <w:jc w:val="both"/>
              <w:rPr>
                <w:i/>
              </w:rPr>
            </w:pPr>
            <w:r>
              <w:rPr>
                <w:i/>
              </w:rPr>
              <w:t>Наименование контрольной точки 1 (промежуточного результата, необходимого для выполнения мероприятия 1.2.)</w:t>
            </w:r>
          </w:p>
        </w:tc>
        <w:tc>
          <w:tcPr>
            <w:tcW w:w="727" w:type="pct"/>
            <w:vAlign w:val="center"/>
          </w:tcPr>
          <w:p w:rsidR="00625975" w:rsidRDefault="00625975" w:rsidP="00A153F3">
            <w:pPr>
              <w:ind w:firstLine="0"/>
              <w:jc w:val="center"/>
            </w:pPr>
            <w:r>
              <w:t>х</w:t>
            </w:r>
          </w:p>
        </w:tc>
        <w:tc>
          <w:tcPr>
            <w:tcW w:w="734" w:type="pct"/>
          </w:tcPr>
          <w:p w:rsidR="00625975" w:rsidRDefault="00625975" w:rsidP="00E0790F">
            <w:pPr>
              <w:ind w:firstLine="0"/>
              <w:jc w:val="both"/>
            </w:pPr>
          </w:p>
        </w:tc>
        <w:tc>
          <w:tcPr>
            <w:tcW w:w="743" w:type="pct"/>
          </w:tcPr>
          <w:p w:rsidR="00625975" w:rsidRDefault="00625975" w:rsidP="00E0790F">
            <w:pPr>
              <w:ind w:firstLine="0"/>
              <w:jc w:val="both"/>
            </w:pPr>
          </w:p>
        </w:tc>
        <w:tc>
          <w:tcPr>
            <w:tcW w:w="776" w:type="pct"/>
          </w:tcPr>
          <w:p w:rsidR="00625975" w:rsidRDefault="00625975" w:rsidP="00E0790F">
            <w:pPr>
              <w:ind w:firstLine="0"/>
              <w:jc w:val="both"/>
            </w:pPr>
          </w:p>
        </w:tc>
      </w:tr>
      <w:tr w:rsidR="00625975" w:rsidTr="00A153F3">
        <w:trPr>
          <w:trHeight w:val="85"/>
        </w:trPr>
        <w:tc>
          <w:tcPr>
            <w:tcW w:w="328" w:type="pct"/>
          </w:tcPr>
          <w:p w:rsidR="00625975" w:rsidRDefault="00625975" w:rsidP="00E0790F">
            <w:pPr>
              <w:ind w:firstLine="0"/>
              <w:jc w:val="both"/>
            </w:pPr>
            <w:r>
              <w:t>1.2.2.</w:t>
            </w:r>
          </w:p>
        </w:tc>
        <w:tc>
          <w:tcPr>
            <w:tcW w:w="1692" w:type="pct"/>
          </w:tcPr>
          <w:p w:rsidR="00625975" w:rsidRDefault="00625975" w:rsidP="00E0790F">
            <w:pPr>
              <w:ind w:firstLine="0"/>
              <w:jc w:val="both"/>
              <w:rPr>
                <w:i/>
              </w:rPr>
            </w:pPr>
            <w:r>
              <w:rPr>
                <w:i/>
              </w:rPr>
              <w:t>Наименование контрольной точки 2 (промежуточного результата, необходимого для выполнения мероприятия 1.2.)</w:t>
            </w:r>
          </w:p>
        </w:tc>
        <w:tc>
          <w:tcPr>
            <w:tcW w:w="727" w:type="pct"/>
            <w:vAlign w:val="center"/>
          </w:tcPr>
          <w:p w:rsidR="00625975" w:rsidRDefault="00625975" w:rsidP="00A153F3">
            <w:pPr>
              <w:ind w:firstLine="0"/>
              <w:jc w:val="center"/>
            </w:pPr>
            <w:r>
              <w:t>х</w:t>
            </w:r>
          </w:p>
        </w:tc>
        <w:tc>
          <w:tcPr>
            <w:tcW w:w="734" w:type="pct"/>
          </w:tcPr>
          <w:p w:rsidR="00625975" w:rsidRDefault="00625975" w:rsidP="00E0790F">
            <w:pPr>
              <w:ind w:firstLine="0"/>
              <w:jc w:val="both"/>
            </w:pPr>
          </w:p>
        </w:tc>
        <w:tc>
          <w:tcPr>
            <w:tcW w:w="743" w:type="pct"/>
          </w:tcPr>
          <w:p w:rsidR="00625975" w:rsidRDefault="00625975" w:rsidP="00E0790F">
            <w:pPr>
              <w:ind w:firstLine="0"/>
              <w:jc w:val="both"/>
            </w:pPr>
          </w:p>
        </w:tc>
        <w:tc>
          <w:tcPr>
            <w:tcW w:w="776" w:type="pct"/>
          </w:tcPr>
          <w:p w:rsidR="00625975" w:rsidRDefault="00625975" w:rsidP="00E0790F">
            <w:pPr>
              <w:ind w:firstLine="0"/>
              <w:jc w:val="both"/>
            </w:pPr>
          </w:p>
        </w:tc>
      </w:tr>
      <w:tr w:rsidR="00625975" w:rsidTr="00A153F3">
        <w:trPr>
          <w:trHeight w:val="85"/>
        </w:trPr>
        <w:tc>
          <w:tcPr>
            <w:tcW w:w="328" w:type="pct"/>
          </w:tcPr>
          <w:p w:rsidR="00625975" w:rsidRDefault="00625975" w:rsidP="00E0790F">
            <w:pPr>
              <w:ind w:firstLine="0"/>
              <w:jc w:val="both"/>
            </w:pPr>
            <w:r>
              <w:t>…</w:t>
            </w:r>
          </w:p>
        </w:tc>
        <w:tc>
          <w:tcPr>
            <w:tcW w:w="1692" w:type="pct"/>
          </w:tcPr>
          <w:p w:rsidR="00625975" w:rsidRDefault="00625975" w:rsidP="00E0790F">
            <w:pPr>
              <w:ind w:firstLine="0"/>
              <w:jc w:val="both"/>
              <w:rPr>
                <w:i/>
              </w:rPr>
            </w:pPr>
            <w:r>
              <w:rPr>
                <w:i/>
              </w:rPr>
              <w:t>…</w:t>
            </w:r>
          </w:p>
        </w:tc>
        <w:tc>
          <w:tcPr>
            <w:tcW w:w="727" w:type="pct"/>
          </w:tcPr>
          <w:p w:rsidR="00625975" w:rsidRDefault="00625975" w:rsidP="00E0790F">
            <w:pPr>
              <w:ind w:firstLine="0"/>
              <w:jc w:val="both"/>
            </w:pPr>
          </w:p>
        </w:tc>
        <w:tc>
          <w:tcPr>
            <w:tcW w:w="734" w:type="pct"/>
          </w:tcPr>
          <w:p w:rsidR="00625975" w:rsidRDefault="00625975" w:rsidP="00E0790F">
            <w:pPr>
              <w:ind w:firstLine="0"/>
              <w:jc w:val="both"/>
            </w:pPr>
          </w:p>
        </w:tc>
        <w:tc>
          <w:tcPr>
            <w:tcW w:w="743" w:type="pct"/>
          </w:tcPr>
          <w:p w:rsidR="00625975" w:rsidRDefault="00625975" w:rsidP="00E0790F">
            <w:pPr>
              <w:ind w:firstLine="0"/>
              <w:jc w:val="both"/>
            </w:pPr>
          </w:p>
        </w:tc>
        <w:tc>
          <w:tcPr>
            <w:tcW w:w="776" w:type="pct"/>
          </w:tcPr>
          <w:p w:rsidR="00625975" w:rsidRDefault="00625975" w:rsidP="00E0790F">
            <w:pPr>
              <w:ind w:firstLine="0"/>
              <w:jc w:val="both"/>
            </w:pPr>
          </w:p>
        </w:tc>
      </w:tr>
      <w:tr w:rsidR="00625975" w:rsidRPr="0049765A" w:rsidTr="0049765A">
        <w:trPr>
          <w:trHeight w:val="85"/>
        </w:trPr>
        <w:tc>
          <w:tcPr>
            <w:tcW w:w="5000" w:type="pct"/>
            <w:gridSpan w:val="6"/>
          </w:tcPr>
          <w:p w:rsidR="00625975" w:rsidRPr="0049765A" w:rsidRDefault="00625975">
            <w:pPr>
              <w:ind w:firstLine="0"/>
              <w:jc w:val="both"/>
              <w:rPr>
                <w:b/>
              </w:rPr>
            </w:pPr>
            <w:r w:rsidRPr="0049765A">
              <w:rPr>
                <w:b/>
              </w:rPr>
              <w:t xml:space="preserve">Блок </w:t>
            </w:r>
            <w:r>
              <w:rPr>
                <w:b/>
              </w:rPr>
              <w:t>2</w:t>
            </w:r>
            <w:r w:rsidRPr="0049765A">
              <w:rPr>
                <w:b/>
              </w:rPr>
              <w:t xml:space="preserve"> – </w:t>
            </w:r>
            <w:r w:rsidRPr="00A153F3">
              <w:rPr>
                <w:b/>
                <w:i/>
              </w:rPr>
              <w:t>наименование блока мероприятий</w:t>
            </w:r>
          </w:p>
        </w:tc>
      </w:tr>
      <w:tr w:rsidR="00625975" w:rsidTr="00A153F3">
        <w:trPr>
          <w:trHeight w:val="85"/>
        </w:trPr>
        <w:tc>
          <w:tcPr>
            <w:tcW w:w="328" w:type="pct"/>
          </w:tcPr>
          <w:p w:rsidR="00625975" w:rsidRDefault="00625975" w:rsidP="00E0790F">
            <w:pPr>
              <w:ind w:firstLine="0"/>
              <w:jc w:val="both"/>
            </w:pPr>
            <w:r>
              <w:t>2.1.</w:t>
            </w:r>
          </w:p>
        </w:tc>
        <w:tc>
          <w:tcPr>
            <w:tcW w:w="1692" w:type="pct"/>
          </w:tcPr>
          <w:p w:rsidR="00625975" w:rsidRDefault="00625975" w:rsidP="00E0790F">
            <w:pPr>
              <w:ind w:firstLine="0"/>
              <w:jc w:val="both"/>
              <w:rPr>
                <w:i/>
              </w:rPr>
            </w:pPr>
            <w:r w:rsidRPr="00D15129">
              <w:rPr>
                <w:i/>
              </w:rPr>
              <w:t>Наименование мероприятия</w:t>
            </w:r>
          </w:p>
        </w:tc>
        <w:tc>
          <w:tcPr>
            <w:tcW w:w="727" w:type="pct"/>
          </w:tcPr>
          <w:p w:rsidR="00625975" w:rsidRDefault="00625975" w:rsidP="00E0790F">
            <w:pPr>
              <w:ind w:firstLine="0"/>
              <w:jc w:val="both"/>
            </w:pPr>
          </w:p>
        </w:tc>
        <w:tc>
          <w:tcPr>
            <w:tcW w:w="734" w:type="pct"/>
          </w:tcPr>
          <w:p w:rsidR="00625975" w:rsidRDefault="00625975" w:rsidP="00E0790F">
            <w:pPr>
              <w:ind w:firstLine="0"/>
              <w:jc w:val="both"/>
            </w:pPr>
          </w:p>
        </w:tc>
        <w:tc>
          <w:tcPr>
            <w:tcW w:w="743" w:type="pct"/>
          </w:tcPr>
          <w:p w:rsidR="00625975" w:rsidRDefault="00625975" w:rsidP="00E0790F">
            <w:pPr>
              <w:ind w:firstLine="0"/>
              <w:jc w:val="both"/>
            </w:pPr>
          </w:p>
        </w:tc>
        <w:tc>
          <w:tcPr>
            <w:tcW w:w="776" w:type="pct"/>
          </w:tcPr>
          <w:p w:rsidR="00625975" w:rsidRDefault="00625975" w:rsidP="00E0790F">
            <w:pPr>
              <w:ind w:firstLine="0"/>
              <w:jc w:val="both"/>
            </w:pPr>
          </w:p>
        </w:tc>
      </w:tr>
      <w:tr w:rsidR="00625975" w:rsidTr="00A153F3">
        <w:trPr>
          <w:trHeight w:val="85"/>
        </w:trPr>
        <w:tc>
          <w:tcPr>
            <w:tcW w:w="328" w:type="pct"/>
          </w:tcPr>
          <w:p w:rsidR="00625975" w:rsidRDefault="00625975" w:rsidP="00A612D4">
            <w:pPr>
              <w:ind w:firstLine="0"/>
              <w:jc w:val="both"/>
            </w:pPr>
            <w:r>
              <w:lastRenderedPageBreak/>
              <w:t>2.1.1.</w:t>
            </w:r>
          </w:p>
        </w:tc>
        <w:tc>
          <w:tcPr>
            <w:tcW w:w="1692" w:type="pct"/>
          </w:tcPr>
          <w:p w:rsidR="00625975" w:rsidRDefault="00625975" w:rsidP="00A612D4">
            <w:pPr>
              <w:ind w:firstLine="0"/>
              <w:jc w:val="both"/>
              <w:rPr>
                <w:i/>
              </w:rPr>
            </w:pPr>
            <w:r>
              <w:rPr>
                <w:i/>
              </w:rPr>
              <w:t>Наименование контрольной точки 1 (промежуточного результата, необходимого для выполнения мероприятия 2.1.)</w:t>
            </w:r>
          </w:p>
        </w:tc>
        <w:tc>
          <w:tcPr>
            <w:tcW w:w="727" w:type="pct"/>
            <w:vAlign w:val="center"/>
          </w:tcPr>
          <w:p w:rsidR="00625975" w:rsidRDefault="00625975" w:rsidP="00A153F3">
            <w:pPr>
              <w:ind w:firstLine="0"/>
              <w:jc w:val="center"/>
            </w:pPr>
            <w:r w:rsidRPr="00F80BAB">
              <w:t>х</w:t>
            </w:r>
          </w:p>
        </w:tc>
        <w:tc>
          <w:tcPr>
            <w:tcW w:w="734" w:type="pct"/>
          </w:tcPr>
          <w:p w:rsidR="00625975" w:rsidRDefault="00625975" w:rsidP="00A612D4">
            <w:pPr>
              <w:ind w:firstLine="0"/>
              <w:jc w:val="both"/>
            </w:pPr>
          </w:p>
        </w:tc>
        <w:tc>
          <w:tcPr>
            <w:tcW w:w="743" w:type="pct"/>
          </w:tcPr>
          <w:p w:rsidR="00625975" w:rsidRDefault="00625975" w:rsidP="00A612D4">
            <w:pPr>
              <w:ind w:firstLine="0"/>
              <w:jc w:val="both"/>
            </w:pPr>
          </w:p>
        </w:tc>
        <w:tc>
          <w:tcPr>
            <w:tcW w:w="776" w:type="pct"/>
          </w:tcPr>
          <w:p w:rsidR="00625975" w:rsidRDefault="00625975" w:rsidP="00A612D4">
            <w:pPr>
              <w:ind w:firstLine="0"/>
              <w:jc w:val="both"/>
            </w:pPr>
          </w:p>
        </w:tc>
      </w:tr>
      <w:tr w:rsidR="00625975" w:rsidTr="00A153F3">
        <w:trPr>
          <w:trHeight w:val="85"/>
        </w:trPr>
        <w:tc>
          <w:tcPr>
            <w:tcW w:w="328" w:type="pct"/>
          </w:tcPr>
          <w:p w:rsidR="00625975" w:rsidRDefault="00625975" w:rsidP="00A612D4">
            <w:pPr>
              <w:ind w:firstLine="0"/>
              <w:jc w:val="both"/>
            </w:pPr>
            <w:r>
              <w:t>2.1.2.</w:t>
            </w:r>
          </w:p>
        </w:tc>
        <w:tc>
          <w:tcPr>
            <w:tcW w:w="1692" w:type="pct"/>
          </w:tcPr>
          <w:p w:rsidR="00625975" w:rsidRDefault="00625975" w:rsidP="00A612D4">
            <w:pPr>
              <w:ind w:firstLine="0"/>
              <w:jc w:val="both"/>
              <w:rPr>
                <w:i/>
              </w:rPr>
            </w:pPr>
            <w:r>
              <w:rPr>
                <w:i/>
              </w:rPr>
              <w:t>Наименование контрольной точки 2 (промежуточного результата, необходимого для выполнения мероприятия 2.1.)</w:t>
            </w:r>
          </w:p>
        </w:tc>
        <w:tc>
          <w:tcPr>
            <w:tcW w:w="727" w:type="pct"/>
            <w:vAlign w:val="center"/>
          </w:tcPr>
          <w:p w:rsidR="00625975" w:rsidRDefault="00625975" w:rsidP="00A153F3">
            <w:pPr>
              <w:ind w:firstLine="0"/>
              <w:jc w:val="center"/>
            </w:pPr>
            <w:r w:rsidRPr="00F80BAB">
              <w:t>х</w:t>
            </w:r>
          </w:p>
        </w:tc>
        <w:tc>
          <w:tcPr>
            <w:tcW w:w="734" w:type="pct"/>
          </w:tcPr>
          <w:p w:rsidR="00625975" w:rsidRDefault="00625975" w:rsidP="00A612D4">
            <w:pPr>
              <w:ind w:firstLine="0"/>
              <w:jc w:val="both"/>
            </w:pPr>
          </w:p>
        </w:tc>
        <w:tc>
          <w:tcPr>
            <w:tcW w:w="743" w:type="pct"/>
          </w:tcPr>
          <w:p w:rsidR="00625975" w:rsidRDefault="00625975" w:rsidP="00A612D4">
            <w:pPr>
              <w:ind w:firstLine="0"/>
              <w:jc w:val="both"/>
            </w:pPr>
          </w:p>
        </w:tc>
        <w:tc>
          <w:tcPr>
            <w:tcW w:w="776" w:type="pct"/>
          </w:tcPr>
          <w:p w:rsidR="00625975" w:rsidRDefault="00625975" w:rsidP="00A612D4">
            <w:pPr>
              <w:ind w:firstLine="0"/>
              <w:jc w:val="both"/>
            </w:pPr>
          </w:p>
        </w:tc>
      </w:tr>
      <w:tr w:rsidR="00625975" w:rsidTr="00A153F3">
        <w:trPr>
          <w:trHeight w:val="85"/>
        </w:trPr>
        <w:tc>
          <w:tcPr>
            <w:tcW w:w="328" w:type="pct"/>
          </w:tcPr>
          <w:p w:rsidR="00625975" w:rsidRDefault="00625975" w:rsidP="00E0790F">
            <w:pPr>
              <w:ind w:firstLine="0"/>
              <w:jc w:val="both"/>
            </w:pPr>
            <w:r>
              <w:t>…</w:t>
            </w:r>
          </w:p>
        </w:tc>
        <w:tc>
          <w:tcPr>
            <w:tcW w:w="1692" w:type="pct"/>
          </w:tcPr>
          <w:p w:rsidR="00625975" w:rsidRDefault="00625975" w:rsidP="00E0790F">
            <w:pPr>
              <w:ind w:firstLine="0"/>
              <w:jc w:val="both"/>
              <w:rPr>
                <w:i/>
              </w:rPr>
            </w:pPr>
            <w:r>
              <w:rPr>
                <w:i/>
              </w:rPr>
              <w:t>…</w:t>
            </w:r>
          </w:p>
        </w:tc>
        <w:tc>
          <w:tcPr>
            <w:tcW w:w="727" w:type="pct"/>
          </w:tcPr>
          <w:p w:rsidR="00625975" w:rsidRDefault="00625975" w:rsidP="00E0790F">
            <w:pPr>
              <w:ind w:firstLine="0"/>
              <w:jc w:val="both"/>
            </w:pPr>
          </w:p>
        </w:tc>
        <w:tc>
          <w:tcPr>
            <w:tcW w:w="734" w:type="pct"/>
          </w:tcPr>
          <w:p w:rsidR="00625975" w:rsidRDefault="00625975" w:rsidP="00E0790F">
            <w:pPr>
              <w:ind w:firstLine="0"/>
              <w:jc w:val="both"/>
            </w:pPr>
          </w:p>
        </w:tc>
        <w:tc>
          <w:tcPr>
            <w:tcW w:w="743" w:type="pct"/>
          </w:tcPr>
          <w:p w:rsidR="00625975" w:rsidRDefault="00625975" w:rsidP="00E0790F">
            <w:pPr>
              <w:ind w:firstLine="0"/>
              <w:jc w:val="both"/>
            </w:pPr>
          </w:p>
        </w:tc>
        <w:tc>
          <w:tcPr>
            <w:tcW w:w="776" w:type="pct"/>
          </w:tcPr>
          <w:p w:rsidR="00625975" w:rsidRDefault="00625975" w:rsidP="00E0790F">
            <w:pPr>
              <w:ind w:firstLine="0"/>
              <w:jc w:val="both"/>
            </w:pPr>
          </w:p>
        </w:tc>
      </w:tr>
      <w:tr w:rsidR="00625975" w:rsidTr="00A153F3">
        <w:trPr>
          <w:trHeight w:val="85"/>
        </w:trPr>
        <w:tc>
          <w:tcPr>
            <w:tcW w:w="328" w:type="pct"/>
          </w:tcPr>
          <w:p w:rsidR="00625975" w:rsidRDefault="00625975" w:rsidP="00E0790F">
            <w:pPr>
              <w:ind w:firstLine="0"/>
              <w:jc w:val="both"/>
            </w:pPr>
            <w:r>
              <w:t>2.2.</w:t>
            </w:r>
          </w:p>
        </w:tc>
        <w:tc>
          <w:tcPr>
            <w:tcW w:w="1692" w:type="pct"/>
          </w:tcPr>
          <w:p w:rsidR="00625975" w:rsidRDefault="00625975" w:rsidP="00E0790F">
            <w:pPr>
              <w:ind w:firstLine="0"/>
              <w:jc w:val="both"/>
              <w:rPr>
                <w:i/>
              </w:rPr>
            </w:pPr>
            <w:r>
              <w:rPr>
                <w:i/>
              </w:rPr>
              <w:t>Наименование мероприятия</w:t>
            </w:r>
          </w:p>
        </w:tc>
        <w:tc>
          <w:tcPr>
            <w:tcW w:w="727" w:type="pct"/>
          </w:tcPr>
          <w:p w:rsidR="00625975" w:rsidRDefault="00625975" w:rsidP="00E0790F">
            <w:pPr>
              <w:ind w:firstLine="0"/>
              <w:jc w:val="both"/>
            </w:pPr>
          </w:p>
        </w:tc>
        <w:tc>
          <w:tcPr>
            <w:tcW w:w="734" w:type="pct"/>
          </w:tcPr>
          <w:p w:rsidR="00625975" w:rsidRDefault="00625975" w:rsidP="00E0790F">
            <w:pPr>
              <w:ind w:firstLine="0"/>
              <w:jc w:val="both"/>
            </w:pPr>
          </w:p>
        </w:tc>
        <w:tc>
          <w:tcPr>
            <w:tcW w:w="743" w:type="pct"/>
          </w:tcPr>
          <w:p w:rsidR="00625975" w:rsidRDefault="00625975" w:rsidP="00E0790F">
            <w:pPr>
              <w:ind w:firstLine="0"/>
              <w:jc w:val="both"/>
            </w:pPr>
          </w:p>
        </w:tc>
        <w:tc>
          <w:tcPr>
            <w:tcW w:w="776" w:type="pct"/>
          </w:tcPr>
          <w:p w:rsidR="00625975" w:rsidRDefault="00625975" w:rsidP="00E0790F">
            <w:pPr>
              <w:ind w:firstLine="0"/>
              <w:jc w:val="both"/>
            </w:pPr>
          </w:p>
        </w:tc>
      </w:tr>
      <w:tr w:rsidR="00625975" w:rsidTr="00A153F3">
        <w:trPr>
          <w:trHeight w:val="85"/>
        </w:trPr>
        <w:tc>
          <w:tcPr>
            <w:tcW w:w="328" w:type="pct"/>
          </w:tcPr>
          <w:p w:rsidR="00625975" w:rsidRDefault="00625975" w:rsidP="00A612D4">
            <w:pPr>
              <w:ind w:firstLine="0"/>
              <w:jc w:val="both"/>
            </w:pPr>
            <w:r>
              <w:t>2.2.1.</w:t>
            </w:r>
          </w:p>
        </w:tc>
        <w:tc>
          <w:tcPr>
            <w:tcW w:w="1692" w:type="pct"/>
          </w:tcPr>
          <w:p w:rsidR="00625975" w:rsidRDefault="00625975" w:rsidP="00A612D4">
            <w:pPr>
              <w:ind w:firstLine="0"/>
              <w:jc w:val="both"/>
              <w:rPr>
                <w:i/>
              </w:rPr>
            </w:pPr>
            <w:r>
              <w:rPr>
                <w:i/>
              </w:rPr>
              <w:t>Наименование контрольной точки 1 (промежуточного результата, необходимого для выполнения мероприятия 2.2.)</w:t>
            </w:r>
          </w:p>
        </w:tc>
        <w:tc>
          <w:tcPr>
            <w:tcW w:w="727" w:type="pct"/>
            <w:vAlign w:val="center"/>
          </w:tcPr>
          <w:p w:rsidR="00625975" w:rsidRDefault="00625975" w:rsidP="00A153F3">
            <w:pPr>
              <w:ind w:firstLine="0"/>
              <w:jc w:val="center"/>
            </w:pPr>
            <w:r w:rsidRPr="00FD348F">
              <w:t>х</w:t>
            </w:r>
          </w:p>
        </w:tc>
        <w:tc>
          <w:tcPr>
            <w:tcW w:w="734" w:type="pct"/>
          </w:tcPr>
          <w:p w:rsidR="00625975" w:rsidRDefault="00625975" w:rsidP="00A612D4">
            <w:pPr>
              <w:ind w:firstLine="0"/>
              <w:jc w:val="both"/>
            </w:pPr>
          </w:p>
        </w:tc>
        <w:tc>
          <w:tcPr>
            <w:tcW w:w="743" w:type="pct"/>
          </w:tcPr>
          <w:p w:rsidR="00625975" w:rsidRDefault="00625975" w:rsidP="00A612D4">
            <w:pPr>
              <w:ind w:firstLine="0"/>
              <w:jc w:val="both"/>
            </w:pPr>
          </w:p>
        </w:tc>
        <w:tc>
          <w:tcPr>
            <w:tcW w:w="776" w:type="pct"/>
          </w:tcPr>
          <w:p w:rsidR="00625975" w:rsidRDefault="00625975" w:rsidP="00A612D4">
            <w:pPr>
              <w:ind w:firstLine="0"/>
              <w:jc w:val="both"/>
            </w:pPr>
          </w:p>
        </w:tc>
      </w:tr>
      <w:tr w:rsidR="00625975" w:rsidTr="00A153F3">
        <w:trPr>
          <w:trHeight w:val="85"/>
        </w:trPr>
        <w:tc>
          <w:tcPr>
            <w:tcW w:w="328" w:type="pct"/>
          </w:tcPr>
          <w:p w:rsidR="00625975" w:rsidRDefault="00625975" w:rsidP="00A612D4">
            <w:pPr>
              <w:ind w:firstLine="0"/>
              <w:jc w:val="both"/>
            </w:pPr>
            <w:r>
              <w:t>2.2.2.</w:t>
            </w:r>
          </w:p>
        </w:tc>
        <w:tc>
          <w:tcPr>
            <w:tcW w:w="1692" w:type="pct"/>
          </w:tcPr>
          <w:p w:rsidR="00625975" w:rsidRDefault="00625975" w:rsidP="00A612D4">
            <w:pPr>
              <w:ind w:firstLine="0"/>
              <w:jc w:val="both"/>
              <w:rPr>
                <w:i/>
              </w:rPr>
            </w:pPr>
            <w:r>
              <w:rPr>
                <w:i/>
              </w:rPr>
              <w:t>Наименование контрольной точки 2 (промежуточного результата, необходимого для выполнения мероприятия 2.2.)</w:t>
            </w:r>
          </w:p>
        </w:tc>
        <w:tc>
          <w:tcPr>
            <w:tcW w:w="727" w:type="pct"/>
            <w:vAlign w:val="center"/>
          </w:tcPr>
          <w:p w:rsidR="00625975" w:rsidRDefault="00625975" w:rsidP="00A153F3">
            <w:pPr>
              <w:ind w:firstLine="0"/>
              <w:jc w:val="center"/>
            </w:pPr>
            <w:r w:rsidRPr="00FD348F">
              <w:t>х</w:t>
            </w:r>
          </w:p>
        </w:tc>
        <w:tc>
          <w:tcPr>
            <w:tcW w:w="734" w:type="pct"/>
          </w:tcPr>
          <w:p w:rsidR="00625975" w:rsidRDefault="00625975" w:rsidP="00A612D4">
            <w:pPr>
              <w:ind w:firstLine="0"/>
              <w:jc w:val="both"/>
            </w:pPr>
          </w:p>
        </w:tc>
        <w:tc>
          <w:tcPr>
            <w:tcW w:w="743" w:type="pct"/>
          </w:tcPr>
          <w:p w:rsidR="00625975" w:rsidRDefault="00625975" w:rsidP="00A612D4">
            <w:pPr>
              <w:ind w:firstLine="0"/>
              <w:jc w:val="both"/>
            </w:pPr>
          </w:p>
        </w:tc>
        <w:tc>
          <w:tcPr>
            <w:tcW w:w="776" w:type="pct"/>
          </w:tcPr>
          <w:p w:rsidR="00625975" w:rsidRDefault="00625975" w:rsidP="00A612D4">
            <w:pPr>
              <w:ind w:firstLine="0"/>
              <w:jc w:val="both"/>
            </w:pPr>
          </w:p>
        </w:tc>
      </w:tr>
      <w:tr w:rsidR="00625975" w:rsidTr="00A153F3">
        <w:trPr>
          <w:trHeight w:val="85"/>
        </w:trPr>
        <w:tc>
          <w:tcPr>
            <w:tcW w:w="328" w:type="pct"/>
          </w:tcPr>
          <w:p w:rsidR="00625975" w:rsidRDefault="00625975" w:rsidP="00E0790F">
            <w:pPr>
              <w:ind w:firstLine="0"/>
              <w:jc w:val="both"/>
            </w:pPr>
            <w:r>
              <w:t>…</w:t>
            </w:r>
          </w:p>
        </w:tc>
        <w:tc>
          <w:tcPr>
            <w:tcW w:w="1692" w:type="pct"/>
          </w:tcPr>
          <w:p w:rsidR="00625975" w:rsidRDefault="00625975" w:rsidP="00E0790F">
            <w:pPr>
              <w:ind w:firstLine="0"/>
              <w:jc w:val="both"/>
              <w:rPr>
                <w:i/>
              </w:rPr>
            </w:pPr>
            <w:r>
              <w:rPr>
                <w:i/>
              </w:rPr>
              <w:t>…</w:t>
            </w:r>
          </w:p>
        </w:tc>
        <w:tc>
          <w:tcPr>
            <w:tcW w:w="727" w:type="pct"/>
          </w:tcPr>
          <w:p w:rsidR="00625975" w:rsidRDefault="00625975" w:rsidP="00E0790F">
            <w:pPr>
              <w:ind w:firstLine="0"/>
              <w:jc w:val="both"/>
            </w:pPr>
          </w:p>
        </w:tc>
        <w:tc>
          <w:tcPr>
            <w:tcW w:w="734" w:type="pct"/>
          </w:tcPr>
          <w:p w:rsidR="00625975" w:rsidRDefault="00625975" w:rsidP="00E0790F">
            <w:pPr>
              <w:ind w:firstLine="0"/>
              <w:jc w:val="both"/>
            </w:pPr>
          </w:p>
        </w:tc>
        <w:tc>
          <w:tcPr>
            <w:tcW w:w="743" w:type="pct"/>
          </w:tcPr>
          <w:p w:rsidR="00625975" w:rsidRDefault="00625975" w:rsidP="00E0790F">
            <w:pPr>
              <w:ind w:firstLine="0"/>
              <w:jc w:val="both"/>
            </w:pPr>
          </w:p>
        </w:tc>
        <w:tc>
          <w:tcPr>
            <w:tcW w:w="776" w:type="pct"/>
          </w:tcPr>
          <w:p w:rsidR="00625975" w:rsidRDefault="00625975" w:rsidP="00E0790F">
            <w:pPr>
              <w:ind w:firstLine="0"/>
              <w:jc w:val="both"/>
            </w:pPr>
          </w:p>
        </w:tc>
      </w:tr>
      <w:tr w:rsidR="00625975" w:rsidRPr="0049765A" w:rsidTr="0049765A">
        <w:trPr>
          <w:trHeight w:val="85"/>
        </w:trPr>
        <w:tc>
          <w:tcPr>
            <w:tcW w:w="5000" w:type="pct"/>
            <w:gridSpan w:val="6"/>
          </w:tcPr>
          <w:p w:rsidR="00625975" w:rsidRPr="0049765A" w:rsidRDefault="00625975">
            <w:pPr>
              <w:ind w:firstLine="0"/>
              <w:jc w:val="both"/>
              <w:rPr>
                <w:b/>
              </w:rPr>
            </w:pPr>
            <w:r w:rsidRPr="0049765A">
              <w:rPr>
                <w:b/>
              </w:rPr>
              <w:t xml:space="preserve">Блок </w:t>
            </w:r>
            <w:r>
              <w:rPr>
                <w:b/>
              </w:rPr>
              <w:t>3</w:t>
            </w:r>
            <w:r w:rsidRPr="0049765A">
              <w:rPr>
                <w:b/>
              </w:rPr>
              <w:t xml:space="preserve"> – </w:t>
            </w:r>
            <w:r w:rsidRPr="00A153F3">
              <w:rPr>
                <w:b/>
                <w:i/>
              </w:rPr>
              <w:t>наименование блока мероприятий</w:t>
            </w:r>
          </w:p>
        </w:tc>
      </w:tr>
      <w:tr w:rsidR="00625975" w:rsidTr="00A153F3">
        <w:trPr>
          <w:trHeight w:val="85"/>
        </w:trPr>
        <w:tc>
          <w:tcPr>
            <w:tcW w:w="328" w:type="pct"/>
          </w:tcPr>
          <w:p w:rsidR="00625975" w:rsidRDefault="00625975" w:rsidP="00E0790F">
            <w:pPr>
              <w:ind w:firstLine="0"/>
              <w:jc w:val="both"/>
            </w:pPr>
            <w:r>
              <w:t>3.1.</w:t>
            </w:r>
          </w:p>
        </w:tc>
        <w:tc>
          <w:tcPr>
            <w:tcW w:w="1692" w:type="pct"/>
          </w:tcPr>
          <w:p w:rsidR="00625975" w:rsidRDefault="00625975" w:rsidP="00E0790F">
            <w:pPr>
              <w:ind w:firstLine="0"/>
              <w:jc w:val="both"/>
              <w:rPr>
                <w:i/>
              </w:rPr>
            </w:pPr>
            <w:r w:rsidRPr="00D15129">
              <w:rPr>
                <w:i/>
              </w:rPr>
              <w:t>Наименование мероприятия</w:t>
            </w:r>
          </w:p>
        </w:tc>
        <w:tc>
          <w:tcPr>
            <w:tcW w:w="727" w:type="pct"/>
          </w:tcPr>
          <w:p w:rsidR="00625975" w:rsidRDefault="00625975" w:rsidP="00E0790F">
            <w:pPr>
              <w:ind w:firstLine="0"/>
              <w:jc w:val="both"/>
            </w:pPr>
          </w:p>
        </w:tc>
        <w:tc>
          <w:tcPr>
            <w:tcW w:w="734" w:type="pct"/>
          </w:tcPr>
          <w:p w:rsidR="00625975" w:rsidRDefault="00625975" w:rsidP="00E0790F">
            <w:pPr>
              <w:ind w:firstLine="0"/>
              <w:jc w:val="both"/>
            </w:pPr>
          </w:p>
        </w:tc>
        <w:tc>
          <w:tcPr>
            <w:tcW w:w="743" w:type="pct"/>
          </w:tcPr>
          <w:p w:rsidR="00625975" w:rsidRDefault="00625975" w:rsidP="00E0790F">
            <w:pPr>
              <w:ind w:firstLine="0"/>
              <w:jc w:val="both"/>
            </w:pPr>
          </w:p>
        </w:tc>
        <w:tc>
          <w:tcPr>
            <w:tcW w:w="776" w:type="pct"/>
          </w:tcPr>
          <w:p w:rsidR="00625975" w:rsidRDefault="00625975" w:rsidP="00E0790F">
            <w:pPr>
              <w:ind w:firstLine="0"/>
              <w:jc w:val="both"/>
            </w:pPr>
          </w:p>
        </w:tc>
      </w:tr>
      <w:tr w:rsidR="00625975" w:rsidTr="00A153F3">
        <w:trPr>
          <w:trHeight w:val="85"/>
        </w:trPr>
        <w:tc>
          <w:tcPr>
            <w:tcW w:w="328" w:type="pct"/>
          </w:tcPr>
          <w:p w:rsidR="00625975" w:rsidRDefault="00625975" w:rsidP="00E0790F">
            <w:pPr>
              <w:ind w:firstLine="0"/>
              <w:jc w:val="both"/>
            </w:pPr>
            <w:r>
              <w:t>3.1.1.</w:t>
            </w:r>
          </w:p>
        </w:tc>
        <w:tc>
          <w:tcPr>
            <w:tcW w:w="1692" w:type="pct"/>
          </w:tcPr>
          <w:p w:rsidR="00625975" w:rsidRDefault="00625975" w:rsidP="00E0790F">
            <w:pPr>
              <w:ind w:firstLine="0"/>
              <w:jc w:val="both"/>
              <w:rPr>
                <w:i/>
              </w:rPr>
            </w:pPr>
            <w:r>
              <w:rPr>
                <w:i/>
              </w:rPr>
              <w:t xml:space="preserve">Наименование контрольной точки 1 (промежуточного результата, </w:t>
            </w:r>
            <w:r>
              <w:rPr>
                <w:i/>
              </w:rPr>
              <w:lastRenderedPageBreak/>
              <w:t>необходимого для выполнения мероприятия 3.1.)</w:t>
            </w:r>
          </w:p>
        </w:tc>
        <w:tc>
          <w:tcPr>
            <w:tcW w:w="727" w:type="pct"/>
            <w:vAlign w:val="center"/>
          </w:tcPr>
          <w:p w:rsidR="00625975" w:rsidRDefault="00625975" w:rsidP="00A153F3">
            <w:pPr>
              <w:ind w:firstLine="0"/>
              <w:jc w:val="center"/>
            </w:pPr>
            <w:r w:rsidRPr="00FD348F">
              <w:lastRenderedPageBreak/>
              <w:t>х</w:t>
            </w:r>
          </w:p>
        </w:tc>
        <w:tc>
          <w:tcPr>
            <w:tcW w:w="734" w:type="pct"/>
          </w:tcPr>
          <w:p w:rsidR="00625975" w:rsidRDefault="00625975" w:rsidP="00E0790F">
            <w:pPr>
              <w:ind w:firstLine="0"/>
              <w:jc w:val="both"/>
            </w:pPr>
          </w:p>
        </w:tc>
        <w:tc>
          <w:tcPr>
            <w:tcW w:w="743" w:type="pct"/>
          </w:tcPr>
          <w:p w:rsidR="00625975" w:rsidRDefault="00625975" w:rsidP="00E0790F">
            <w:pPr>
              <w:ind w:firstLine="0"/>
              <w:jc w:val="both"/>
            </w:pPr>
          </w:p>
        </w:tc>
        <w:tc>
          <w:tcPr>
            <w:tcW w:w="776" w:type="pct"/>
          </w:tcPr>
          <w:p w:rsidR="00625975" w:rsidRDefault="00625975" w:rsidP="00E0790F">
            <w:pPr>
              <w:ind w:firstLine="0"/>
              <w:jc w:val="both"/>
            </w:pPr>
          </w:p>
        </w:tc>
      </w:tr>
      <w:tr w:rsidR="00625975" w:rsidTr="00A153F3">
        <w:trPr>
          <w:trHeight w:val="85"/>
        </w:trPr>
        <w:tc>
          <w:tcPr>
            <w:tcW w:w="328" w:type="pct"/>
          </w:tcPr>
          <w:p w:rsidR="00625975" w:rsidRDefault="00625975" w:rsidP="00E0790F">
            <w:pPr>
              <w:ind w:firstLine="0"/>
              <w:jc w:val="both"/>
            </w:pPr>
            <w:r>
              <w:lastRenderedPageBreak/>
              <w:t>3.1.2.</w:t>
            </w:r>
          </w:p>
        </w:tc>
        <w:tc>
          <w:tcPr>
            <w:tcW w:w="1692" w:type="pct"/>
          </w:tcPr>
          <w:p w:rsidR="00625975" w:rsidRDefault="00625975" w:rsidP="00E0790F">
            <w:pPr>
              <w:ind w:firstLine="0"/>
              <w:jc w:val="both"/>
              <w:rPr>
                <w:i/>
              </w:rPr>
            </w:pPr>
            <w:r>
              <w:rPr>
                <w:i/>
              </w:rPr>
              <w:t>Наименование контрольной точки 2 (промежуточного результата, необходимого для выполнения мероприятия 3.1.)</w:t>
            </w:r>
          </w:p>
        </w:tc>
        <w:tc>
          <w:tcPr>
            <w:tcW w:w="727" w:type="pct"/>
            <w:vAlign w:val="center"/>
          </w:tcPr>
          <w:p w:rsidR="00625975" w:rsidRDefault="00625975" w:rsidP="00A153F3">
            <w:pPr>
              <w:ind w:firstLine="0"/>
              <w:jc w:val="center"/>
            </w:pPr>
            <w:r w:rsidRPr="00FD348F">
              <w:t>х</w:t>
            </w:r>
          </w:p>
        </w:tc>
        <w:tc>
          <w:tcPr>
            <w:tcW w:w="734" w:type="pct"/>
          </w:tcPr>
          <w:p w:rsidR="00625975" w:rsidRDefault="00625975" w:rsidP="00E0790F">
            <w:pPr>
              <w:ind w:firstLine="0"/>
              <w:jc w:val="both"/>
            </w:pPr>
          </w:p>
        </w:tc>
        <w:tc>
          <w:tcPr>
            <w:tcW w:w="743" w:type="pct"/>
          </w:tcPr>
          <w:p w:rsidR="00625975" w:rsidRDefault="00625975" w:rsidP="00E0790F">
            <w:pPr>
              <w:ind w:firstLine="0"/>
              <w:jc w:val="both"/>
            </w:pPr>
          </w:p>
        </w:tc>
        <w:tc>
          <w:tcPr>
            <w:tcW w:w="776" w:type="pct"/>
          </w:tcPr>
          <w:p w:rsidR="00625975" w:rsidRDefault="00625975" w:rsidP="00E0790F">
            <w:pPr>
              <w:ind w:firstLine="0"/>
              <w:jc w:val="both"/>
            </w:pPr>
          </w:p>
        </w:tc>
      </w:tr>
      <w:tr w:rsidR="00625975" w:rsidTr="00A153F3">
        <w:trPr>
          <w:trHeight w:val="85"/>
        </w:trPr>
        <w:tc>
          <w:tcPr>
            <w:tcW w:w="328" w:type="pct"/>
          </w:tcPr>
          <w:p w:rsidR="00625975" w:rsidRDefault="00625975" w:rsidP="00E0790F">
            <w:pPr>
              <w:ind w:firstLine="0"/>
              <w:jc w:val="both"/>
            </w:pPr>
            <w:r>
              <w:t>…</w:t>
            </w:r>
          </w:p>
        </w:tc>
        <w:tc>
          <w:tcPr>
            <w:tcW w:w="1692" w:type="pct"/>
          </w:tcPr>
          <w:p w:rsidR="00625975" w:rsidRDefault="00625975" w:rsidP="00E0790F">
            <w:pPr>
              <w:ind w:firstLine="0"/>
              <w:jc w:val="both"/>
              <w:rPr>
                <w:i/>
              </w:rPr>
            </w:pPr>
            <w:r>
              <w:rPr>
                <w:i/>
              </w:rPr>
              <w:t>…</w:t>
            </w:r>
          </w:p>
        </w:tc>
        <w:tc>
          <w:tcPr>
            <w:tcW w:w="727" w:type="pct"/>
            <w:vAlign w:val="center"/>
          </w:tcPr>
          <w:p w:rsidR="00625975" w:rsidRDefault="00625975" w:rsidP="00A153F3">
            <w:pPr>
              <w:ind w:firstLine="0"/>
              <w:jc w:val="center"/>
            </w:pPr>
          </w:p>
        </w:tc>
        <w:tc>
          <w:tcPr>
            <w:tcW w:w="734" w:type="pct"/>
          </w:tcPr>
          <w:p w:rsidR="00625975" w:rsidRDefault="00625975" w:rsidP="00E0790F">
            <w:pPr>
              <w:ind w:firstLine="0"/>
              <w:jc w:val="both"/>
            </w:pPr>
          </w:p>
        </w:tc>
        <w:tc>
          <w:tcPr>
            <w:tcW w:w="743" w:type="pct"/>
          </w:tcPr>
          <w:p w:rsidR="00625975" w:rsidRDefault="00625975" w:rsidP="00E0790F">
            <w:pPr>
              <w:ind w:firstLine="0"/>
              <w:jc w:val="both"/>
            </w:pPr>
          </w:p>
        </w:tc>
        <w:tc>
          <w:tcPr>
            <w:tcW w:w="776" w:type="pct"/>
          </w:tcPr>
          <w:p w:rsidR="00625975" w:rsidRDefault="00625975" w:rsidP="00E0790F">
            <w:pPr>
              <w:ind w:firstLine="0"/>
              <w:jc w:val="both"/>
            </w:pPr>
          </w:p>
        </w:tc>
      </w:tr>
      <w:tr w:rsidR="00625975" w:rsidTr="00A153F3">
        <w:trPr>
          <w:trHeight w:val="85"/>
        </w:trPr>
        <w:tc>
          <w:tcPr>
            <w:tcW w:w="328" w:type="pct"/>
          </w:tcPr>
          <w:p w:rsidR="00625975" w:rsidRDefault="00625975" w:rsidP="00E0790F">
            <w:pPr>
              <w:ind w:firstLine="0"/>
              <w:jc w:val="both"/>
            </w:pPr>
            <w:r>
              <w:t>3.2.</w:t>
            </w:r>
          </w:p>
        </w:tc>
        <w:tc>
          <w:tcPr>
            <w:tcW w:w="1692" w:type="pct"/>
          </w:tcPr>
          <w:p w:rsidR="00625975" w:rsidRDefault="00625975" w:rsidP="00E0790F">
            <w:pPr>
              <w:ind w:firstLine="0"/>
              <w:jc w:val="both"/>
              <w:rPr>
                <w:i/>
              </w:rPr>
            </w:pPr>
            <w:r>
              <w:rPr>
                <w:i/>
              </w:rPr>
              <w:t>Наименование мероприятия</w:t>
            </w:r>
          </w:p>
        </w:tc>
        <w:tc>
          <w:tcPr>
            <w:tcW w:w="727" w:type="pct"/>
            <w:vAlign w:val="center"/>
          </w:tcPr>
          <w:p w:rsidR="00625975" w:rsidRDefault="00625975" w:rsidP="00A153F3">
            <w:pPr>
              <w:ind w:firstLine="0"/>
              <w:jc w:val="center"/>
            </w:pPr>
          </w:p>
        </w:tc>
        <w:tc>
          <w:tcPr>
            <w:tcW w:w="734" w:type="pct"/>
          </w:tcPr>
          <w:p w:rsidR="00625975" w:rsidRDefault="00625975" w:rsidP="00E0790F">
            <w:pPr>
              <w:ind w:firstLine="0"/>
              <w:jc w:val="both"/>
            </w:pPr>
          </w:p>
        </w:tc>
        <w:tc>
          <w:tcPr>
            <w:tcW w:w="743" w:type="pct"/>
          </w:tcPr>
          <w:p w:rsidR="00625975" w:rsidRDefault="00625975" w:rsidP="00E0790F">
            <w:pPr>
              <w:ind w:firstLine="0"/>
              <w:jc w:val="both"/>
            </w:pPr>
          </w:p>
        </w:tc>
        <w:tc>
          <w:tcPr>
            <w:tcW w:w="776" w:type="pct"/>
          </w:tcPr>
          <w:p w:rsidR="00625975" w:rsidRDefault="00625975" w:rsidP="00E0790F">
            <w:pPr>
              <w:ind w:firstLine="0"/>
              <w:jc w:val="both"/>
            </w:pPr>
          </w:p>
        </w:tc>
      </w:tr>
      <w:tr w:rsidR="00625975" w:rsidTr="00A153F3">
        <w:trPr>
          <w:trHeight w:val="85"/>
        </w:trPr>
        <w:tc>
          <w:tcPr>
            <w:tcW w:w="328" w:type="pct"/>
          </w:tcPr>
          <w:p w:rsidR="00625975" w:rsidRDefault="00625975" w:rsidP="00A612D4">
            <w:pPr>
              <w:ind w:firstLine="0"/>
              <w:jc w:val="both"/>
            </w:pPr>
            <w:r>
              <w:t>3.2.1.</w:t>
            </w:r>
          </w:p>
        </w:tc>
        <w:tc>
          <w:tcPr>
            <w:tcW w:w="1692" w:type="pct"/>
          </w:tcPr>
          <w:p w:rsidR="00625975" w:rsidRDefault="00625975" w:rsidP="00A612D4">
            <w:pPr>
              <w:ind w:firstLine="0"/>
              <w:jc w:val="both"/>
              <w:rPr>
                <w:i/>
              </w:rPr>
            </w:pPr>
            <w:r>
              <w:rPr>
                <w:i/>
              </w:rPr>
              <w:t>Наименование контрольной точки 1 (промежуточного результата, необходимого для выполнения мероприятия 3.2.)</w:t>
            </w:r>
          </w:p>
        </w:tc>
        <w:tc>
          <w:tcPr>
            <w:tcW w:w="727" w:type="pct"/>
            <w:vAlign w:val="center"/>
          </w:tcPr>
          <w:p w:rsidR="00625975" w:rsidRDefault="00625975" w:rsidP="00A153F3">
            <w:pPr>
              <w:ind w:firstLine="0"/>
              <w:jc w:val="center"/>
            </w:pPr>
            <w:r w:rsidRPr="00361A5B">
              <w:t>х</w:t>
            </w:r>
          </w:p>
        </w:tc>
        <w:tc>
          <w:tcPr>
            <w:tcW w:w="734" w:type="pct"/>
          </w:tcPr>
          <w:p w:rsidR="00625975" w:rsidRDefault="00625975" w:rsidP="00A612D4">
            <w:pPr>
              <w:ind w:firstLine="0"/>
              <w:jc w:val="both"/>
            </w:pPr>
          </w:p>
        </w:tc>
        <w:tc>
          <w:tcPr>
            <w:tcW w:w="743" w:type="pct"/>
          </w:tcPr>
          <w:p w:rsidR="00625975" w:rsidRDefault="00625975" w:rsidP="00A612D4">
            <w:pPr>
              <w:ind w:firstLine="0"/>
              <w:jc w:val="both"/>
            </w:pPr>
          </w:p>
        </w:tc>
        <w:tc>
          <w:tcPr>
            <w:tcW w:w="776" w:type="pct"/>
          </w:tcPr>
          <w:p w:rsidR="00625975" w:rsidRDefault="00625975" w:rsidP="00A612D4">
            <w:pPr>
              <w:ind w:firstLine="0"/>
              <w:jc w:val="both"/>
            </w:pPr>
          </w:p>
        </w:tc>
      </w:tr>
      <w:tr w:rsidR="00625975" w:rsidTr="00A153F3">
        <w:trPr>
          <w:trHeight w:val="85"/>
        </w:trPr>
        <w:tc>
          <w:tcPr>
            <w:tcW w:w="328" w:type="pct"/>
          </w:tcPr>
          <w:p w:rsidR="00625975" w:rsidRDefault="00625975" w:rsidP="00A612D4">
            <w:pPr>
              <w:ind w:firstLine="0"/>
              <w:jc w:val="both"/>
            </w:pPr>
            <w:r>
              <w:t>3.2.2.</w:t>
            </w:r>
          </w:p>
        </w:tc>
        <w:tc>
          <w:tcPr>
            <w:tcW w:w="1692" w:type="pct"/>
          </w:tcPr>
          <w:p w:rsidR="00625975" w:rsidRDefault="00625975" w:rsidP="00A612D4">
            <w:pPr>
              <w:ind w:firstLine="0"/>
              <w:jc w:val="both"/>
              <w:rPr>
                <w:i/>
              </w:rPr>
            </w:pPr>
            <w:r>
              <w:rPr>
                <w:i/>
              </w:rPr>
              <w:t>Наименование контрольной точки 2 (промежуточного результата, необходимого для выполнения мероприятия 3.2.)</w:t>
            </w:r>
          </w:p>
        </w:tc>
        <w:tc>
          <w:tcPr>
            <w:tcW w:w="727" w:type="pct"/>
            <w:vAlign w:val="center"/>
          </w:tcPr>
          <w:p w:rsidR="00625975" w:rsidRDefault="00625975" w:rsidP="00A153F3">
            <w:pPr>
              <w:ind w:firstLine="0"/>
              <w:jc w:val="center"/>
            </w:pPr>
            <w:r w:rsidRPr="00361A5B">
              <w:t>х</w:t>
            </w:r>
          </w:p>
        </w:tc>
        <w:tc>
          <w:tcPr>
            <w:tcW w:w="734" w:type="pct"/>
          </w:tcPr>
          <w:p w:rsidR="00625975" w:rsidRDefault="00625975" w:rsidP="00A612D4">
            <w:pPr>
              <w:ind w:firstLine="0"/>
              <w:jc w:val="both"/>
            </w:pPr>
          </w:p>
        </w:tc>
        <w:tc>
          <w:tcPr>
            <w:tcW w:w="743" w:type="pct"/>
          </w:tcPr>
          <w:p w:rsidR="00625975" w:rsidRDefault="00625975" w:rsidP="00A612D4">
            <w:pPr>
              <w:ind w:firstLine="0"/>
              <w:jc w:val="both"/>
            </w:pPr>
          </w:p>
        </w:tc>
        <w:tc>
          <w:tcPr>
            <w:tcW w:w="776" w:type="pct"/>
          </w:tcPr>
          <w:p w:rsidR="00625975" w:rsidRDefault="00625975" w:rsidP="00A612D4">
            <w:pPr>
              <w:ind w:firstLine="0"/>
              <w:jc w:val="both"/>
            </w:pPr>
          </w:p>
        </w:tc>
      </w:tr>
      <w:tr w:rsidR="00625975" w:rsidTr="00A153F3">
        <w:trPr>
          <w:trHeight w:val="85"/>
        </w:trPr>
        <w:tc>
          <w:tcPr>
            <w:tcW w:w="328" w:type="pct"/>
          </w:tcPr>
          <w:p w:rsidR="00625975" w:rsidRDefault="00625975" w:rsidP="00E0790F">
            <w:pPr>
              <w:ind w:firstLine="0"/>
              <w:jc w:val="both"/>
            </w:pPr>
            <w:r>
              <w:t>…</w:t>
            </w:r>
          </w:p>
        </w:tc>
        <w:tc>
          <w:tcPr>
            <w:tcW w:w="1692" w:type="pct"/>
          </w:tcPr>
          <w:p w:rsidR="00625975" w:rsidRDefault="00625975" w:rsidP="00E0790F">
            <w:pPr>
              <w:ind w:firstLine="0"/>
              <w:jc w:val="both"/>
              <w:rPr>
                <w:i/>
              </w:rPr>
            </w:pPr>
            <w:r>
              <w:rPr>
                <w:i/>
              </w:rPr>
              <w:t>…</w:t>
            </w:r>
          </w:p>
        </w:tc>
        <w:tc>
          <w:tcPr>
            <w:tcW w:w="727" w:type="pct"/>
          </w:tcPr>
          <w:p w:rsidR="00625975" w:rsidRDefault="00625975" w:rsidP="00E0790F">
            <w:pPr>
              <w:ind w:firstLine="0"/>
              <w:jc w:val="both"/>
            </w:pPr>
          </w:p>
        </w:tc>
        <w:tc>
          <w:tcPr>
            <w:tcW w:w="734" w:type="pct"/>
          </w:tcPr>
          <w:p w:rsidR="00625975" w:rsidRDefault="00625975" w:rsidP="00E0790F">
            <w:pPr>
              <w:ind w:firstLine="0"/>
              <w:jc w:val="both"/>
            </w:pPr>
          </w:p>
        </w:tc>
        <w:tc>
          <w:tcPr>
            <w:tcW w:w="743" w:type="pct"/>
          </w:tcPr>
          <w:p w:rsidR="00625975" w:rsidRDefault="00625975" w:rsidP="00E0790F">
            <w:pPr>
              <w:ind w:firstLine="0"/>
              <w:jc w:val="both"/>
            </w:pPr>
          </w:p>
        </w:tc>
        <w:tc>
          <w:tcPr>
            <w:tcW w:w="776" w:type="pct"/>
          </w:tcPr>
          <w:p w:rsidR="00625975" w:rsidRDefault="00625975" w:rsidP="00E0790F">
            <w:pPr>
              <w:ind w:firstLine="0"/>
              <w:jc w:val="both"/>
            </w:pPr>
          </w:p>
        </w:tc>
      </w:tr>
    </w:tbl>
    <w:p w:rsidR="00ED1398" w:rsidRDefault="00ED1398" w:rsidP="00ED1398">
      <w:pPr>
        <w:ind w:firstLine="0"/>
        <w:jc w:val="both"/>
      </w:pPr>
    </w:p>
    <w:p w:rsidR="00C1685E" w:rsidRDefault="00C1685E">
      <w:pPr>
        <w:spacing w:after="200"/>
        <w:ind w:firstLine="0"/>
        <w:rPr>
          <w:rFonts w:eastAsia="Times New Roman"/>
          <w:highlight w:val="yellow"/>
          <w:lang w:eastAsia="ru-RU"/>
        </w:rPr>
      </w:pPr>
      <w:r>
        <w:rPr>
          <w:highlight w:val="yellow"/>
        </w:rPr>
        <w:br w:type="page"/>
      </w:r>
    </w:p>
    <w:p w:rsidR="00625975" w:rsidRDefault="00625975" w:rsidP="00C1685E">
      <w:pPr>
        <w:ind w:firstLine="0"/>
        <w:jc w:val="center"/>
        <w:rPr>
          <w:b/>
          <w:i/>
        </w:rPr>
        <w:sectPr w:rsidR="00625975" w:rsidSect="00903C75">
          <w:pgSz w:w="16838" w:h="11906" w:orient="landscape"/>
          <w:pgMar w:top="1134" w:right="567" w:bottom="851" w:left="1134" w:header="709" w:footer="709" w:gutter="0"/>
          <w:cols w:space="708"/>
          <w:docGrid w:linePitch="381"/>
        </w:sectPr>
      </w:pPr>
    </w:p>
    <w:p w:rsidR="00C1685E" w:rsidRDefault="00C1685E" w:rsidP="00A153F3">
      <w:pPr>
        <w:ind w:firstLine="0"/>
        <w:jc w:val="center"/>
        <w:rPr>
          <w:b/>
          <w:i/>
        </w:rPr>
      </w:pPr>
      <w:r w:rsidRPr="0049765A">
        <w:rPr>
          <w:b/>
          <w:i/>
        </w:rPr>
        <w:lastRenderedPageBreak/>
        <w:t>Пояснения к заполнению формы С</w:t>
      </w:r>
      <w:r>
        <w:rPr>
          <w:b/>
          <w:i/>
        </w:rPr>
        <w:t>3</w:t>
      </w:r>
    </w:p>
    <w:p w:rsidR="00C1685E" w:rsidRDefault="00C1685E" w:rsidP="00A153F3">
      <w:pPr>
        <w:ind w:firstLine="0"/>
        <w:jc w:val="center"/>
        <w:rPr>
          <w:highlight w:val="yellow"/>
        </w:rPr>
      </w:pPr>
    </w:p>
    <w:p w:rsidR="00C1685E" w:rsidRPr="00A153F3" w:rsidRDefault="00C1685E" w:rsidP="00C1685E">
      <w:pPr>
        <w:pStyle w:val="ConsPlusNormal"/>
        <w:spacing w:line="276" w:lineRule="auto"/>
        <w:ind w:firstLine="709"/>
        <w:jc w:val="both"/>
        <w:rPr>
          <w:rFonts w:ascii="Times New Roman" w:hAnsi="Times New Roman" w:cs="Times New Roman"/>
          <w:i/>
          <w:sz w:val="36"/>
          <w:szCs w:val="28"/>
        </w:rPr>
      </w:pPr>
      <w:r w:rsidRPr="00A153F3">
        <w:rPr>
          <w:rFonts w:ascii="Times New Roman" w:hAnsi="Times New Roman" w:cs="Times New Roman"/>
          <w:i/>
          <w:sz w:val="28"/>
          <w:szCs w:val="28"/>
        </w:rPr>
        <w:t xml:space="preserve">План-график реализации Программы развития разрабатывается в форме сетевого графика, отражающего взаимосвязь мероприятий Программы развития. Мероприятия должны быть объединены в </w:t>
      </w:r>
      <w:proofErr w:type="spellStart"/>
      <w:r w:rsidRPr="00A153F3">
        <w:rPr>
          <w:rFonts w:ascii="Times New Roman" w:hAnsi="Times New Roman" w:cs="Times New Roman"/>
          <w:i/>
          <w:sz w:val="28"/>
          <w:szCs w:val="28"/>
        </w:rPr>
        <w:t>сутевые</w:t>
      </w:r>
      <w:proofErr w:type="spellEnd"/>
      <w:r w:rsidRPr="00A153F3">
        <w:rPr>
          <w:rFonts w:ascii="Times New Roman" w:hAnsi="Times New Roman" w:cs="Times New Roman"/>
          <w:i/>
          <w:sz w:val="28"/>
          <w:szCs w:val="28"/>
        </w:rPr>
        <w:t xml:space="preserve"> б</w:t>
      </w:r>
      <w:r w:rsidRPr="00A153F3">
        <w:rPr>
          <w:rFonts w:ascii="Times New Roman" w:hAnsi="Times New Roman" w:cs="Times New Roman"/>
          <w:i/>
          <w:sz w:val="28"/>
        </w:rPr>
        <w:t>локи мероприятий по направлениям развития инжинирингового центра (пример: «Блок 1 - развитие материально-технической базы», «Блок 2 - развитие кадрового потенциала», и т.д.)</w:t>
      </w:r>
    </w:p>
    <w:p w:rsidR="00C1685E" w:rsidRPr="00A153F3" w:rsidRDefault="00C1685E" w:rsidP="00C1685E">
      <w:pPr>
        <w:pStyle w:val="ConsPlusNormal"/>
        <w:spacing w:line="276" w:lineRule="auto"/>
        <w:ind w:firstLine="709"/>
        <w:jc w:val="both"/>
        <w:rPr>
          <w:rFonts w:ascii="Times New Roman" w:hAnsi="Times New Roman" w:cs="Times New Roman"/>
          <w:i/>
          <w:sz w:val="28"/>
          <w:szCs w:val="28"/>
        </w:rPr>
      </w:pPr>
      <w:r w:rsidRPr="00A153F3">
        <w:rPr>
          <w:rFonts w:ascii="Times New Roman" w:hAnsi="Times New Roman" w:cs="Times New Roman"/>
          <w:i/>
          <w:sz w:val="28"/>
          <w:szCs w:val="28"/>
        </w:rPr>
        <w:t>Набор мероприятий должен быть необходимым и достаточным для достижения целей и решения задач Программы развития. На решение одной задачи Программы развития может быть направлено несколько мероприятий. При формировании набора мероприятий учитывается возможность выделения контрольных точек Программы развития (далее - контрольные точки) в рамках их реализации, позволяющих оценить промежуточные или окончательные результаты выполнения мероприятий. В качестве контрольных точек допускается выделять получение ожидаемых конечных и(или) промежуточных результатов Программы развития, в том числе ожидаемых ключевых промежуточных результатов Программы развития, без которых получение ожидаемых конечных результатов невозможно.</w:t>
      </w:r>
    </w:p>
    <w:p w:rsidR="00C1685E" w:rsidRPr="00A153F3" w:rsidRDefault="00C1685E" w:rsidP="00C1685E">
      <w:pPr>
        <w:pStyle w:val="ConsPlusNormal"/>
        <w:spacing w:line="276" w:lineRule="auto"/>
        <w:ind w:firstLine="709"/>
        <w:jc w:val="both"/>
        <w:rPr>
          <w:rFonts w:ascii="Times New Roman" w:hAnsi="Times New Roman" w:cs="Times New Roman"/>
          <w:i/>
          <w:sz w:val="28"/>
          <w:szCs w:val="28"/>
        </w:rPr>
      </w:pPr>
      <w:r w:rsidRPr="00A153F3">
        <w:rPr>
          <w:rFonts w:ascii="Times New Roman" w:hAnsi="Times New Roman" w:cs="Times New Roman"/>
          <w:i/>
          <w:sz w:val="28"/>
          <w:szCs w:val="28"/>
        </w:rPr>
        <w:t>Наименование мероприятия должно быть лаконичным и ясным, не должно содержать:</w:t>
      </w:r>
    </w:p>
    <w:p w:rsidR="00C1685E" w:rsidRPr="00A153F3" w:rsidRDefault="00C1685E" w:rsidP="00C1685E">
      <w:pPr>
        <w:pStyle w:val="ConsPlusNormal"/>
        <w:numPr>
          <w:ilvl w:val="0"/>
          <w:numId w:val="41"/>
        </w:numPr>
        <w:tabs>
          <w:tab w:val="left" w:pos="993"/>
        </w:tabs>
        <w:spacing w:line="276" w:lineRule="auto"/>
        <w:ind w:left="0" w:firstLine="709"/>
        <w:jc w:val="both"/>
        <w:rPr>
          <w:rFonts w:ascii="Times New Roman" w:hAnsi="Times New Roman" w:cs="Times New Roman"/>
          <w:i/>
          <w:sz w:val="28"/>
          <w:szCs w:val="28"/>
        </w:rPr>
      </w:pPr>
      <w:r w:rsidRPr="00A153F3">
        <w:rPr>
          <w:rFonts w:ascii="Times New Roman" w:hAnsi="Times New Roman" w:cs="Times New Roman"/>
          <w:i/>
          <w:sz w:val="28"/>
          <w:szCs w:val="28"/>
        </w:rPr>
        <w:t>указаний на цели, задачи и индикаторы Программы развития, а также описание путей, средств и методов их достижения;</w:t>
      </w:r>
    </w:p>
    <w:p w:rsidR="00C1685E" w:rsidRPr="00A153F3" w:rsidRDefault="00C1685E" w:rsidP="00C1685E">
      <w:pPr>
        <w:pStyle w:val="ConsPlusNormal"/>
        <w:numPr>
          <w:ilvl w:val="0"/>
          <w:numId w:val="41"/>
        </w:numPr>
        <w:tabs>
          <w:tab w:val="left" w:pos="993"/>
        </w:tabs>
        <w:spacing w:line="276" w:lineRule="auto"/>
        <w:ind w:left="0" w:firstLine="709"/>
        <w:jc w:val="both"/>
        <w:rPr>
          <w:rFonts w:ascii="Times New Roman" w:hAnsi="Times New Roman" w:cs="Times New Roman"/>
          <w:i/>
          <w:sz w:val="28"/>
          <w:szCs w:val="28"/>
        </w:rPr>
      </w:pPr>
      <w:r w:rsidRPr="00A153F3">
        <w:rPr>
          <w:rFonts w:ascii="Times New Roman" w:hAnsi="Times New Roman" w:cs="Times New Roman"/>
          <w:i/>
          <w:sz w:val="28"/>
          <w:szCs w:val="28"/>
        </w:rPr>
        <w:t>наименований федеральных законов, иных нормативных правовых актов, поручений Президента Российской Федерации и Правительства Российской Федерации;</w:t>
      </w:r>
    </w:p>
    <w:p w:rsidR="00C1685E" w:rsidRPr="00A153F3" w:rsidRDefault="00C1685E" w:rsidP="00C1685E">
      <w:pPr>
        <w:pStyle w:val="ConsPlusNormal"/>
        <w:numPr>
          <w:ilvl w:val="0"/>
          <w:numId w:val="41"/>
        </w:numPr>
        <w:tabs>
          <w:tab w:val="left" w:pos="993"/>
        </w:tabs>
        <w:spacing w:line="276" w:lineRule="auto"/>
        <w:ind w:left="0" w:firstLine="709"/>
        <w:jc w:val="both"/>
        <w:rPr>
          <w:rFonts w:ascii="Times New Roman" w:hAnsi="Times New Roman" w:cs="Times New Roman"/>
          <w:i/>
          <w:sz w:val="28"/>
          <w:szCs w:val="28"/>
        </w:rPr>
      </w:pPr>
      <w:r w:rsidRPr="00A153F3">
        <w:rPr>
          <w:rFonts w:ascii="Times New Roman" w:hAnsi="Times New Roman" w:cs="Times New Roman"/>
          <w:i/>
          <w:sz w:val="28"/>
          <w:szCs w:val="28"/>
        </w:rPr>
        <w:t>указаний на виды и формы государственной поддержки.</w:t>
      </w:r>
    </w:p>
    <w:p w:rsidR="00A612D4" w:rsidRPr="00A153F3" w:rsidRDefault="00A612D4" w:rsidP="00A612D4">
      <w:pPr>
        <w:pStyle w:val="ConsPlusNormal"/>
        <w:spacing w:line="276" w:lineRule="auto"/>
        <w:ind w:firstLine="709"/>
        <w:jc w:val="both"/>
        <w:rPr>
          <w:rFonts w:ascii="Times New Roman" w:hAnsi="Times New Roman" w:cs="Times New Roman"/>
          <w:i/>
          <w:sz w:val="28"/>
          <w:szCs w:val="28"/>
        </w:rPr>
      </w:pPr>
      <w:r w:rsidRPr="00A153F3">
        <w:rPr>
          <w:rFonts w:ascii="Times New Roman" w:hAnsi="Times New Roman" w:cs="Times New Roman"/>
          <w:i/>
          <w:sz w:val="28"/>
          <w:szCs w:val="28"/>
        </w:rPr>
        <w:t xml:space="preserve">По каждому мероприятию приводятся сведения </w:t>
      </w:r>
      <w:r w:rsidR="00625975" w:rsidRPr="00A153F3">
        <w:rPr>
          <w:rFonts w:ascii="Times New Roman" w:hAnsi="Times New Roman" w:cs="Times New Roman"/>
          <w:i/>
          <w:sz w:val="28"/>
          <w:szCs w:val="28"/>
        </w:rPr>
        <w:t>о</w:t>
      </w:r>
      <w:r w:rsidRPr="00A153F3">
        <w:rPr>
          <w:rFonts w:ascii="Times New Roman" w:hAnsi="Times New Roman" w:cs="Times New Roman"/>
          <w:i/>
          <w:sz w:val="28"/>
          <w:szCs w:val="28"/>
        </w:rPr>
        <w:t xml:space="preserve"> сроках начала и окончания его реализации, краткое описание ожидаемых результатов мероприятия и связь с целевыми показателями Программы развития. Сроки реализации мероприятий не должны выходить за пределы сроков реализации Программы развития.</w:t>
      </w:r>
    </w:p>
    <w:p w:rsidR="00A612D4" w:rsidRPr="00A153F3" w:rsidRDefault="00A612D4" w:rsidP="00A612D4">
      <w:pPr>
        <w:pStyle w:val="ConsPlusNormal"/>
        <w:spacing w:line="276" w:lineRule="auto"/>
        <w:ind w:firstLine="709"/>
        <w:jc w:val="both"/>
        <w:rPr>
          <w:rFonts w:ascii="Times New Roman" w:hAnsi="Times New Roman" w:cs="Times New Roman"/>
          <w:i/>
          <w:sz w:val="28"/>
          <w:szCs w:val="28"/>
        </w:rPr>
      </w:pPr>
      <w:r w:rsidRPr="00A153F3">
        <w:rPr>
          <w:rFonts w:ascii="Times New Roman" w:hAnsi="Times New Roman" w:cs="Times New Roman"/>
          <w:i/>
          <w:sz w:val="28"/>
          <w:szCs w:val="28"/>
        </w:rPr>
        <w:t>В плане-графике реализации Программы развития выделяются контрольные точки Программы развития. Допустимо преобразование ожидаемого результата мероприятия в контрольную точку. Основными характеристиками контрольных точек являются:</w:t>
      </w:r>
    </w:p>
    <w:p w:rsidR="00A612D4" w:rsidRPr="00A153F3" w:rsidRDefault="00A612D4" w:rsidP="00A612D4">
      <w:pPr>
        <w:pStyle w:val="ConsPlusNormal"/>
        <w:spacing w:line="276" w:lineRule="auto"/>
        <w:ind w:firstLine="709"/>
        <w:jc w:val="both"/>
        <w:rPr>
          <w:rFonts w:ascii="Times New Roman" w:hAnsi="Times New Roman" w:cs="Times New Roman"/>
          <w:i/>
          <w:sz w:val="28"/>
          <w:szCs w:val="28"/>
        </w:rPr>
      </w:pPr>
      <w:r w:rsidRPr="00A153F3">
        <w:rPr>
          <w:rFonts w:ascii="Times New Roman" w:hAnsi="Times New Roman" w:cs="Times New Roman"/>
          <w:i/>
          <w:sz w:val="28"/>
          <w:szCs w:val="28"/>
        </w:rPr>
        <w:t>значимость (важность) для достижения результата мероприятия и решения соответствующих задач Программы развития;</w:t>
      </w:r>
    </w:p>
    <w:p w:rsidR="00A612D4" w:rsidRPr="00A153F3" w:rsidRDefault="00A612D4" w:rsidP="00A612D4">
      <w:pPr>
        <w:pStyle w:val="ConsPlusNormal"/>
        <w:spacing w:line="276" w:lineRule="auto"/>
        <w:ind w:firstLine="709"/>
        <w:jc w:val="both"/>
        <w:rPr>
          <w:rFonts w:ascii="Times New Roman" w:hAnsi="Times New Roman" w:cs="Times New Roman"/>
          <w:i/>
          <w:sz w:val="28"/>
          <w:szCs w:val="28"/>
        </w:rPr>
      </w:pPr>
      <w:r w:rsidRPr="00A153F3">
        <w:rPr>
          <w:rFonts w:ascii="Times New Roman" w:hAnsi="Times New Roman" w:cs="Times New Roman"/>
          <w:i/>
          <w:sz w:val="28"/>
          <w:szCs w:val="28"/>
        </w:rPr>
        <w:t>нулевая длительность (определенная дата наступления);</w:t>
      </w:r>
    </w:p>
    <w:p w:rsidR="00A612D4" w:rsidRPr="00A153F3" w:rsidRDefault="00A612D4" w:rsidP="00A612D4">
      <w:pPr>
        <w:pStyle w:val="ConsPlusNormal"/>
        <w:spacing w:line="276" w:lineRule="auto"/>
        <w:ind w:firstLine="709"/>
        <w:jc w:val="both"/>
        <w:rPr>
          <w:rFonts w:ascii="Times New Roman" w:hAnsi="Times New Roman" w:cs="Times New Roman"/>
          <w:i/>
          <w:sz w:val="28"/>
          <w:szCs w:val="28"/>
        </w:rPr>
      </w:pPr>
      <w:r w:rsidRPr="00A153F3">
        <w:rPr>
          <w:rFonts w:ascii="Times New Roman" w:hAnsi="Times New Roman" w:cs="Times New Roman"/>
          <w:i/>
          <w:sz w:val="28"/>
          <w:szCs w:val="28"/>
        </w:rPr>
        <w:lastRenderedPageBreak/>
        <w:t>возможность однозначной оценки достижения (0% или 100% или "да"/"нет");</w:t>
      </w:r>
    </w:p>
    <w:p w:rsidR="00A612D4" w:rsidRPr="00A153F3" w:rsidRDefault="00A612D4" w:rsidP="00A612D4">
      <w:pPr>
        <w:pStyle w:val="ConsPlusNormal"/>
        <w:spacing w:line="276" w:lineRule="auto"/>
        <w:ind w:firstLine="709"/>
        <w:jc w:val="both"/>
        <w:rPr>
          <w:rFonts w:ascii="Times New Roman" w:hAnsi="Times New Roman" w:cs="Times New Roman"/>
          <w:i/>
          <w:sz w:val="28"/>
          <w:szCs w:val="28"/>
        </w:rPr>
      </w:pPr>
      <w:r w:rsidRPr="00A153F3">
        <w:rPr>
          <w:rFonts w:ascii="Times New Roman" w:hAnsi="Times New Roman" w:cs="Times New Roman"/>
          <w:i/>
          <w:sz w:val="28"/>
          <w:szCs w:val="28"/>
        </w:rPr>
        <w:t>документальное подтверждение результата.</w:t>
      </w:r>
    </w:p>
    <w:p w:rsidR="00A612D4" w:rsidRPr="00A153F3" w:rsidRDefault="00A612D4" w:rsidP="00A612D4">
      <w:pPr>
        <w:pStyle w:val="ConsPlusNormal"/>
        <w:spacing w:line="276" w:lineRule="auto"/>
        <w:ind w:firstLine="709"/>
        <w:jc w:val="both"/>
        <w:rPr>
          <w:rFonts w:ascii="Times New Roman" w:hAnsi="Times New Roman" w:cs="Times New Roman"/>
          <w:i/>
          <w:sz w:val="28"/>
          <w:szCs w:val="28"/>
        </w:rPr>
      </w:pPr>
      <w:r w:rsidRPr="00A153F3">
        <w:rPr>
          <w:rFonts w:ascii="Times New Roman" w:hAnsi="Times New Roman" w:cs="Times New Roman"/>
          <w:i/>
          <w:sz w:val="28"/>
          <w:szCs w:val="28"/>
        </w:rPr>
        <w:t>Вместе с планом-графиком реализации Программы развития рекомендуется представлять краткое обоснование необходимости и достаточности набора контрольных точек для достижения ожидаемого результата соответствующего мероприятия Программы развития.</w:t>
      </w:r>
    </w:p>
    <w:p w:rsidR="00625975" w:rsidRDefault="00625975" w:rsidP="00C1685E">
      <w:pPr>
        <w:pStyle w:val="ConsPlusNormal"/>
        <w:spacing w:line="276" w:lineRule="auto"/>
        <w:ind w:firstLine="709"/>
        <w:jc w:val="both"/>
        <w:rPr>
          <w:rFonts w:ascii="Times New Roman" w:hAnsi="Times New Roman" w:cs="Times New Roman"/>
          <w:sz w:val="28"/>
          <w:szCs w:val="28"/>
          <w:highlight w:val="yellow"/>
        </w:rPr>
        <w:sectPr w:rsidR="00625975" w:rsidSect="00A153F3">
          <w:pgSz w:w="11906" w:h="16838"/>
          <w:pgMar w:top="567" w:right="851" w:bottom="1134" w:left="1134" w:header="709" w:footer="709" w:gutter="0"/>
          <w:cols w:space="708"/>
          <w:docGrid w:linePitch="381"/>
        </w:sectPr>
      </w:pPr>
    </w:p>
    <w:p w:rsidR="0094237C" w:rsidRPr="00BD4ACF" w:rsidRDefault="0094237C" w:rsidP="0094237C">
      <w:pPr>
        <w:ind w:firstLine="0"/>
        <w:jc w:val="both"/>
      </w:pPr>
      <w:r w:rsidRPr="00BD4ACF">
        <w:lastRenderedPageBreak/>
        <w:t xml:space="preserve">Форма </w:t>
      </w:r>
      <w:r w:rsidR="00ED1398" w:rsidRPr="00BD4ACF">
        <w:t>С</w:t>
      </w:r>
      <w:r w:rsidR="00ED1398">
        <w:t>4</w:t>
      </w:r>
      <w:r w:rsidR="00ED1398" w:rsidRPr="00BD4ACF">
        <w:t xml:space="preserve"> </w:t>
      </w:r>
      <w:r w:rsidRPr="00BD4ACF">
        <w:t>- Информация о потребностях в персонале требуемой квалификации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4"/>
        <w:gridCol w:w="8526"/>
        <w:gridCol w:w="1426"/>
        <w:gridCol w:w="759"/>
        <w:gridCol w:w="696"/>
        <w:gridCol w:w="696"/>
        <w:gridCol w:w="696"/>
        <w:gridCol w:w="1574"/>
      </w:tblGrid>
      <w:tr w:rsidR="00561748" w:rsidRPr="00BD4ACF" w:rsidTr="00555AA1">
        <w:trPr>
          <w:trHeight w:val="20"/>
        </w:trPr>
        <w:tc>
          <w:tcPr>
            <w:tcW w:w="0" w:type="auto"/>
            <w:vMerge w:val="restart"/>
            <w:shd w:val="clear" w:color="auto" w:fill="auto"/>
            <w:vAlign w:val="center"/>
          </w:tcPr>
          <w:p w:rsidR="00561748" w:rsidRPr="00BD4ACF" w:rsidRDefault="00561748" w:rsidP="0094237C">
            <w:pPr>
              <w:spacing w:line="240" w:lineRule="auto"/>
              <w:ind w:firstLine="0"/>
              <w:jc w:val="center"/>
              <w:rPr>
                <w:rFonts w:eastAsia="Calibri"/>
                <w:b/>
                <w:sz w:val="24"/>
                <w:szCs w:val="22"/>
              </w:rPr>
            </w:pPr>
            <w:r w:rsidRPr="00BD4ACF">
              <w:rPr>
                <w:rFonts w:eastAsia="Calibri"/>
                <w:b/>
                <w:sz w:val="24"/>
                <w:szCs w:val="22"/>
              </w:rPr>
              <w:t>№ п/п</w:t>
            </w:r>
          </w:p>
        </w:tc>
        <w:tc>
          <w:tcPr>
            <w:tcW w:w="0" w:type="auto"/>
            <w:vMerge w:val="restart"/>
            <w:shd w:val="clear" w:color="auto" w:fill="auto"/>
            <w:vAlign w:val="center"/>
          </w:tcPr>
          <w:p w:rsidR="00561748" w:rsidRPr="00BD4ACF" w:rsidRDefault="00561748" w:rsidP="0094237C">
            <w:pPr>
              <w:spacing w:line="240" w:lineRule="auto"/>
              <w:ind w:firstLine="0"/>
              <w:jc w:val="center"/>
              <w:rPr>
                <w:rFonts w:eastAsia="Calibri"/>
                <w:b/>
                <w:sz w:val="24"/>
                <w:szCs w:val="22"/>
              </w:rPr>
            </w:pPr>
            <w:r w:rsidRPr="00BD4ACF">
              <w:rPr>
                <w:rFonts w:eastAsia="Calibri"/>
                <w:b/>
                <w:sz w:val="24"/>
                <w:szCs w:val="22"/>
              </w:rPr>
              <w:t>Наименование показателя</w:t>
            </w:r>
          </w:p>
        </w:tc>
        <w:tc>
          <w:tcPr>
            <w:tcW w:w="0" w:type="auto"/>
            <w:vMerge w:val="restart"/>
            <w:vAlign w:val="center"/>
          </w:tcPr>
          <w:p w:rsidR="00561748" w:rsidRPr="00BD4ACF" w:rsidRDefault="00561748" w:rsidP="0094237C">
            <w:pPr>
              <w:spacing w:line="240" w:lineRule="auto"/>
              <w:ind w:firstLine="0"/>
              <w:jc w:val="center"/>
              <w:rPr>
                <w:rFonts w:eastAsia="Calibri"/>
                <w:b/>
                <w:sz w:val="24"/>
                <w:szCs w:val="22"/>
              </w:rPr>
            </w:pPr>
            <w:r w:rsidRPr="00BD4ACF">
              <w:rPr>
                <w:rFonts w:eastAsia="Calibri"/>
                <w:b/>
                <w:sz w:val="24"/>
                <w:szCs w:val="22"/>
              </w:rPr>
              <w:t>Ед. изм.</w:t>
            </w:r>
          </w:p>
        </w:tc>
        <w:tc>
          <w:tcPr>
            <w:tcW w:w="0" w:type="auto"/>
            <w:vMerge w:val="restart"/>
            <w:vAlign w:val="center"/>
          </w:tcPr>
          <w:p w:rsidR="00561748" w:rsidRPr="00BD4ACF" w:rsidRDefault="00213CD2" w:rsidP="00452E05">
            <w:pPr>
              <w:ind w:firstLine="0"/>
              <w:jc w:val="center"/>
              <w:rPr>
                <w:b/>
                <w:sz w:val="24"/>
                <w:szCs w:val="24"/>
              </w:rPr>
            </w:pPr>
            <w:r w:rsidRPr="00BD4ACF">
              <w:rPr>
                <w:b/>
                <w:sz w:val="24"/>
                <w:szCs w:val="24"/>
              </w:rPr>
              <w:t>202_</w:t>
            </w:r>
          </w:p>
          <w:p w:rsidR="00561748" w:rsidRPr="00BD4ACF" w:rsidRDefault="00561748" w:rsidP="00452E05">
            <w:pPr>
              <w:spacing w:line="240" w:lineRule="auto"/>
              <w:ind w:firstLine="0"/>
              <w:jc w:val="center"/>
              <w:rPr>
                <w:rFonts w:eastAsia="Calibri"/>
                <w:b/>
                <w:sz w:val="24"/>
                <w:szCs w:val="22"/>
              </w:rPr>
            </w:pPr>
            <w:r w:rsidRPr="00BD4ACF">
              <w:rPr>
                <w:b/>
                <w:sz w:val="24"/>
                <w:szCs w:val="24"/>
              </w:rPr>
              <w:t>факт</w:t>
            </w:r>
          </w:p>
        </w:tc>
        <w:tc>
          <w:tcPr>
            <w:tcW w:w="0" w:type="auto"/>
            <w:gridSpan w:val="4"/>
            <w:shd w:val="clear" w:color="auto" w:fill="auto"/>
            <w:vAlign w:val="center"/>
          </w:tcPr>
          <w:p w:rsidR="00561748" w:rsidRPr="00BD4ACF" w:rsidRDefault="00561748" w:rsidP="0094237C">
            <w:pPr>
              <w:spacing w:line="240" w:lineRule="auto"/>
              <w:ind w:firstLine="0"/>
              <w:jc w:val="center"/>
              <w:rPr>
                <w:rFonts w:eastAsia="Calibri"/>
                <w:b/>
                <w:sz w:val="24"/>
                <w:szCs w:val="22"/>
              </w:rPr>
            </w:pPr>
            <w:r w:rsidRPr="00BD4ACF">
              <w:rPr>
                <w:rFonts w:eastAsia="Calibri"/>
                <w:b/>
                <w:sz w:val="24"/>
                <w:szCs w:val="22"/>
              </w:rPr>
              <w:t>План</w:t>
            </w:r>
          </w:p>
        </w:tc>
      </w:tr>
      <w:tr w:rsidR="00DD174B" w:rsidRPr="00BD4ACF" w:rsidTr="00561748">
        <w:trPr>
          <w:trHeight w:val="20"/>
        </w:trPr>
        <w:tc>
          <w:tcPr>
            <w:tcW w:w="0" w:type="auto"/>
            <w:vMerge/>
            <w:shd w:val="clear" w:color="auto" w:fill="auto"/>
            <w:vAlign w:val="center"/>
          </w:tcPr>
          <w:p w:rsidR="00561748" w:rsidRPr="00BD4ACF" w:rsidRDefault="00561748" w:rsidP="0094237C">
            <w:pPr>
              <w:spacing w:line="240" w:lineRule="auto"/>
              <w:ind w:firstLine="0"/>
              <w:jc w:val="center"/>
              <w:rPr>
                <w:rFonts w:eastAsia="Calibri"/>
                <w:b/>
                <w:sz w:val="24"/>
                <w:szCs w:val="22"/>
              </w:rPr>
            </w:pPr>
          </w:p>
        </w:tc>
        <w:tc>
          <w:tcPr>
            <w:tcW w:w="0" w:type="auto"/>
            <w:vMerge/>
            <w:shd w:val="clear" w:color="auto" w:fill="auto"/>
            <w:vAlign w:val="center"/>
          </w:tcPr>
          <w:p w:rsidR="00561748" w:rsidRPr="00BD4ACF" w:rsidRDefault="00561748" w:rsidP="0094237C">
            <w:pPr>
              <w:spacing w:line="240" w:lineRule="auto"/>
              <w:ind w:firstLine="0"/>
              <w:jc w:val="center"/>
              <w:rPr>
                <w:rFonts w:eastAsia="Calibri"/>
                <w:b/>
                <w:sz w:val="24"/>
                <w:szCs w:val="22"/>
              </w:rPr>
            </w:pPr>
          </w:p>
        </w:tc>
        <w:tc>
          <w:tcPr>
            <w:tcW w:w="0" w:type="auto"/>
            <w:vMerge/>
          </w:tcPr>
          <w:p w:rsidR="00561748" w:rsidRPr="00BD4ACF" w:rsidRDefault="00561748" w:rsidP="0094237C">
            <w:pPr>
              <w:spacing w:line="240" w:lineRule="auto"/>
              <w:ind w:firstLine="0"/>
              <w:jc w:val="center"/>
              <w:rPr>
                <w:rFonts w:eastAsia="Calibri"/>
                <w:b/>
                <w:sz w:val="24"/>
                <w:szCs w:val="22"/>
              </w:rPr>
            </w:pPr>
          </w:p>
        </w:tc>
        <w:tc>
          <w:tcPr>
            <w:tcW w:w="0" w:type="auto"/>
            <w:vMerge/>
            <w:vAlign w:val="center"/>
          </w:tcPr>
          <w:p w:rsidR="00561748" w:rsidRPr="00BD4ACF" w:rsidRDefault="00561748" w:rsidP="0094237C">
            <w:pPr>
              <w:spacing w:line="240" w:lineRule="auto"/>
              <w:ind w:firstLine="0"/>
              <w:jc w:val="center"/>
              <w:rPr>
                <w:rFonts w:eastAsia="Calibri"/>
                <w:b/>
                <w:sz w:val="24"/>
                <w:szCs w:val="22"/>
              </w:rPr>
            </w:pPr>
          </w:p>
        </w:tc>
        <w:tc>
          <w:tcPr>
            <w:tcW w:w="0" w:type="auto"/>
            <w:shd w:val="clear" w:color="auto" w:fill="auto"/>
            <w:vAlign w:val="center"/>
          </w:tcPr>
          <w:p w:rsidR="00561748" w:rsidRPr="00BD4ACF" w:rsidRDefault="00213CD2" w:rsidP="00B22C3D">
            <w:pPr>
              <w:ind w:firstLine="0"/>
              <w:jc w:val="center"/>
              <w:rPr>
                <w:b/>
                <w:sz w:val="24"/>
                <w:szCs w:val="24"/>
              </w:rPr>
            </w:pPr>
            <w:r w:rsidRPr="00BD4ACF">
              <w:rPr>
                <w:b/>
                <w:sz w:val="24"/>
                <w:szCs w:val="24"/>
              </w:rPr>
              <w:t>202_</w:t>
            </w:r>
          </w:p>
        </w:tc>
        <w:tc>
          <w:tcPr>
            <w:tcW w:w="0" w:type="auto"/>
            <w:shd w:val="clear" w:color="auto" w:fill="auto"/>
            <w:vAlign w:val="center"/>
          </w:tcPr>
          <w:p w:rsidR="00561748" w:rsidRPr="00BD4ACF" w:rsidRDefault="00213CD2" w:rsidP="00B22C3D">
            <w:pPr>
              <w:ind w:firstLine="0"/>
              <w:jc w:val="center"/>
              <w:rPr>
                <w:b/>
                <w:sz w:val="24"/>
                <w:szCs w:val="24"/>
              </w:rPr>
            </w:pPr>
            <w:r w:rsidRPr="00BD4ACF">
              <w:rPr>
                <w:b/>
                <w:sz w:val="24"/>
                <w:szCs w:val="24"/>
              </w:rPr>
              <w:t>202_</w:t>
            </w:r>
          </w:p>
        </w:tc>
        <w:tc>
          <w:tcPr>
            <w:tcW w:w="0" w:type="auto"/>
            <w:vAlign w:val="center"/>
          </w:tcPr>
          <w:p w:rsidR="00561748" w:rsidRPr="00BD4ACF" w:rsidRDefault="00213CD2" w:rsidP="00B22C3D">
            <w:pPr>
              <w:ind w:firstLine="0"/>
              <w:jc w:val="center"/>
              <w:rPr>
                <w:b/>
                <w:sz w:val="24"/>
                <w:szCs w:val="24"/>
              </w:rPr>
            </w:pPr>
            <w:r w:rsidRPr="00BD4ACF">
              <w:rPr>
                <w:b/>
                <w:sz w:val="24"/>
                <w:szCs w:val="24"/>
              </w:rPr>
              <w:t>202_</w:t>
            </w:r>
          </w:p>
        </w:tc>
        <w:tc>
          <w:tcPr>
            <w:tcW w:w="0" w:type="auto"/>
          </w:tcPr>
          <w:p w:rsidR="00561748" w:rsidRPr="00BD4ACF" w:rsidRDefault="00561748" w:rsidP="00452E05">
            <w:pPr>
              <w:ind w:firstLine="0"/>
              <w:jc w:val="center"/>
              <w:rPr>
                <w:b/>
                <w:sz w:val="24"/>
                <w:szCs w:val="24"/>
              </w:rPr>
            </w:pPr>
            <w:r w:rsidRPr="00BD4ACF">
              <w:rPr>
                <w:b/>
                <w:sz w:val="24"/>
                <w:szCs w:val="24"/>
              </w:rPr>
              <w:t>Итого</w:t>
            </w:r>
          </w:p>
          <w:p w:rsidR="00561748" w:rsidRPr="00BD4ACF" w:rsidRDefault="00213CD2" w:rsidP="00B22C3D">
            <w:pPr>
              <w:ind w:firstLine="0"/>
              <w:jc w:val="center"/>
              <w:rPr>
                <w:b/>
                <w:sz w:val="24"/>
                <w:szCs w:val="24"/>
              </w:rPr>
            </w:pPr>
            <w:r w:rsidRPr="00BD4ACF">
              <w:rPr>
                <w:b/>
                <w:sz w:val="24"/>
                <w:szCs w:val="24"/>
              </w:rPr>
              <w:t>за 202_-202_</w:t>
            </w:r>
            <w:r w:rsidR="00561748" w:rsidRPr="00BD4ACF">
              <w:rPr>
                <w:b/>
                <w:sz w:val="24"/>
                <w:szCs w:val="24"/>
              </w:rPr>
              <w:t> гг.</w:t>
            </w:r>
          </w:p>
        </w:tc>
      </w:tr>
      <w:tr w:rsidR="00DD174B" w:rsidRPr="00BD4ACF" w:rsidTr="00561748">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tcPr>
          <w:p w:rsidR="00561748" w:rsidRPr="00BD4ACF" w:rsidRDefault="00561748" w:rsidP="0094237C">
            <w:pPr>
              <w:numPr>
                <w:ilvl w:val="0"/>
                <w:numId w:val="2"/>
              </w:numPr>
              <w:spacing w:line="240" w:lineRule="auto"/>
              <w:jc w:val="both"/>
              <w:rPr>
                <w:rFonts w:eastAsia="Calibri"/>
                <w:sz w:val="24"/>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561748" w:rsidRPr="00BD4ACF" w:rsidRDefault="00540D7D" w:rsidP="00DD174B">
            <w:pPr>
              <w:spacing w:line="240" w:lineRule="auto"/>
              <w:ind w:firstLine="0"/>
              <w:jc w:val="both"/>
              <w:rPr>
                <w:rFonts w:eastAsia="Calibri"/>
                <w:sz w:val="24"/>
                <w:szCs w:val="22"/>
              </w:rPr>
            </w:pPr>
            <w:r w:rsidRPr="00BD4ACF">
              <w:rPr>
                <w:rFonts w:eastAsia="Calibri"/>
                <w:sz w:val="24"/>
                <w:szCs w:val="22"/>
              </w:rPr>
              <w:t>Количество штатных работников инжинирингового центра</w:t>
            </w:r>
            <w:r w:rsidR="00561748" w:rsidRPr="00BD4ACF">
              <w:rPr>
                <w:rFonts w:eastAsia="Calibri"/>
                <w:sz w:val="24"/>
                <w:szCs w:val="22"/>
              </w:rPr>
              <w:t>, в т. ч.:</w:t>
            </w:r>
          </w:p>
        </w:tc>
        <w:tc>
          <w:tcPr>
            <w:tcW w:w="0" w:type="auto"/>
            <w:tcBorders>
              <w:top w:val="single" w:sz="4" w:space="0" w:color="auto"/>
              <w:left w:val="single" w:sz="4" w:space="0" w:color="auto"/>
              <w:bottom w:val="single" w:sz="4" w:space="0" w:color="auto"/>
              <w:right w:val="single" w:sz="4" w:space="0" w:color="auto"/>
            </w:tcBorders>
          </w:tcPr>
          <w:p w:rsidR="00561748" w:rsidRPr="00BD4ACF" w:rsidRDefault="006C37D0" w:rsidP="00D55E99">
            <w:pPr>
              <w:spacing w:line="240" w:lineRule="auto"/>
              <w:ind w:firstLine="0"/>
              <w:jc w:val="center"/>
              <w:rPr>
                <w:rFonts w:eastAsia="Calibri"/>
                <w:sz w:val="24"/>
                <w:szCs w:val="22"/>
              </w:rPr>
            </w:pPr>
            <w:r w:rsidRPr="00BD4ACF">
              <w:rPr>
                <w:rFonts w:eastAsia="Calibri"/>
                <w:sz w:val="24"/>
                <w:szCs w:val="22"/>
              </w:rPr>
              <w:t>человек</w:t>
            </w:r>
          </w:p>
        </w:tc>
        <w:tc>
          <w:tcPr>
            <w:tcW w:w="0" w:type="auto"/>
            <w:tcBorders>
              <w:top w:val="single" w:sz="4" w:space="0" w:color="auto"/>
              <w:left w:val="single" w:sz="4" w:space="0" w:color="auto"/>
              <w:bottom w:val="single" w:sz="4" w:space="0" w:color="auto"/>
              <w:right w:val="single" w:sz="4" w:space="0" w:color="auto"/>
            </w:tcBorders>
          </w:tcPr>
          <w:p w:rsidR="00561748" w:rsidRPr="00BD4ACF" w:rsidRDefault="00561748" w:rsidP="0094237C">
            <w:pPr>
              <w:spacing w:line="240" w:lineRule="auto"/>
              <w:ind w:firstLine="0"/>
              <w:jc w:val="both"/>
              <w:rPr>
                <w:rFonts w:eastAsia="Calibri"/>
                <w:sz w:val="24"/>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561748" w:rsidRPr="00BD4ACF" w:rsidRDefault="00561748" w:rsidP="0094237C">
            <w:pPr>
              <w:spacing w:line="240" w:lineRule="auto"/>
              <w:ind w:firstLine="0"/>
              <w:jc w:val="both"/>
              <w:rPr>
                <w:rFonts w:eastAsia="Calibri"/>
                <w:sz w:val="24"/>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561748" w:rsidRPr="00BD4ACF" w:rsidRDefault="00561748" w:rsidP="0094237C">
            <w:pPr>
              <w:spacing w:line="240" w:lineRule="auto"/>
              <w:ind w:firstLine="0"/>
              <w:jc w:val="both"/>
              <w:rPr>
                <w:rFonts w:eastAsia="Calibri"/>
                <w:sz w:val="24"/>
                <w:szCs w:val="22"/>
              </w:rPr>
            </w:pPr>
          </w:p>
        </w:tc>
        <w:tc>
          <w:tcPr>
            <w:tcW w:w="0" w:type="auto"/>
            <w:tcBorders>
              <w:top w:val="single" w:sz="4" w:space="0" w:color="auto"/>
              <w:left w:val="single" w:sz="4" w:space="0" w:color="auto"/>
              <w:bottom w:val="single" w:sz="4" w:space="0" w:color="auto"/>
              <w:right w:val="single" w:sz="4" w:space="0" w:color="auto"/>
            </w:tcBorders>
          </w:tcPr>
          <w:p w:rsidR="00561748" w:rsidRPr="00BD4ACF" w:rsidRDefault="00561748" w:rsidP="0094237C">
            <w:pPr>
              <w:spacing w:line="240" w:lineRule="auto"/>
              <w:ind w:firstLine="0"/>
              <w:jc w:val="both"/>
              <w:rPr>
                <w:rFonts w:eastAsia="Calibri"/>
                <w:sz w:val="24"/>
                <w:szCs w:val="22"/>
              </w:rPr>
            </w:pPr>
          </w:p>
        </w:tc>
        <w:tc>
          <w:tcPr>
            <w:tcW w:w="0" w:type="auto"/>
            <w:tcBorders>
              <w:top w:val="single" w:sz="4" w:space="0" w:color="auto"/>
              <w:left w:val="single" w:sz="4" w:space="0" w:color="auto"/>
              <w:bottom w:val="single" w:sz="4" w:space="0" w:color="auto"/>
              <w:right w:val="single" w:sz="4" w:space="0" w:color="auto"/>
            </w:tcBorders>
          </w:tcPr>
          <w:p w:rsidR="00561748" w:rsidRPr="00BD4ACF" w:rsidRDefault="00561748" w:rsidP="0094237C">
            <w:pPr>
              <w:spacing w:line="240" w:lineRule="auto"/>
              <w:ind w:firstLine="0"/>
              <w:jc w:val="both"/>
              <w:rPr>
                <w:rFonts w:eastAsia="Calibri"/>
                <w:sz w:val="24"/>
                <w:szCs w:val="22"/>
              </w:rPr>
            </w:pPr>
          </w:p>
        </w:tc>
      </w:tr>
      <w:tr w:rsidR="00DD174B" w:rsidRPr="00BD4ACF" w:rsidTr="00561748">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tcPr>
          <w:p w:rsidR="00561748" w:rsidRPr="00BD4ACF" w:rsidRDefault="00561748" w:rsidP="00D55E99">
            <w:pPr>
              <w:numPr>
                <w:ilvl w:val="1"/>
                <w:numId w:val="22"/>
              </w:numPr>
              <w:spacing w:line="240" w:lineRule="auto"/>
              <w:ind w:left="113" w:firstLine="0"/>
              <w:jc w:val="both"/>
              <w:rPr>
                <w:rFonts w:eastAsia="Calibri"/>
                <w:sz w:val="24"/>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561748" w:rsidRPr="00BD4ACF" w:rsidRDefault="00561748" w:rsidP="00DD174B">
            <w:pPr>
              <w:spacing w:line="240" w:lineRule="auto"/>
              <w:ind w:firstLine="0"/>
              <w:jc w:val="both"/>
              <w:rPr>
                <w:rFonts w:eastAsia="Calibri"/>
                <w:sz w:val="24"/>
                <w:szCs w:val="22"/>
              </w:rPr>
            </w:pPr>
            <w:r w:rsidRPr="00BD4ACF">
              <w:rPr>
                <w:rFonts w:eastAsia="Calibri"/>
                <w:sz w:val="24"/>
                <w:szCs w:val="22"/>
              </w:rPr>
              <w:t>административно-управленческий персонал</w:t>
            </w:r>
          </w:p>
        </w:tc>
        <w:tc>
          <w:tcPr>
            <w:tcW w:w="0" w:type="auto"/>
            <w:tcBorders>
              <w:top w:val="single" w:sz="4" w:space="0" w:color="auto"/>
              <w:left w:val="single" w:sz="4" w:space="0" w:color="auto"/>
              <w:bottom w:val="single" w:sz="4" w:space="0" w:color="auto"/>
              <w:right w:val="single" w:sz="4" w:space="0" w:color="auto"/>
            </w:tcBorders>
          </w:tcPr>
          <w:p w:rsidR="00561748" w:rsidRPr="00BD4ACF" w:rsidRDefault="006C37D0" w:rsidP="00D55E99">
            <w:pPr>
              <w:spacing w:line="240" w:lineRule="auto"/>
              <w:ind w:firstLine="0"/>
              <w:jc w:val="center"/>
              <w:rPr>
                <w:rFonts w:eastAsia="Calibri"/>
                <w:sz w:val="24"/>
                <w:szCs w:val="22"/>
              </w:rPr>
            </w:pPr>
            <w:r w:rsidRPr="00BD4ACF">
              <w:rPr>
                <w:rFonts w:eastAsia="Calibri"/>
                <w:sz w:val="24"/>
                <w:szCs w:val="22"/>
              </w:rPr>
              <w:t>человек</w:t>
            </w:r>
          </w:p>
        </w:tc>
        <w:tc>
          <w:tcPr>
            <w:tcW w:w="0" w:type="auto"/>
            <w:tcBorders>
              <w:top w:val="single" w:sz="4" w:space="0" w:color="auto"/>
              <w:left w:val="single" w:sz="4" w:space="0" w:color="auto"/>
              <w:bottom w:val="single" w:sz="4" w:space="0" w:color="auto"/>
              <w:right w:val="single" w:sz="4" w:space="0" w:color="auto"/>
            </w:tcBorders>
          </w:tcPr>
          <w:p w:rsidR="00561748" w:rsidRPr="00BD4ACF" w:rsidRDefault="00561748" w:rsidP="0094237C">
            <w:pPr>
              <w:spacing w:line="240" w:lineRule="auto"/>
              <w:ind w:firstLine="0"/>
              <w:jc w:val="both"/>
              <w:rPr>
                <w:rFonts w:eastAsia="Calibri"/>
                <w:sz w:val="24"/>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561748" w:rsidRPr="00BD4ACF" w:rsidRDefault="00561748" w:rsidP="0094237C">
            <w:pPr>
              <w:spacing w:line="240" w:lineRule="auto"/>
              <w:ind w:firstLine="0"/>
              <w:jc w:val="both"/>
              <w:rPr>
                <w:rFonts w:eastAsia="Calibri"/>
                <w:sz w:val="24"/>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561748" w:rsidRPr="00BD4ACF" w:rsidRDefault="00561748" w:rsidP="0094237C">
            <w:pPr>
              <w:spacing w:line="240" w:lineRule="auto"/>
              <w:ind w:firstLine="0"/>
              <w:jc w:val="both"/>
              <w:rPr>
                <w:rFonts w:eastAsia="Calibri"/>
                <w:sz w:val="24"/>
                <w:szCs w:val="22"/>
              </w:rPr>
            </w:pPr>
          </w:p>
        </w:tc>
        <w:tc>
          <w:tcPr>
            <w:tcW w:w="0" w:type="auto"/>
            <w:tcBorders>
              <w:top w:val="single" w:sz="4" w:space="0" w:color="auto"/>
              <w:left w:val="single" w:sz="4" w:space="0" w:color="auto"/>
              <w:bottom w:val="single" w:sz="4" w:space="0" w:color="auto"/>
              <w:right w:val="single" w:sz="4" w:space="0" w:color="auto"/>
            </w:tcBorders>
          </w:tcPr>
          <w:p w:rsidR="00561748" w:rsidRPr="00BD4ACF" w:rsidRDefault="00561748" w:rsidP="0094237C">
            <w:pPr>
              <w:spacing w:line="240" w:lineRule="auto"/>
              <w:ind w:firstLine="0"/>
              <w:jc w:val="both"/>
              <w:rPr>
                <w:rFonts w:eastAsia="Calibri"/>
                <w:sz w:val="24"/>
                <w:szCs w:val="22"/>
              </w:rPr>
            </w:pPr>
          </w:p>
        </w:tc>
        <w:tc>
          <w:tcPr>
            <w:tcW w:w="0" w:type="auto"/>
            <w:tcBorders>
              <w:top w:val="single" w:sz="4" w:space="0" w:color="auto"/>
              <w:left w:val="single" w:sz="4" w:space="0" w:color="auto"/>
              <w:bottom w:val="single" w:sz="4" w:space="0" w:color="auto"/>
              <w:right w:val="single" w:sz="4" w:space="0" w:color="auto"/>
            </w:tcBorders>
          </w:tcPr>
          <w:p w:rsidR="00561748" w:rsidRPr="00BD4ACF" w:rsidRDefault="00561748" w:rsidP="0094237C">
            <w:pPr>
              <w:spacing w:line="240" w:lineRule="auto"/>
              <w:ind w:firstLine="0"/>
              <w:jc w:val="both"/>
              <w:rPr>
                <w:rFonts w:eastAsia="Calibri"/>
                <w:sz w:val="24"/>
                <w:szCs w:val="22"/>
              </w:rPr>
            </w:pPr>
          </w:p>
        </w:tc>
      </w:tr>
      <w:tr w:rsidR="00DD174B" w:rsidRPr="00BD4ACF" w:rsidTr="00561748">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tcPr>
          <w:p w:rsidR="00561748" w:rsidRPr="00BD4ACF" w:rsidRDefault="00561748" w:rsidP="00D55E99">
            <w:pPr>
              <w:numPr>
                <w:ilvl w:val="1"/>
                <w:numId w:val="22"/>
              </w:numPr>
              <w:spacing w:line="240" w:lineRule="auto"/>
              <w:ind w:left="113" w:firstLine="0"/>
              <w:jc w:val="both"/>
              <w:rPr>
                <w:rFonts w:eastAsia="Calibri"/>
                <w:sz w:val="24"/>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561748" w:rsidRPr="00BD4ACF" w:rsidRDefault="00561748" w:rsidP="00DD174B">
            <w:pPr>
              <w:spacing w:line="240" w:lineRule="auto"/>
              <w:ind w:firstLine="0"/>
              <w:jc w:val="both"/>
              <w:rPr>
                <w:rFonts w:eastAsia="Calibri"/>
                <w:sz w:val="24"/>
                <w:szCs w:val="22"/>
              </w:rPr>
            </w:pPr>
            <w:r w:rsidRPr="00BD4ACF">
              <w:rPr>
                <w:rFonts w:eastAsia="Calibri"/>
                <w:sz w:val="24"/>
                <w:szCs w:val="22"/>
              </w:rPr>
              <w:t>основной персонал</w:t>
            </w:r>
          </w:p>
        </w:tc>
        <w:tc>
          <w:tcPr>
            <w:tcW w:w="0" w:type="auto"/>
            <w:tcBorders>
              <w:top w:val="single" w:sz="4" w:space="0" w:color="auto"/>
              <w:left w:val="single" w:sz="4" w:space="0" w:color="auto"/>
              <w:bottom w:val="single" w:sz="4" w:space="0" w:color="auto"/>
              <w:right w:val="single" w:sz="4" w:space="0" w:color="auto"/>
            </w:tcBorders>
          </w:tcPr>
          <w:p w:rsidR="00561748" w:rsidRPr="00BD4ACF" w:rsidRDefault="006C37D0" w:rsidP="00D55E99">
            <w:pPr>
              <w:spacing w:line="240" w:lineRule="auto"/>
              <w:ind w:firstLine="0"/>
              <w:jc w:val="center"/>
              <w:rPr>
                <w:rFonts w:eastAsia="Calibri"/>
                <w:sz w:val="24"/>
                <w:szCs w:val="22"/>
              </w:rPr>
            </w:pPr>
            <w:r w:rsidRPr="00BD4ACF">
              <w:rPr>
                <w:rFonts w:eastAsia="Calibri"/>
                <w:sz w:val="24"/>
                <w:szCs w:val="22"/>
              </w:rPr>
              <w:t>человек</w:t>
            </w:r>
          </w:p>
        </w:tc>
        <w:tc>
          <w:tcPr>
            <w:tcW w:w="0" w:type="auto"/>
            <w:tcBorders>
              <w:top w:val="single" w:sz="4" w:space="0" w:color="auto"/>
              <w:left w:val="single" w:sz="4" w:space="0" w:color="auto"/>
              <w:bottom w:val="single" w:sz="4" w:space="0" w:color="auto"/>
              <w:right w:val="single" w:sz="4" w:space="0" w:color="auto"/>
            </w:tcBorders>
          </w:tcPr>
          <w:p w:rsidR="00561748" w:rsidRPr="00BD4ACF" w:rsidRDefault="00561748" w:rsidP="0094237C">
            <w:pPr>
              <w:spacing w:line="240" w:lineRule="auto"/>
              <w:ind w:firstLine="0"/>
              <w:jc w:val="both"/>
              <w:rPr>
                <w:rFonts w:eastAsia="Calibri"/>
                <w:sz w:val="24"/>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561748" w:rsidRPr="00BD4ACF" w:rsidRDefault="00561748" w:rsidP="0094237C">
            <w:pPr>
              <w:spacing w:line="240" w:lineRule="auto"/>
              <w:ind w:firstLine="0"/>
              <w:jc w:val="both"/>
              <w:rPr>
                <w:rFonts w:eastAsia="Calibri"/>
                <w:sz w:val="24"/>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561748" w:rsidRPr="00BD4ACF" w:rsidRDefault="00561748" w:rsidP="0094237C">
            <w:pPr>
              <w:spacing w:line="240" w:lineRule="auto"/>
              <w:ind w:firstLine="0"/>
              <w:jc w:val="both"/>
              <w:rPr>
                <w:rFonts w:eastAsia="Calibri"/>
                <w:sz w:val="24"/>
                <w:szCs w:val="22"/>
              </w:rPr>
            </w:pPr>
          </w:p>
        </w:tc>
        <w:tc>
          <w:tcPr>
            <w:tcW w:w="0" w:type="auto"/>
            <w:tcBorders>
              <w:top w:val="single" w:sz="4" w:space="0" w:color="auto"/>
              <w:left w:val="single" w:sz="4" w:space="0" w:color="auto"/>
              <w:bottom w:val="single" w:sz="4" w:space="0" w:color="auto"/>
              <w:right w:val="single" w:sz="4" w:space="0" w:color="auto"/>
            </w:tcBorders>
          </w:tcPr>
          <w:p w:rsidR="00561748" w:rsidRPr="00BD4ACF" w:rsidRDefault="00561748" w:rsidP="0094237C">
            <w:pPr>
              <w:spacing w:line="240" w:lineRule="auto"/>
              <w:ind w:firstLine="0"/>
              <w:jc w:val="both"/>
              <w:rPr>
                <w:rFonts w:eastAsia="Calibri"/>
                <w:sz w:val="24"/>
                <w:szCs w:val="22"/>
              </w:rPr>
            </w:pPr>
          </w:p>
        </w:tc>
        <w:tc>
          <w:tcPr>
            <w:tcW w:w="0" w:type="auto"/>
            <w:tcBorders>
              <w:top w:val="single" w:sz="4" w:space="0" w:color="auto"/>
              <w:left w:val="single" w:sz="4" w:space="0" w:color="auto"/>
              <w:bottom w:val="single" w:sz="4" w:space="0" w:color="auto"/>
              <w:right w:val="single" w:sz="4" w:space="0" w:color="auto"/>
            </w:tcBorders>
          </w:tcPr>
          <w:p w:rsidR="00561748" w:rsidRPr="00BD4ACF" w:rsidRDefault="00561748" w:rsidP="0094237C">
            <w:pPr>
              <w:spacing w:line="240" w:lineRule="auto"/>
              <w:ind w:firstLine="0"/>
              <w:jc w:val="both"/>
              <w:rPr>
                <w:rFonts w:eastAsia="Calibri"/>
                <w:sz w:val="24"/>
                <w:szCs w:val="22"/>
              </w:rPr>
            </w:pPr>
          </w:p>
        </w:tc>
      </w:tr>
      <w:tr w:rsidR="00DD174B" w:rsidRPr="00BD4ACF" w:rsidTr="00561748">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tcPr>
          <w:p w:rsidR="00561748" w:rsidRPr="00BD4ACF" w:rsidRDefault="00561748" w:rsidP="00D55E99">
            <w:pPr>
              <w:numPr>
                <w:ilvl w:val="1"/>
                <w:numId w:val="22"/>
              </w:numPr>
              <w:spacing w:line="240" w:lineRule="auto"/>
              <w:ind w:left="113" w:firstLine="0"/>
              <w:jc w:val="both"/>
              <w:rPr>
                <w:rFonts w:eastAsia="Calibri"/>
                <w:sz w:val="24"/>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561748" w:rsidRPr="00BD4ACF" w:rsidRDefault="00561748" w:rsidP="00DD174B">
            <w:pPr>
              <w:spacing w:line="240" w:lineRule="auto"/>
              <w:ind w:firstLine="0"/>
              <w:jc w:val="both"/>
              <w:rPr>
                <w:rFonts w:eastAsia="Calibri"/>
                <w:sz w:val="24"/>
                <w:szCs w:val="22"/>
              </w:rPr>
            </w:pPr>
            <w:r w:rsidRPr="00BD4ACF">
              <w:rPr>
                <w:rFonts w:eastAsia="Calibri"/>
                <w:sz w:val="24"/>
                <w:szCs w:val="22"/>
              </w:rPr>
              <w:t>обслуживающий персонал</w:t>
            </w:r>
          </w:p>
        </w:tc>
        <w:tc>
          <w:tcPr>
            <w:tcW w:w="0" w:type="auto"/>
            <w:tcBorders>
              <w:top w:val="single" w:sz="4" w:space="0" w:color="auto"/>
              <w:left w:val="single" w:sz="4" w:space="0" w:color="auto"/>
              <w:bottom w:val="single" w:sz="4" w:space="0" w:color="auto"/>
              <w:right w:val="single" w:sz="4" w:space="0" w:color="auto"/>
            </w:tcBorders>
          </w:tcPr>
          <w:p w:rsidR="00561748" w:rsidRPr="00BD4ACF" w:rsidRDefault="006C37D0" w:rsidP="00D55E99">
            <w:pPr>
              <w:spacing w:line="240" w:lineRule="auto"/>
              <w:ind w:firstLine="0"/>
              <w:jc w:val="center"/>
              <w:rPr>
                <w:rFonts w:eastAsia="Calibri"/>
                <w:sz w:val="24"/>
                <w:szCs w:val="22"/>
              </w:rPr>
            </w:pPr>
            <w:r w:rsidRPr="00BD4ACF">
              <w:rPr>
                <w:rFonts w:eastAsia="Calibri"/>
                <w:sz w:val="24"/>
                <w:szCs w:val="22"/>
              </w:rPr>
              <w:t>человек</w:t>
            </w:r>
          </w:p>
        </w:tc>
        <w:tc>
          <w:tcPr>
            <w:tcW w:w="0" w:type="auto"/>
            <w:tcBorders>
              <w:top w:val="single" w:sz="4" w:space="0" w:color="auto"/>
              <w:left w:val="single" w:sz="4" w:space="0" w:color="auto"/>
              <w:bottom w:val="single" w:sz="4" w:space="0" w:color="auto"/>
              <w:right w:val="single" w:sz="4" w:space="0" w:color="auto"/>
            </w:tcBorders>
          </w:tcPr>
          <w:p w:rsidR="00561748" w:rsidRPr="00BD4ACF" w:rsidRDefault="00561748" w:rsidP="0094237C">
            <w:pPr>
              <w:spacing w:line="240" w:lineRule="auto"/>
              <w:ind w:firstLine="0"/>
              <w:jc w:val="both"/>
              <w:rPr>
                <w:rFonts w:eastAsia="Calibri"/>
                <w:sz w:val="24"/>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561748" w:rsidRPr="00BD4ACF" w:rsidRDefault="00561748" w:rsidP="0094237C">
            <w:pPr>
              <w:spacing w:line="240" w:lineRule="auto"/>
              <w:ind w:firstLine="0"/>
              <w:jc w:val="both"/>
              <w:rPr>
                <w:rFonts w:eastAsia="Calibri"/>
                <w:sz w:val="24"/>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561748" w:rsidRPr="00BD4ACF" w:rsidRDefault="00561748" w:rsidP="0094237C">
            <w:pPr>
              <w:spacing w:line="240" w:lineRule="auto"/>
              <w:ind w:firstLine="0"/>
              <w:jc w:val="both"/>
              <w:rPr>
                <w:rFonts w:eastAsia="Calibri"/>
                <w:sz w:val="24"/>
                <w:szCs w:val="22"/>
              </w:rPr>
            </w:pPr>
          </w:p>
        </w:tc>
        <w:tc>
          <w:tcPr>
            <w:tcW w:w="0" w:type="auto"/>
            <w:tcBorders>
              <w:top w:val="single" w:sz="4" w:space="0" w:color="auto"/>
              <w:left w:val="single" w:sz="4" w:space="0" w:color="auto"/>
              <w:bottom w:val="single" w:sz="4" w:space="0" w:color="auto"/>
              <w:right w:val="single" w:sz="4" w:space="0" w:color="auto"/>
            </w:tcBorders>
          </w:tcPr>
          <w:p w:rsidR="00561748" w:rsidRPr="00BD4ACF" w:rsidRDefault="00561748" w:rsidP="0094237C">
            <w:pPr>
              <w:spacing w:line="240" w:lineRule="auto"/>
              <w:ind w:firstLine="0"/>
              <w:jc w:val="both"/>
              <w:rPr>
                <w:rFonts w:eastAsia="Calibri"/>
                <w:sz w:val="24"/>
                <w:szCs w:val="22"/>
              </w:rPr>
            </w:pPr>
          </w:p>
        </w:tc>
        <w:tc>
          <w:tcPr>
            <w:tcW w:w="0" w:type="auto"/>
            <w:tcBorders>
              <w:top w:val="single" w:sz="4" w:space="0" w:color="auto"/>
              <w:left w:val="single" w:sz="4" w:space="0" w:color="auto"/>
              <w:bottom w:val="single" w:sz="4" w:space="0" w:color="auto"/>
              <w:right w:val="single" w:sz="4" w:space="0" w:color="auto"/>
            </w:tcBorders>
          </w:tcPr>
          <w:p w:rsidR="00561748" w:rsidRPr="00BD4ACF" w:rsidRDefault="00561748" w:rsidP="0094237C">
            <w:pPr>
              <w:spacing w:line="240" w:lineRule="auto"/>
              <w:ind w:firstLine="0"/>
              <w:jc w:val="both"/>
              <w:rPr>
                <w:rFonts w:eastAsia="Calibri"/>
                <w:sz w:val="24"/>
                <w:szCs w:val="22"/>
              </w:rPr>
            </w:pPr>
          </w:p>
        </w:tc>
      </w:tr>
      <w:tr w:rsidR="00DD174B" w:rsidRPr="00BD4ACF" w:rsidTr="00561748">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tcPr>
          <w:p w:rsidR="00561748" w:rsidRPr="00BD4ACF" w:rsidRDefault="00561748" w:rsidP="00D55E99">
            <w:pPr>
              <w:numPr>
                <w:ilvl w:val="1"/>
                <w:numId w:val="22"/>
              </w:numPr>
              <w:spacing w:line="240" w:lineRule="auto"/>
              <w:ind w:left="113" w:firstLine="0"/>
              <w:jc w:val="both"/>
              <w:rPr>
                <w:rFonts w:eastAsia="Calibri"/>
                <w:sz w:val="24"/>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561748" w:rsidRPr="00BD4ACF" w:rsidRDefault="00561748" w:rsidP="00DD174B">
            <w:pPr>
              <w:spacing w:line="240" w:lineRule="auto"/>
              <w:ind w:firstLine="0"/>
              <w:jc w:val="both"/>
              <w:rPr>
                <w:rFonts w:eastAsia="Calibri"/>
                <w:sz w:val="24"/>
                <w:szCs w:val="22"/>
              </w:rPr>
            </w:pPr>
            <w:r w:rsidRPr="00BD4ACF">
              <w:rPr>
                <w:rFonts w:eastAsia="Calibri"/>
                <w:sz w:val="24"/>
                <w:szCs w:val="22"/>
              </w:rPr>
              <w:t>прочий персонал</w:t>
            </w:r>
          </w:p>
        </w:tc>
        <w:tc>
          <w:tcPr>
            <w:tcW w:w="0" w:type="auto"/>
            <w:tcBorders>
              <w:top w:val="single" w:sz="4" w:space="0" w:color="auto"/>
              <w:left w:val="single" w:sz="4" w:space="0" w:color="auto"/>
              <w:bottom w:val="single" w:sz="4" w:space="0" w:color="auto"/>
              <w:right w:val="single" w:sz="4" w:space="0" w:color="auto"/>
            </w:tcBorders>
          </w:tcPr>
          <w:p w:rsidR="00561748" w:rsidRPr="00BD4ACF" w:rsidRDefault="006C37D0" w:rsidP="00D55E99">
            <w:pPr>
              <w:spacing w:line="240" w:lineRule="auto"/>
              <w:ind w:firstLine="0"/>
              <w:jc w:val="center"/>
              <w:rPr>
                <w:rFonts w:eastAsia="Calibri"/>
                <w:sz w:val="24"/>
                <w:szCs w:val="22"/>
              </w:rPr>
            </w:pPr>
            <w:r w:rsidRPr="00BD4ACF">
              <w:rPr>
                <w:rFonts w:eastAsia="Calibri"/>
                <w:sz w:val="24"/>
                <w:szCs w:val="22"/>
              </w:rPr>
              <w:t>человек</w:t>
            </w:r>
          </w:p>
        </w:tc>
        <w:tc>
          <w:tcPr>
            <w:tcW w:w="0" w:type="auto"/>
            <w:tcBorders>
              <w:top w:val="single" w:sz="4" w:space="0" w:color="auto"/>
              <w:left w:val="single" w:sz="4" w:space="0" w:color="auto"/>
              <w:bottom w:val="single" w:sz="4" w:space="0" w:color="auto"/>
              <w:right w:val="single" w:sz="4" w:space="0" w:color="auto"/>
            </w:tcBorders>
          </w:tcPr>
          <w:p w:rsidR="00561748" w:rsidRPr="00BD4ACF" w:rsidRDefault="00561748" w:rsidP="0094237C">
            <w:pPr>
              <w:spacing w:line="240" w:lineRule="auto"/>
              <w:ind w:firstLine="0"/>
              <w:jc w:val="both"/>
              <w:rPr>
                <w:rFonts w:eastAsia="Calibri"/>
                <w:sz w:val="24"/>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561748" w:rsidRPr="00BD4ACF" w:rsidRDefault="00561748" w:rsidP="0094237C">
            <w:pPr>
              <w:spacing w:line="240" w:lineRule="auto"/>
              <w:ind w:firstLine="0"/>
              <w:jc w:val="both"/>
              <w:rPr>
                <w:rFonts w:eastAsia="Calibri"/>
                <w:sz w:val="24"/>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561748" w:rsidRPr="00BD4ACF" w:rsidRDefault="00561748" w:rsidP="0094237C">
            <w:pPr>
              <w:spacing w:line="240" w:lineRule="auto"/>
              <w:ind w:firstLine="0"/>
              <w:jc w:val="both"/>
              <w:rPr>
                <w:rFonts w:eastAsia="Calibri"/>
                <w:sz w:val="24"/>
                <w:szCs w:val="22"/>
              </w:rPr>
            </w:pPr>
          </w:p>
        </w:tc>
        <w:tc>
          <w:tcPr>
            <w:tcW w:w="0" w:type="auto"/>
            <w:tcBorders>
              <w:top w:val="single" w:sz="4" w:space="0" w:color="auto"/>
              <w:left w:val="single" w:sz="4" w:space="0" w:color="auto"/>
              <w:bottom w:val="single" w:sz="4" w:space="0" w:color="auto"/>
              <w:right w:val="single" w:sz="4" w:space="0" w:color="auto"/>
            </w:tcBorders>
          </w:tcPr>
          <w:p w:rsidR="00561748" w:rsidRPr="00BD4ACF" w:rsidRDefault="00561748" w:rsidP="0094237C">
            <w:pPr>
              <w:spacing w:line="240" w:lineRule="auto"/>
              <w:ind w:firstLine="0"/>
              <w:jc w:val="both"/>
              <w:rPr>
                <w:rFonts w:eastAsia="Calibri"/>
                <w:sz w:val="24"/>
                <w:szCs w:val="22"/>
              </w:rPr>
            </w:pPr>
          </w:p>
        </w:tc>
        <w:tc>
          <w:tcPr>
            <w:tcW w:w="0" w:type="auto"/>
            <w:tcBorders>
              <w:top w:val="single" w:sz="4" w:space="0" w:color="auto"/>
              <w:left w:val="single" w:sz="4" w:space="0" w:color="auto"/>
              <w:bottom w:val="single" w:sz="4" w:space="0" w:color="auto"/>
              <w:right w:val="single" w:sz="4" w:space="0" w:color="auto"/>
            </w:tcBorders>
          </w:tcPr>
          <w:p w:rsidR="00561748" w:rsidRPr="00BD4ACF" w:rsidRDefault="00561748" w:rsidP="0094237C">
            <w:pPr>
              <w:spacing w:line="240" w:lineRule="auto"/>
              <w:ind w:firstLine="0"/>
              <w:jc w:val="both"/>
              <w:rPr>
                <w:rFonts w:eastAsia="Calibri"/>
                <w:sz w:val="24"/>
                <w:szCs w:val="22"/>
              </w:rPr>
            </w:pPr>
          </w:p>
        </w:tc>
      </w:tr>
      <w:tr w:rsidR="00DD174B" w:rsidRPr="00BD4ACF" w:rsidTr="0003333E">
        <w:trPr>
          <w:trHeight w:val="20"/>
        </w:trPr>
        <w:tc>
          <w:tcPr>
            <w:tcW w:w="0" w:type="auto"/>
            <w:shd w:val="clear" w:color="auto" w:fill="auto"/>
          </w:tcPr>
          <w:p w:rsidR="00561748" w:rsidRPr="00BD4ACF" w:rsidRDefault="00561748" w:rsidP="0094237C">
            <w:pPr>
              <w:numPr>
                <w:ilvl w:val="0"/>
                <w:numId w:val="2"/>
              </w:numPr>
              <w:spacing w:line="240" w:lineRule="auto"/>
              <w:jc w:val="both"/>
              <w:rPr>
                <w:rFonts w:eastAsia="Calibri"/>
                <w:sz w:val="24"/>
                <w:szCs w:val="22"/>
              </w:rPr>
            </w:pPr>
          </w:p>
        </w:tc>
        <w:tc>
          <w:tcPr>
            <w:tcW w:w="0" w:type="auto"/>
            <w:shd w:val="clear" w:color="auto" w:fill="auto"/>
          </w:tcPr>
          <w:p w:rsidR="00561748" w:rsidRPr="00BD4ACF" w:rsidRDefault="00561748" w:rsidP="00DD174B">
            <w:pPr>
              <w:spacing w:line="240" w:lineRule="auto"/>
              <w:ind w:firstLine="0"/>
              <w:jc w:val="both"/>
              <w:rPr>
                <w:rFonts w:eastAsia="Calibri"/>
                <w:sz w:val="24"/>
                <w:szCs w:val="22"/>
              </w:rPr>
            </w:pPr>
            <w:r w:rsidRPr="00BD4ACF">
              <w:rPr>
                <w:rFonts w:eastAsia="Calibri"/>
                <w:sz w:val="24"/>
                <w:szCs w:val="22"/>
              </w:rPr>
              <w:t>Фонд оплаты труда сотрудников инжинирингового центра</w:t>
            </w:r>
          </w:p>
        </w:tc>
        <w:tc>
          <w:tcPr>
            <w:tcW w:w="0" w:type="auto"/>
            <w:shd w:val="clear" w:color="auto" w:fill="auto"/>
          </w:tcPr>
          <w:p w:rsidR="00561748" w:rsidRPr="00BD4ACF" w:rsidRDefault="006C37D0" w:rsidP="00D55E99">
            <w:pPr>
              <w:spacing w:line="240" w:lineRule="auto"/>
              <w:ind w:firstLine="0"/>
              <w:jc w:val="center"/>
              <w:rPr>
                <w:rFonts w:eastAsia="Calibri"/>
                <w:sz w:val="24"/>
                <w:szCs w:val="22"/>
              </w:rPr>
            </w:pPr>
            <w:r w:rsidRPr="00BD4ACF">
              <w:rPr>
                <w:rFonts w:eastAsia="Calibri"/>
                <w:sz w:val="24"/>
                <w:szCs w:val="22"/>
              </w:rPr>
              <w:t>тыс. рублей</w:t>
            </w:r>
          </w:p>
        </w:tc>
        <w:tc>
          <w:tcPr>
            <w:tcW w:w="0" w:type="auto"/>
            <w:shd w:val="clear" w:color="auto" w:fill="auto"/>
          </w:tcPr>
          <w:p w:rsidR="00561748" w:rsidRPr="00BD4ACF" w:rsidRDefault="00561748" w:rsidP="0094237C">
            <w:pPr>
              <w:spacing w:line="240" w:lineRule="auto"/>
              <w:ind w:firstLine="0"/>
              <w:jc w:val="both"/>
              <w:rPr>
                <w:rFonts w:eastAsia="Calibri"/>
                <w:sz w:val="24"/>
                <w:szCs w:val="22"/>
              </w:rPr>
            </w:pPr>
          </w:p>
        </w:tc>
        <w:tc>
          <w:tcPr>
            <w:tcW w:w="0" w:type="auto"/>
            <w:shd w:val="clear" w:color="auto" w:fill="auto"/>
          </w:tcPr>
          <w:p w:rsidR="00561748" w:rsidRPr="00BD4ACF" w:rsidRDefault="00561748" w:rsidP="0094237C">
            <w:pPr>
              <w:spacing w:line="240" w:lineRule="auto"/>
              <w:ind w:firstLine="0"/>
              <w:jc w:val="both"/>
              <w:rPr>
                <w:rFonts w:eastAsia="Calibri"/>
                <w:sz w:val="24"/>
                <w:szCs w:val="22"/>
              </w:rPr>
            </w:pPr>
          </w:p>
        </w:tc>
        <w:tc>
          <w:tcPr>
            <w:tcW w:w="0" w:type="auto"/>
            <w:shd w:val="clear" w:color="auto" w:fill="auto"/>
          </w:tcPr>
          <w:p w:rsidR="00561748" w:rsidRPr="00BD4ACF" w:rsidRDefault="00561748" w:rsidP="0094237C">
            <w:pPr>
              <w:spacing w:line="240" w:lineRule="auto"/>
              <w:ind w:firstLine="0"/>
              <w:jc w:val="both"/>
              <w:rPr>
                <w:rFonts w:eastAsia="Calibri"/>
                <w:sz w:val="24"/>
                <w:szCs w:val="22"/>
              </w:rPr>
            </w:pPr>
          </w:p>
        </w:tc>
        <w:tc>
          <w:tcPr>
            <w:tcW w:w="0" w:type="auto"/>
            <w:shd w:val="clear" w:color="auto" w:fill="auto"/>
          </w:tcPr>
          <w:p w:rsidR="00561748" w:rsidRPr="00BD4ACF" w:rsidRDefault="00561748" w:rsidP="0094237C">
            <w:pPr>
              <w:spacing w:line="240" w:lineRule="auto"/>
              <w:ind w:firstLine="0"/>
              <w:jc w:val="both"/>
              <w:rPr>
                <w:rFonts w:eastAsia="Calibri"/>
                <w:sz w:val="24"/>
                <w:szCs w:val="22"/>
              </w:rPr>
            </w:pPr>
          </w:p>
        </w:tc>
        <w:tc>
          <w:tcPr>
            <w:tcW w:w="0" w:type="auto"/>
            <w:shd w:val="clear" w:color="auto" w:fill="auto"/>
          </w:tcPr>
          <w:p w:rsidR="00561748" w:rsidRPr="00BD4ACF" w:rsidRDefault="00561748" w:rsidP="0094237C">
            <w:pPr>
              <w:spacing w:line="240" w:lineRule="auto"/>
              <w:ind w:firstLine="0"/>
              <w:jc w:val="both"/>
              <w:rPr>
                <w:rFonts w:eastAsia="Calibri"/>
                <w:sz w:val="24"/>
                <w:szCs w:val="22"/>
              </w:rPr>
            </w:pPr>
          </w:p>
        </w:tc>
      </w:tr>
      <w:tr w:rsidR="00DD174B" w:rsidRPr="00BD4ACF" w:rsidTr="00561748">
        <w:trPr>
          <w:trHeight w:val="20"/>
        </w:trPr>
        <w:tc>
          <w:tcPr>
            <w:tcW w:w="0" w:type="auto"/>
            <w:shd w:val="clear" w:color="auto" w:fill="auto"/>
          </w:tcPr>
          <w:p w:rsidR="00561748" w:rsidRPr="00BD4ACF" w:rsidRDefault="00561748" w:rsidP="0094237C">
            <w:pPr>
              <w:numPr>
                <w:ilvl w:val="0"/>
                <w:numId w:val="2"/>
              </w:numPr>
              <w:spacing w:line="240" w:lineRule="auto"/>
              <w:jc w:val="both"/>
              <w:rPr>
                <w:rFonts w:eastAsia="Calibri"/>
                <w:sz w:val="24"/>
                <w:szCs w:val="22"/>
              </w:rPr>
            </w:pPr>
          </w:p>
        </w:tc>
        <w:tc>
          <w:tcPr>
            <w:tcW w:w="0" w:type="auto"/>
            <w:shd w:val="clear" w:color="auto" w:fill="auto"/>
          </w:tcPr>
          <w:p w:rsidR="00561748" w:rsidRPr="00BD4ACF" w:rsidRDefault="00561748" w:rsidP="00DD174B">
            <w:pPr>
              <w:spacing w:line="240" w:lineRule="auto"/>
              <w:ind w:firstLine="0"/>
              <w:jc w:val="both"/>
              <w:rPr>
                <w:rFonts w:eastAsia="Calibri"/>
                <w:sz w:val="24"/>
                <w:szCs w:val="22"/>
              </w:rPr>
            </w:pPr>
            <w:r w:rsidRPr="00BD4ACF">
              <w:rPr>
                <w:rFonts w:eastAsia="Calibri"/>
                <w:sz w:val="24"/>
                <w:szCs w:val="22"/>
              </w:rPr>
              <w:t>Численность сотрудников центра</w:t>
            </w:r>
            <w:r w:rsidR="00DD174B" w:rsidRPr="00BD4ACF">
              <w:rPr>
                <w:rFonts w:eastAsia="Calibri"/>
                <w:sz w:val="24"/>
                <w:szCs w:val="22"/>
              </w:rPr>
              <w:t>,</w:t>
            </w:r>
            <w:r w:rsidRPr="00BD4ACF">
              <w:rPr>
                <w:rFonts w:eastAsia="Calibri"/>
                <w:sz w:val="24"/>
                <w:szCs w:val="22"/>
              </w:rPr>
              <w:t xml:space="preserve"> имеющих высшее образование</w:t>
            </w:r>
          </w:p>
        </w:tc>
        <w:tc>
          <w:tcPr>
            <w:tcW w:w="0" w:type="auto"/>
          </w:tcPr>
          <w:p w:rsidR="00561748" w:rsidRPr="00BD4ACF" w:rsidRDefault="006C37D0" w:rsidP="006C37D0">
            <w:pPr>
              <w:spacing w:line="240" w:lineRule="auto"/>
              <w:ind w:firstLine="0"/>
              <w:jc w:val="center"/>
              <w:rPr>
                <w:rFonts w:eastAsia="Calibri"/>
                <w:sz w:val="24"/>
                <w:szCs w:val="22"/>
              </w:rPr>
            </w:pPr>
            <w:r w:rsidRPr="00BD4ACF">
              <w:rPr>
                <w:rFonts w:eastAsia="Calibri"/>
                <w:sz w:val="24"/>
                <w:szCs w:val="22"/>
              </w:rPr>
              <w:t>человек</w:t>
            </w:r>
          </w:p>
        </w:tc>
        <w:tc>
          <w:tcPr>
            <w:tcW w:w="0" w:type="auto"/>
          </w:tcPr>
          <w:p w:rsidR="00561748" w:rsidRPr="00BD4ACF" w:rsidRDefault="00561748" w:rsidP="0094237C">
            <w:pPr>
              <w:spacing w:line="240" w:lineRule="auto"/>
              <w:ind w:firstLine="0"/>
              <w:jc w:val="both"/>
              <w:rPr>
                <w:rFonts w:eastAsia="Calibri"/>
                <w:sz w:val="24"/>
                <w:szCs w:val="22"/>
              </w:rPr>
            </w:pPr>
          </w:p>
        </w:tc>
        <w:tc>
          <w:tcPr>
            <w:tcW w:w="0" w:type="auto"/>
            <w:shd w:val="clear" w:color="auto" w:fill="auto"/>
          </w:tcPr>
          <w:p w:rsidR="00561748" w:rsidRPr="00BD4ACF" w:rsidRDefault="00561748" w:rsidP="0094237C">
            <w:pPr>
              <w:spacing w:line="240" w:lineRule="auto"/>
              <w:ind w:firstLine="0"/>
              <w:jc w:val="both"/>
              <w:rPr>
                <w:rFonts w:eastAsia="Calibri"/>
                <w:sz w:val="24"/>
                <w:szCs w:val="22"/>
              </w:rPr>
            </w:pPr>
          </w:p>
        </w:tc>
        <w:tc>
          <w:tcPr>
            <w:tcW w:w="0" w:type="auto"/>
            <w:shd w:val="clear" w:color="auto" w:fill="auto"/>
          </w:tcPr>
          <w:p w:rsidR="00561748" w:rsidRPr="00BD4ACF" w:rsidRDefault="00561748" w:rsidP="0094237C">
            <w:pPr>
              <w:spacing w:line="240" w:lineRule="auto"/>
              <w:ind w:firstLine="0"/>
              <w:jc w:val="both"/>
              <w:rPr>
                <w:rFonts w:eastAsia="Calibri"/>
                <w:sz w:val="24"/>
                <w:szCs w:val="22"/>
              </w:rPr>
            </w:pPr>
          </w:p>
        </w:tc>
        <w:tc>
          <w:tcPr>
            <w:tcW w:w="0" w:type="auto"/>
          </w:tcPr>
          <w:p w:rsidR="00561748" w:rsidRPr="00BD4ACF" w:rsidRDefault="00561748" w:rsidP="0094237C">
            <w:pPr>
              <w:spacing w:line="240" w:lineRule="auto"/>
              <w:ind w:firstLine="0"/>
              <w:jc w:val="both"/>
              <w:rPr>
                <w:rFonts w:eastAsia="Calibri"/>
                <w:sz w:val="24"/>
                <w:szCs w:val="22"/>
              </w:rPr>
            </w:pPr>
          </w:p>
        </w:tc>
        <w:tc>
          <w:tcPr>
            <w:tcW w:w="0" w:type="auto"/>
          </w:tcPr>
          <w:p w:rsidR="00561748" w:rsidRPr="00BD4ACF" w:rsidRDefault="00561748" w:rsidP="0094237C">
            <w:pPr>
              <w:spacing w:line="240" w:lineRule="auto"/>
              <w:ind w:firstLine="0"/>
              <w:jc w:val="both"/>
              <w:rPr>
                <w:rFonts w:eastAsia="Calibri"/>
                <w:sz w:val="24"/>
                <w:szCs w:val="22"/>
              </w:rPr>
            </w:pPr>
          </w:p>
        </w:tc>
      </w:tr>
      <w:tr w:rsidR="00DD174B" w:rsidRPr="00BD4ACF" w:rsidTr="00561748">
        <w:trPr>
          <w:trHeight w:val="20"/>
        </w:trPr>
        <w:tc>
          <w:tcPr>
            <w:tcW w:w="0" w:type="auto"/>
            <w:shd w:val="clear" w:color="auto" w:fill="auto"/>
          </w:tcPr>
          <w:p w:rsidR="00561748" w:rsidRPr="00BD4ACF" w:rsidRDefault="00561748" w:rsidP="0094237C">
            <w:pPr>
              <w:numPr>
                <w:ilvl w:val="0"/>
                <w:numId w:val="2"/>
              </w:numPr>
              <w:spacing w:line="240" w:lineRule="auto"/>
              <w:jc w:val="both"/>
              <w:rPr>
                <w:rFonts w:eastAsia="Calibri"/>
                <w:sz w:val="24"/>
                <w:szCs w:val="22"/>
              </w:rPr>
            </w:pPr>
          </w:p>
        </w:tc>
        <w:tc>
          <w:tcPr>
            <w:tcW w:w="0" w:type="auto"/>
            <w:shd w:val="clear" w:color="auto" w:fill="auto"/>
          </w:tcPr>
          <w:p w:rsidR="00561748" w:rsidRPr="00BD4ACF" w:rsidRDefault="00561748" w:rsidP="00DD174B">
            <w:pPr>
              <w:spacing w:line="240" w:lineRule="auto"/>
              <w:ind w:firstLine="0"/>
              <w:jc w:val="both"/>
              <w:rPr>
                <w:rFonts w:eastAsia="Calibri"/>
                <w:sz w:val="24"/>
                <w:szCs w:val="22"/>
              </w:rPr>
            </w:pPr>
            <w:r w:rsidRPr="00BD4ACF">
              <w:rPr>
                <w:rFonts w:eastAsia="Calibri"/>
                <w:sz w:val="24"/>
                <w:szCs w:val="22"/>
              </w:rPr>
              <w:t>Количество сотрудни</w:t>
            </w:r>
            <w:r w:rsidR="00DD174B" w:rsidRPr="00BD4ACF">
              <w:rPr>
                <w:rFonts w:eastAsia="Calibri"/>
                <w:sz w:val="24"/>
                <w:szCs w:val="22"/>
              </w:rPr>
              <w:t>ков, проходящих переподготовку и (или)</w:t>
            </w:r>
            <w:r w:rsidRPr="00BD4ACF">
              <w:rPr>
                <w:rFonts w:eastAsia="Calibri"/>
                <w:sz w:val="24"/>
                <w:szCs w:val="22"/>
              </w:rPr>
              <w:t xml:space="preserve"> повышение квалификации</w:t>
            </w:r>
          </w:p>
        </w:tc>
        <w:tc>
          <w:tcPr>
            <w:tcW w:w="0" w:type="auto"/>
          </w:tcPr>
          <w:p w:rsidR="00561748" w:rsidRPr="00BD4ACF" w:rsidRDefault="006C37D0" w:rsidP="00D55E99">
            <w:pPr>
              <w:spacing w:line="240" w:lineRule="auto"/>
              <w:ind w:firstLine="0"/>
              <w:jc w:val="center"/>
              <w:rPr>
                <w:rFonts w:eastAsia="Calibri"/>
                <w:sz w:val="24"/>
                <w:szCs w:val="22"/>
              </w:rPr>
            </w:pPr>
            <w:r w:rsidRPr="00BD4ACF">
              <w:rPr>
                <w:rFonts w:eastAsia="Calibri"/>
                <w:sz w:val="24"/>
                <w:szCs w:val="22"/>
              </w:rPr>
              <w:t>человек</w:t>
            </w:r>
          </w:p>
        </w:tc>
        <w:tc>
          <w:tcPr>
            <w:tcW w:w="0" w:type="auto"/>
          </w:tcPr>
          <w:p w:rsidR="00561748" w:rsidRPr="00BD4ACF" w:rsidRDefault="00561748" w:rsidP="0094237C">
            <w:pPr>
              <w:spacing w:line="240" w:lineRule="auto"/>
              <w:ind w:firstLine="0"/>
              <w:jc w:val="both"/>
              <w:rPr>
                <w:rFonts w:eastAsia="Calibri"/>
                <w:sz w:val="24"/>
                <w:szCs w:val="22"/>
              </w:rPr>
            </w:pPr>
          </w:p>
        </w:tc>
        <w:tc>
          <w:tcPr>
            <w:tcW w:w="0" w:type="auto"/>
            <w:shd w:val="clear" w:color="auto" w:fill="auto"/>
          </w:tcPr>
          <w:p w:rsidR="00561748" w:rsidRPr="00BD4ACF" w:rsidRDefault="00561748" w:rsidP="0094237C">
            <w:pPr>
              <w:spacing w:line="240" w:lineRule="auto"/>
              <w:ind w:firstLine="0"/>
              <w:jc w:val="both"/>
              <w:rPr>
                <w:rFonts w:eastAsia="Calibri"/>
                <w:sz w:val="24"/>
                <w:szCs w:val="22"/>
              </w:rPr>
            </w:pPr>
          </w:p>
        </w:tc>
        <w:tc>
          <w:tcPr>
            <w:tcW w:w="0" w:type="auto"/>
            <w:shd w:val="clear" w:color="auto" w:fill="auto"/>
          </w:tcPr>
          <w:p w:rsidR="00561748" w:rsidRPr="00BD4ACF" w:rsidRDefault="00561748" w:rsidP="0094237C">
            <w:pPr>
              <w:spacing w:line="240" w:lineRule="auto"/>
              <w:ind w:firstLine="0"/>
              <w:jc w:val="both"/>
              <w:rPr>
                <w:rFonts w:eastAsia="Calibri"/>
                <w:sz w:val="24"/>
                <w:szCs w:val="22"/>
              </w:rPr>
            </w:pPr>
          </w:p>
        </w:tc>
        <w:tc>
          <w:tcPr>
            <w:tcW w:w="0" w:type="auto"/>
          </w:tcPr>
          <w:p w:rsidR="00561748" w:rsidRPr="00BD4ACF" w:rsidRDefault="00561748" w:rsidP="0094237C">
            <w:pPr>
              <w:spacing w:line="240" w:lineRule="auto"/>
              <w:ind w:firstLine="0"/>
              <w:jc w:val="both"/>
              <w:rPr>
                <w:rFonts w:eastAsia="Calibri"/>
                <w:sz w:val="24"/>
                <w:szCs w:val="22"/>
              </w:rPr>
            </w:pPr>
          </w:p>
        </w:tc>
        <w:tc>
          <w:tcPr>
            <w:tcW w:w="0" w:type="auto"/>
          </w:tcPr>
          <w:p w:rsidR="00561748" w:rsidRPr="00BD4ACF" w:rsidRDefault="00561748" w:rsidP="0094237C">
            <w:pPr>
              <w:spacing w:line="240" w:lineRule="auto"/>
              <w:ind w:firstLine="0"/>
              <w:jc w:val="both"/>
              <w:rPr>
                <w:rFonts w:eastAsia="Calibri"/>
                <w:sz w:val="24"/>
                <w:szCs w:val="22"/>
              </w:rPr>
            </w:pPr>
          </w:p>
        </w:tc>
      </w:tr>
      <w:tr w:rsidR="00DD174B" w:rsidRPr="00BD4ACF" w:rsidTr="00561748">
        <w:trPr>
          <w:trHeight w:val="20"/>
        </w:trPr>
        <w:tc>
          <w:tcPr>
            <w:tcW w:w="0" w:type="auto"/>
            <w:shd w:val="clear" w:color="auto" w:fill="auto"/>
          </w:tcPr>
          <w:p w:rsidR="00561748" w:rsidRPr="00BD4ACF" w:rsidRDefault="00561748" w:rsidP="00D55E99">
            <w:pPr>
              <w:numPr>
                <w:ilvl w:val="1"/>
                <w:numId w:val="2"/>
              </w:numPr>
              <w:spacing w:line="240" w:lineRule="auto"/>
              <w:ind w:left="113" w:firstLine="0"/>
              <w:jc w:val="both"/>
              <w:rPr>
                <w:rFonts w:eastAsia="Calibri"/>
                <w:sz w:val="24"/>
                <w:szCs w:val="22"/>
              </w:rPr>
            </w:pPr>
          </w:p>
        </w:tc>
        <w:tc>
          <w:tcPr>
            <w:tcW w:w="0" w:type="auto"/>
            <w:shd w:val="clear" w:color="auto" w:fill="auto"/>
          </w:tcPr>
          <w:p w:rsidR="00561748" w:rsidRPr="00BD4ACF" w:rsidRDefault="00561748" w:rsidP="00DD174B">
            <w:pPr>
              <w:spacing w:line="240" w:lineRule="auto"/>
              <w:ind w:firstLine="0"/>
              <w:jc w:val="both"/>
              <w:rPr>
                <w:rFonts w:eastAsia="Calibri"/>
                <w:sz w:val="24"/>
                <w:szCs w:val="22"/>
              </w:rPr>
            </w:pPr>
            <w:r w:rsidRPr="00BD4ACF">
              <w:rPr>
                <w:rFonts w:eastAsia="Calibri"/>
                <w:sz w:val="24"/>
                <w:szCs w:val="22"/>
              </w:rPr>
              <w:t xml:space="preserve">в </w:t>
            </w:r>
            <w:proofErr w:type="spellStart"/>
            <w:r w:rsidRPr="00BD4ACF">
              <w:rPr>
                <w:rFonts w:eastAsia="Calibri"/>
                <w:sz w:val="24"/>
                <w:szCs w:val="22"/>
              </w:rPr>
              <w:t>т.ч</w:t>
            </w:r>
            <w:proofErr w:type="spellEnd"/>
            <w:r w:rsidRPr="00BD4ACF">
              <w:rPr>
                <w:rFonts w:eastAsia="Calibri"/>
                <w:sz w:val="24"/>
                <w:szCs w:val="22"/>
              </w:rPr>
              <w:t xml:space="preserve">. за пределами </w:t>
            </w:r>
            <w:r w:rsidR="00DD174B" w:rsidRPr="00BD4ACF">
              <w:rPr>
                <w:rFonts w:eastAsia="Calibri"/>
                <w:sz w:val="24"/>
                <w:szCs w:val="22"/>
              </w:rPr>
              <w:t xml:space="preserve">инжинирингового </w:t>
            </w:r>
            <w:r w:rsidRPr="00BD4ACF">
              <w:rPr>
                <w:rFonts w:eastAsia="Calibri"/>
                <w:sz w:val="24"/>
                <w:szCs w:val="22"/>
              </w:rPr>
              <w:t>центра</w:t>
            </w:r>
          </w:p>
        </w:tc>
        <w:tc>
          <w:tcPr>
            <w:tcW w:w="0" w:type="auto"/>
          </w:tcPr>
          <w:p w:rsidR="00561748" w:rsidRPr="00BD4ACF" w:rsidRDefault="006C37D0" w:rsidP="00D55E99">
            <w:pPr>
              <w:spacing w:line="240" w:lineRule="auto"/>
              <w:ind w:firstLine="0"/>
              <w:jc w:val="center"/>
              <w:rPr>
                <w:rFonts w:eastAsia="Calibri"/>
                <w:sz w:val="24"/>
                <w:szCs w:val="22"/>
              </w:rPr>
            </w:pPr>
            <w:r w:rsidRPr="00BD4ACF">
              <w:rPr>
                <w:rFonts w:eastAsia="Calibri"/>
                <w:sz w:val="24"/>
                <w:szCs w:val="22"/>
              </w:rPr>
              <w:t>человек</w:t>
            </w:r>
          </w:p>
        </w:tc>
        <w:tc>
          <w:tcPr>
            <w:tcW w:w="0" w:type="auto"/>
          </w:tcPr>
          <w:p w:rsidR="00561748" w:rsidRPr="00BD4ACF" w:rsidRDefault="00561748" w:rsidP="0094237C">
            <w:pPr>
              <w:spacing w:line="240" w:lineRule="auto"/>
              <w:ind w:firstLine="0"/>
              <w:jc w:val="both"/>
              <w:rPr>
                <w:rFonts w:eastAsia="Calibri"/>
                <w:sz w:val="24"/>
                <w:szCs w:val="22"/>
              </w:rPr>
            </w:pPr>
          </w:p>
        </w:tc>
        <w:tc>
          <w:tcPr>
            <w:tcW w:w="0" w:type="auto"/>
            <w:shd w:val="clear" w:color="auto" w:fill="auto"/>
          </w:tcPr>
          <w:p w:rsidR="00561748" w:rsidRPr="00BD4ACF" w:rsidRDefault="00561748" w:rsidP="0094237C">
            <w:pPr>
              <w:spacing w:line="240" w:lineRule="auto"/>
              <w:ind w:firstLine="0"/>
              <w:jc w:val="both"/>
              <w:rPr>
                <w:rFonts w:eastAsia="Calibri"/>
                <w:sz w:val="24"/>
                <w:szCs w:val="22"/>
              </w:rPr>
            </w:pPr>
          </w:p>
        </w:tc>
        <w:tc>
          <w:tcPr>
            <w:tcW w:w="0" w:type="auto"/>
            <w:shd w:val="clear" w:color="auto" w:fill="auto"/>
          </w:tcPr>
          <w:p w:rsidR="00561748" w:rsidRPr="00BD4ACF" w:rsidRDefault="00561748" w:rsidP="0094237C">
            <w:pPr>
              <w:spacing w:line="240" w:lineRule="auto"/>
              <w:ind w:firstLine="0"/>
              <w:jc w:val="both"/>
              <w:rPr>
                <w:rFonts w:eastAsia="Calibri"/>
                <w:sz w:val="24"/>
                <w:szCs w:val="22"/>
              </w:rPr>
            </w:pPr>
          </w:p>
        </w:tc>
        <w:tc>
          <w:tcPr>
            <w:tcW w:w="0" w:type="auto"/>
          </w:tcPr>
          <w:p w:rsidR="00561748" w:rsidRPr="00BD4ACF" w:rsidRDefault="00561748" w:rsidP="0094237C">
            <w:pPr>
              <w:spacing w:line="240" w:lineRule="auto"/>
              <w:ind w:firstLine="0"/>
              <w:jc w:val="both"/>
              <w:rPr>
                <w:rFonts w:eastAsia="Calibri"/>
                <w:sz w:val="24"/>
                <w:szCs w:val="22"/>
              </w:rPr>
            </w:pPr>
          </w:p>
        </w:tc>
        <w:tc>
          <w:tcPr>
            <w:tcW w:w="0" w:type="auto"/>
          </w:tcPr>
          <w:p w:rsidR="00561748" w:rsidRPr="00BD4ACF" w:rsidRDefault="00561748" w:rsidP="0094237C">
            <w:pPr>
              <w:spacing w:line="240" w:lineRule="auto"/>
              <w:ind w:firstLine="0"/>
              <w:jc w:val="both"/>
              <w:rPr>
                <w:rFonts w:eastAsia="Calibri"/>
                <w:sz w:val="24"/>
                <w:szCs w:val="22"/>
              </w:rPr>
            </w:pPr>
          </w:p>
        </w:tc>
      </w:tr>
      <w:tr w:rsidR="00DD174B" w:rsidRPr="00BD4ACF" w:rsidTr="00561748">
        <w:trPr>
          <w:trHeight w:val="20"/>
        </w:trPr>
        <w:tc>
          <w:tcPr>
            <w:tcW w:w="0" w:type="auto"/>
            <w:shd w:val="clear" w:color="auto" w:fill="auto"/>
          </w:tcPr>
          <w:p w:rsidR="00561748" w:rsidRPr="00BD4ACF" w:rsidRDefault="00561748" w:rsidP="0094237C">
            <w:pPr>
              <w:numPr>
                <w:ilvl w:val="0"/>
                <w:numId w:val="2"/>
              </w:numPr>
              <w:spacing w:line="240" w:lineRule="auto"/>
              <w:jc w:val="both"/>
              <w:rPr>
                <w:rFonts w:eastAsia="Calibri"/>
                <w:sz w:val="24"/>
                <w:szCs w:val="22"/>
              </w:rPr>
            </w:pPr>
          </w:p>
        </w:tc>
        <w:tc>
          <w:tcPr>
            <w:tcW w:w="0" w:type="auto"/>
            <w:shd w:val="clear" w:color="auto" w:fill="auto"/>
          </w:tcPr>
          <w:p w:rsidR="00561748" w:rsidRPr="00BD4ACF" w:rsidRDefault="00561748" w:rsidP="00DD174B">
            <w:pPr>
              <w:spacing w:line="240" w:lineRule="auto"/>
              <w:ind w:firstLine="0"/>
              <w:jc w:val="both"/>
              <w:rPr>
                <w:rFonts w:eastAsia="Calibri"/>
                <w:sz w:val="24"/>
                <w:szCs w:val="22"/>
              </w:rPr>
            </w:pPr>
            <w:r w:rsidRPr="00BD4ACF">
              <w:rPr>
                <w:rFonts w:eastAsia="Calibri"/>
                <w:sz w:val="24"/>
                <w:szCs w:val="22"/>
              </w:rPr>
              <w:t xml:space="preserve">Объем финансирования </w:t>
            </w:r>
            <w:r w:rsidR="00C1685E">
              <w:rPr>
                <w:rFonts w:eastAsia="Calibri"/>
                <w:sz w:val="24"/>
                <w:szCs w:val="22"/>
              </w:rPr>
              <w:t>пере</w:t>
            </w:r>
            <w:r w:rsidRPr="00BD4ACF">
              <w:rPr>
                <w:rFonts w:eastAsia="Calibri"/>
                <w:sz w:val="24"/>
                <w:szCs w:val="22"/>
              </w:rPr>
              <w:t>подготовки сотрудников (за вычетом подготовки, реализуемой собственными силами)</w:t>
            </w:r>
          </w:p>
        </w:tc>
        <w:tc>
          <w:tcPr>
            <w:tcW w:w="0" w:type="auto"/>
          </w:tcPr>
          <w:p w:rsidR="00561748" w:rsidRPr="00BD4ACF" w:rsidRDefault="006C37D0" w:rsidP="00D55E99">
            <w:pPr>
              <w:spacing w:line="240" w:lineRule="auto"/>
              <w:ind w:firstLine="0"/>
              <w:jc w:val="center"/>
              <w:rPr>
                <w:rFonts w:eastAsia="Calibri"/>
                <w:sz w:val="24"/>
                <w:szCs w:val="22"/>
              </w:rPr>
            </w:pPr>
            <w:r w:rsidRPr="00BD4ACF">
              <w:rPr>
                <w:rFonts w:eastAsia="Calibri"/>
                <w:sz w:val="24"/>
                <w:szCs w:val="22"/>
              </w:rPr>
              <w:t>тыс. рублей</w:t>
            </w:r>
          </w:p>
        </w:tc>
        <w:tc>
          <w:tcPr>
            <w:tcW w:w="0" w:type="auto"/>
          </w:tcPr>
          <w:p w:rsidR="00561748" w:rsidRPr="00BD4ACF" w:rsidRDefault="00561748" w:rsidP="0094237C">
            <w:pPr>
              <w:spacing w:line="240" w:lineRule="auto"/>
              <w:ind w:firstLine="0"/>
              <w:jc w:val="both"/>
              <w:rPr>
                <w:rFonts w:eastAsia="Calibri"/>
                <w:sz w:val="24"/>
                <w:szCs w:val="22"/>
              </w:rPr>
            </w:pPr>
          </w:p>
        </w:tc>
        <w:tc>
          <w:tcPr>
            <w:tcW w:w="0" w:type="auto"/>
            <w:shd w:val="clear" w:color="auto" w:fill="auto"/>
          </w:tcPr>
          <w:p w:rsidR="00561748" w:rsidRPr="00BD4ACF" w:rsidRDefault="00561748" w:rsidP="0094237C">
            <w:pPr>
              <w:spacing w:line="240" w:lineRule="auto"/>
              <w:ind w:firstLine="0"/>
              <w:jc w:val="both"/>
              <w:rPr>
                <w:rFonts w:eastAsia="Calibri"/>
                <w:sz w:val="24"/>
                <w:szCs w:val="22"/>
              </w:rPr>
            </w:pPr>
          </w:p>
        </w:tc>
        <w:tc>
          <w:tcPr>
            <w:tcW w:w="0" w:type="auto"/>
            <w:shd w:val="clear" w:color="auto" w:fill="auto"/>
          </w:tcPr>
          <w:p w:rsidR="00561748" w:rsidRPr="00BD4ACF" w:rsidRDefault="00561748" w:rsidP="0094237C">
            <w:pPr>
              <w:spacing w:line="240" w:lineRule="auto"/>
              <w:ind w:firstLine="0"/>
              <w:jc w:val="both"/>
              <w:rPr>
                <w:rFonts w:eastAsia="Calibri"/>
                <w:sz w:val="24"/>
                <w:szCs w:val="22"/>
              </w:rPr>
            </w:pPr>
          </w:p>
        </w:tc>
        <w:tc>
          <w:tcPr>
            <w:tcW w:w="0" w:type="auto"/>
          </w:tcPr>
          <w:p w:rsidR="00561748" w:rsidRPr="00BD4ACF" w:rsidRDefault="00561748" w:rsidP="0094237C">
            <w:pPr>
              <w:spacing w:line="240" w:lineRule="auto"/>
              <w:ind w:firstLine="0"/>
              <w:jc w:val="both"/>
              <w:rPr>
                <w:rFonts w:eastAsia="Calibri"/>
                <w:sz w:val="24"/>
                <w:szCs w:val="22"/>
              </w:rPr>
            </w:pPr>
          </w:p>
        </w:tc>
        <w:tc>
          <w:tcPr>
            <w:tcW w:w="0" w:type="auto"/>
          </w:tcPr>
          <w:p w:rsidR="00561748" w:rsidRPr="00BD4ACF" w:rsidRDefault="00561748" w:rsidP="0094237C">
            <w:pPr>
              <w:spacing w:line="240" w:lineRule="auto"/>
              <w:ind w:firstLine="0"/>
              <w:jc w:val="both"/>
              <w:rPr>
                <w:rFonts w:eastAsia="Calibri"/>
                <w:sz w:val="24"/>
                <w:szCs w:val="22"/>
              </w:rPr>
            </w:pPr>
          </w:p>
        </w:tc>
      </w:tr>
    </w:tbl>
    <w:p w:rsidR="0094237C" w:rsidRPr="00BD4ACF" w:rsidRDefault="0094237C" w:rsidP="00C3415D">
      <w:pPr>
        <w:ind w:firstLine="0"/>
        <w:jc w:val="both"/>
      </w:pPr>
    </w:p>
    <w:p w:rsidR="00EF1330" w:rsidRPr="00BD4ACF" w:rsidRDefault="00EF1330">
      <w:pPr>
        <w:spacing w:after="200"/>
        <w:ind w:firstLine="0"/>
      </w:pPr>
      <w:r w:rsidRPr="00BD4ACF">
        <w:br w:type="page"/>
      </w:r>
    </w:p>
    <w:p w:rsidR="00C3415D" w:rsidRPr="00BD4ACF" w:rsidRDefault="00C937A1" w:rsidP="00C3415D">
      <w:pPr>
        <w:ind w:firstLine="0"/>
        <w:jc w:val="both"/>
      </w:pPr>
      <w:r w:rsidRPr="00BD4ACF">
        <w:lastRenderedPageBreak/>
        <w:t>Форма</w:t>
      </w:r>
      <w:r w:rsidR="000E1968" w:rsidRPr="00BD4ACF">
        <w:t xml:space="preserve"> </w:t>
      </w:r>
      <w:r w:rsidR="00ED1398" w:rsidRPr="00BD4ACF">
        <w:t>С</w:t>
      </w:r>
      <w:r w:rsidR="00ED1398">
        <w:t>5</w:t>
      </w:r>
      <w:r w:rsidR="00ED1398" w:rsidRPr="00BD4ACF">
        <w:t xml:space="preserve"> </w:t>
      </w:r>
      <w:r w:rsidR="00C3415D" w:rsidRPr="00BD4ACF">
        <w:t xml:space="preserve">- Информация об </w:t>
      </w:r>
      <w:r w:rsidR="00902A54" w:rsidRPr="00BD4ACF">
        <w:t xml:space="preserve">административно-управленческом </w:t>
      </w:r>
      <w:r w:rsidR="00945BF6" w:rsidRPr="00BD4ACF">
        <w:t>персонале</w:t>
      </w:r>
    </w:p>
    <w:tbl>
      <w:tblPr>
        <w:tblStyle w:val="a4"/>
        <w:tblW w:w="4975" w:type="pct"/>
        <w:tblLayout w:type="fixed"/>
        <w:tblLook w:val="04A0" w:firstRow="1" w:lastRow="0" w:firstColumn="1" w:lastColumn="0" w:noHBand="0" w:noVBand="1"/>
      </w:tblPr>
      <w:tblGrid>
        <w:gridCol w:w="790"/>
        <w:gridCol w:w="2223"/>
        <w:gridCol w:w="2465"/>
        <w:gridCol w:w="2754"/>
        <w:gridCol w:w="2574"/>
        <w:gridCol w:w="1713"/>
        <w:gridCol w:w="2532"/>
      </w:tblGrid>
      <w:tr w:rsidR="002A65EF" w:rsidRPr="00BD4ACF" w:rsidTr="00922D14">
        <w:tc>
          <w:tcPr>
            <w:tcW w:w="262" w:type="pct"/>
            <w:vAlign w:val="center"/>
          </w:tcPr>
          <w:p w:rsidR="002A65EF" w:rsidRPr="00BD4ACF" w:rsidRDefault="002A65EF" w:rsidP="00CF3631">
            <w:pPr>
              <w:ind w:firstLine="0"/>
              <w:jc w:val="center"/>
              <w:rPr>
                <w:b/>
                <w:sz w:val="24"/>
              </w:rPr>
            </w:pPr>
            <w:r w:rsidRPr="00BD4ACF">
              <w:rPr>
                <w:b/>
                <w:sz w:val="24"/>
              </w:rPr>
              <w:t>№ п/п</w:t>
            </w:r>
          </w:p>
        </w:tc>
        <w:tc>
          <w:tcPr>
            <w:tcW w:w="738" w:type="pct"/>
            <w:vAlign w:val="center"/>
          </w:tcPr>
          <w:p w:rsidR="002A65EF" w:rsidRPr="00BD4ACF" w:rsidRDefault="002A65EF" w:rsidP="00194029">
            <w:pPr>
              <w:ind w:firstLine="0"/>
              <w:jc w:val="center"/>
              <w:rPr>
                <w:b/>
                <w:sz w:val="24"/>
              </w:rPr>
            </w:pPr>
            <w:r w:rsidRPr="00BD4ACF">
              <w:rPr>
                <w:b/>
                <w:sz w:val="24"/>
              </w:rPr>
              <w:t>Должность в центре и занятость (в пересчете на полные ставки)</w:t>
            </w:r>
          </w:p>
        </w:tc>
        <w:tc>
          <w:tcPr>
            <w:tcW w:w="819" w:type="pct"/>
            <w:vAlign w:val="center"/>
          </w:tcPr>
          <w:p w:rsidR="002A65EF" w:rsidRPr="00BD4ACF" w:rsidRDefault="002A65EF" w:rsidP="00CF3631">
            <w:pPr>
              <w:ind w:firstLine="0"/>
              <w:jc w:val="center"/>
              <w:rPr>
                <w:b/>
                <w:sz w:val="24"/>
              </w:rPr>
            </w:pPr>
            <w:r w:rsidRPr="00BD4ACF">
              <w:rPr>
                <w:b/>
                <w:sz w:val="24"/>
              </w:rPr>
              <w:t>Ф.И.О.</w:t>
            </w:r>
          </w:p>
        </w:tc>
        <w:tc>
          <w:tcPr>
            <w:tcW w:w="915" w:type="pct"/>
            <w:vAlign w:val="center"/>
          </w:tcPr>
          <w:p w:rsidR="002A65EF" w:rsidRPr="00BD4ACF" w:rsidRDefault="002A65EF" w:rsidP="00CF3631">
            <w:pPr>
              <w:ind w:firstLine="0"/>
              <w:jc w:val="center"/>
              <w:rPr>
                <w:b/>
                <w:sz w:val="24"/>
              </w:rPr>
            </w:pPr>
            <w:r w:rsidRPr="00BD4ACF">
              <w:rPr>
                <w:b/>
                <w:sz w:val="24"/>
              </w:rPr>
              <w:t>Образование (наименование вуза, специальность, год окончания обучения)</w:t>
            </w:r>
          </w:p>
        </w:tc>
        <w:tc>
          <w:tcPr>
            <w:tcW w:w="855" w:type="pct"/>
          </w:tcPr>
          <w:p w:rsidR="002A65EF" w:rsidRPr="00BD4ACF" w:rsidRDefault="002A65EF" w:rsidP="002A65EF">
            <w:pPr>
              <w:ind w:firstLine="0"/>
              <w:jc w:val="center"/>
              <w:rPr>
                <w:b/>
                <w:sz w:val="24"/>
              </w:rPr>
            </w:pPr>
            <w:r w:rsidRPr="00BD4ACF">
              <w:rPr>
                <w:b/>
                <w:sz w:val="24"/>
              </w:rPr>
              <w:t xml:space="preserve">Должность и наименование организации по основному месту работы </w:t>
            </w:r>
            <w:r w:rsidR="0094237C" w:rsidRPr="00BD4ACF">
              <w:rPr>
                <w:b/>
                <w:sz w:val="24"/>
              </w:rPr>
              <w:t>(если применимо)</w:t>
            </w:r>
          </w:p>
        </w:tc>
        <w:tc>
          <w:tcPr>
            <w:tcW w:w="569" w:type="pct"/>
            <w:vAlign w:val="center"/>
          </w:tcPr>
          <w:p w:rsidR="002A65EF" w:rsidRPr="00BD4ACF" w:rsidRDefault="002A65EF" w:rsidP="00CF3631">
            <w:pPr>
              <w:ind w:firstLine="0"/>
              <w:jc w:val="center"/>
              <w:rPr>
                <w:b/>
                <w:sz w:val="24"/>
              </w:rPr>
            </w:pPr>
            <w:r w:rsidRPr="00BD4ACF">
              <w:rPr>
                <w:b/>
                <w:sz w:val="24"/>
              </w:rPr>
              <w:t>Наличие ученой степени</w:t>
            </w:r>
          </w:p>
        </w:tc>
        <w:tc>
          <w:tcPr>
            <w:tcW w:w="841" w:type="pct"/>
            <w:vAlign w:val="center"/>
          </w:tcPr>
          <w:p w:rsidR="002A65EF" w:rsidRPr="00BD4ACF" w:rsidRDefault="002A65EF" w:rsidP="002A65EF">
            <w:pPr>
              <w:ind w:firstLine="0"/>
              <w:jc w:val="center"/>
              <w:rPr>
                <w:b/>
                <w:sz w:val="24"/>
              </w:rPr>
            </w:pPr>
            <w:r w:rsidRPr="00BD4ACF">
              <w:rPr>
                <w:b/>
                <w:sz w:val="24"/>
              </w:rPr>
              <w:t>Опыт работы в сфере инжиниринга</w:t>
            </w:r>
            <w:r w:rsidR="00DD174B" w:rsidRPr="00BD4ACF">
              <w:rPr>
                <w:b/>
                <w:sz w:val="24"/>
              </w:rPr>
              <w:t xml:space="preserve"> и промышленного дизайна</w:t>
            </w:r>
            <w:r w:rsidRPr="00BD4ACF">
              <w:rPr>
                <w:b/>
                <w:sz w:val="24"/>
              </w:rPr>
              <w:t xml:space="preserve">/ сфере </w:t>
            </w:r>
            <w:r w:rsidR="008C62EB" w:rsidRPr="00BD4ACF">
              <w:rPr>
                <w:b/>
                <w:sz w:val="24"/>
              </w:rPr>
              <w:t xml:space="preserve">деятельности создаваемого </w:t>
            </w:r>
            <w:r w:rsidRPr="00BD4ACF">
              <w:rPr>
                <w:b/>
                <w:sz w:val="24"/>
              </w:rPr>
              <w:t>центра</w:t>
            </w:r>
          </w:p>
        </w:tc>
      </w:tr>
      <w:tr w:rsidR="002A65EF" w:rsidRPr="00BD4ACF" w:rsidTr="00922D14">
        <w:tc>
          <w:tcPr>
            <w:tcW w:w="262" w:type="pct"/>
          </w:tcPr>
          <w:p w:rsidR="002A65EF" w:rsidRPr="00BD4ACF" w:rsidRDefault="002A65EF" w:rsidP="00CF3631">
            <w:pPr>
              <w:pStyle w:val="a0"/>
              <w:numPr>
                <w:ilvl w:val="0"/>
                <w:numId w:val="4"/>
              </w:numPr>
              <w:jc w:val="both"/>
              <w:rPr>
                <w:sz w:val="24"/>
              </w:rPr>
            </w:pPr>
          </w:p>
        </w:tc>
        <w:tc>
          <w:tcPr>
            <w:tcW w:w="738" w:type="pct"/>
          </w:tcPr>
          <w:p w:rsidR="002A65EF" w:rsidRPr="00BD4ACF" w:rsidRDefault="002A65EF" w:rsidP="00CF3631">
            <w:pPr>
              <w:ind w:firstLine="0"/>
              <w:jc w:val="both"/>
              <w:rPr>
                <w:sz w:val="24"/>
              </w:rPr>
            </w:pPr>
          </w:p>
        </w:tc>
        <w:tc>
          <w:tcPr>
            <w:tcW w:w="819" w:type="pct"/>
          </w:tcPr>
          <w:p w:rsidR="002A65EF" w:rsidRPr="00BD4ACF" w:rsidRDefault="002A65EF" w:rsidP="00CF3631">
            <w:pPr>
              <w:ind w:firstLine="0"/>
              <w:jc w:val="both"/>
              <w:rPr>
                <w:sz w:val="24"/>
              </w:rPr>
            </w:pPr>
          </w:p>
        </w:tc>
        <w:tc>
          <w:tcPr>
            <w:tcW w:w="915" w:type="pct"/>
          </w:tcPr>
          <w:p w:rsidR="002A65EF" w:rsidRPr="00BD4ACF" w:rsidRDefault="002A65EF" w:rsidP="00CF3631">
            <w:pPr>
              <w:ind w:firstLine="0"/>
              <w:jc w:val="both"/>
              <w:rPr>
                <w:sz w:val="24"/>
              </w:rPr>
            </w:pPr>
          </w:p>
        </w:tc>
        <w:tc>
          <w:tcPr>
            <w:tcW w:w="855" w:type="pct"/>
          </w:tcPr>
          <w:p w:rsidR="002A65EF" w:rsidRPr="00BD4ACF" w:rsidRDefault="002A65EF" w:rsidP="00CF3631">
            <w:pPr>
              <w:ind w:firstLine="0"/>
              <w:jc w:val="both"/>
              <w:rPr>
                <w:sz w:val="24"/>
              </w:rPr>
            </w:pPr>
          </w:p>
        </w:tc>
        <w:tc>
          <w:tcPr>
            <w:tcW w:w="569" w:type="pct"/>
          </w:tcPr>
          <w:p w:rsidR="002A65EF" w:rsidRPr="00BD4ACF" w:rsidRDefault="002A65EF" w:rsidP="00CF3631">
            <w:pPr>
              <w:ind w:firstLine="0"/>
              <w:jc w:val="both"/>
              <w:rPr>
                <w:sz w:val="24"/>
              </w:rPr>
            </w:pPr>
          </w:p>
        </w:tc>
        <w:tc>
          <w:tcPr>
            <w:tcW w:w="841" w:type="pct"/>
          </w:tcPr>
          <w:p w:rsidR="002A65EF" w:rsidRPr="00BD4ACF" w:rsidRDefault="002A65EF" w:rsidP="00CF3631">
            <w:pPr>
              <w:ind w:firstLine="0"/>
              <w:jc w:val="both"/>
              <w:rPr>
                <w:sz w:val="24"/>
              </w:rPr>
            </w:pPr>
          </w:p>
        </w:tc>
      </w:tr>
      <w:tr w:rsidR="002A65EF" w:rsidRPr="00BD4ACF" w:rsidTr="00922D14">
        <w:tc>
          <w:tcPr>
            <w:tcW w:w="262" w:type="pct"/>
          </w:tcPr>
          <w:p w:rsidR="002A65EF" w:rsidRPr="00BD4ACF" w:rsidRDefault="002A65EF" w:rsidP="00CF3631">
            <w:pPr>
              <w:pStyle w:val="a0"/>
              <w:numPr>
                <w:ilvl w:val="0"/>
                <w:numId w:val="4"/>
              </w:numPr>
              <w:jc w:val="both"/>
              <w:rPr>
                <w:sz w:val="24"/>
              </w:rPr>
            </w:pPr>
          </w:p>
        </w:tc>
        <w:tc>
          <w:tcPr>
            <w:tcW w:w="738" w:type="pct"/>
          </w:tcPr>
          <w:p w:rsidR="002A65EF" w:rsidRPr="00BD4ACF" w:rsidRDefault="002A65EF" w:rsidP="00CF3631">
            <w:pPr>
              <w:ind w:firstLine="0"/>
              <w:jc w:val="both"/>
              <w:rPr>
                <w:sz w:val="24"/>
              </w:rPr>
            </w:pPr>
          </w:p>
        </w:tc>
        <w:tc>
          <w:tcPr>
            <w:tcW w:w="819" w:type="pct"/>
          </w:tcPr>
          <w:p w:rsidR="002A65EF" w:rsidRPr="00BD4ACF" w:rsidRDefault="002A65EF" w:rsidP="00CF3631">
            <w:pPr>
              <w:ind w:firstLine="0"/>
              <w:jc w:val="both"/>
              <w:rPr>
                <w:sz w:val="24"/>
              </w:rPr>
            </w:pPr>
          </w:p>
        </w:tc>
        <w:tc>
          <w:tcPr>
            <w:tcW w:w="915" w:type="pct"/>
          </w:tcPr>
          <w:p w:rsidR="002A65EF" w:rsidRPr="00BD4ACF" w:rsidRDefault="002A65EF" w:rsidP="00CF3631">
            <w:pPr>
              <w:ind w:firstLine="0"/>
              <w:jc w:val="both"/>
              <w:rPr>
                <w:sz w:val="24"/>
              </w:rPr>
            </w:pPr>
          </w:p>
        </w:tc>
        <w:tc>
          <w:tcPr>
            <w:tcW w:w="855" w:type="pct"/>
          </w:tcPr>
          <w:p w:rsidR="002A65EF" w:rsidRPr="00BD4ACF" w:rsidRDefault="002A65EF" w:rsidP="00CF3631">
            <w:pPr>
              <w:ind w:firstLine="0"/>
              <w:jc w:val="both"/>
              <w:rPr>
                <w:sz w:val="24"/>
              </w:rPr>
            </w:pPr>
          </w:p>
        </w:tc>
        <w:tc>
          <w:tcPr>
            <w:tcW w:w="569" w:type="pct"/>
          </w:tcPr>
          <w:p w:rsidR="002A65EF" w:rsidRPr="00BD4ACF" w:rsidRDefault="002A65EF" w:rsidP="00CF3631">
            <w:pPr>
              <w:ind w:firstLine="0"/>
              <w:jc w:val="both"/>
              <w:rPr>
                <w:sz w:val="24"/>
              </w:rPr>
            </w:pPr>
          </w:p>
        </w:tc>
        <w:tc>
          <w:tcPr>
            <w:tcW w:w="841" w:type="pct"/>
          </w:tcPr>
          <w:p w:rsidR="002A65EF" w:rsidRPr="00BD4ACF" w:rsidRDefault="002A65EF" w:rsidP="00CF3631">
            <w:pPr>
              <w:ind w:firstLine="0"/>
              <w:jc w:val="both"/>
              <w:rPr>
                <w:sz w:val="24"/>
              </w:rPr>
            </w:pPr>
          </w:p>
        </w:tc>
      </w:tr>
      <w:tr w:rsidR="002A65EF" w:rsidRPr="00BD4ACF" w:rsidTr="00922D14">
        <w:tc>
          <w:tcPr>
            <w:tcW w:w="262" w:type="pct"/>
          </w:tcPr>
          <w:p w:rsidR="002A65EF" w:rsidRPr="00BD4ACF" w:rsidRDefault="002A65EF" w:rsidP="00CF3631">
            <w:pPr>
              <w:pStyle w:val="a0"/>
              <w:numPr>
                <w:ilvl w:val="0"/>
                <w:numId w:val="4"/>
              </w:numPr>
              <w:jc w:val="both"/>
              <w:rPr>
                <w:sz w:val="24"/>
              </w:rPr>
            </w:pPr>
          </w:p>
        </w:tc>
        <w:tc>
          <w:tcPr>
            <w:tcW w:w="738" w:type="pct"/>
          </w:tcPr>
          <w:p w:rsidR="002A65EF" w:rsidRPr="00BD4ACF" w:rsidRDefault="002A65EF" w:rsidP="00CF3631">
            <w:pPr>
              <w:ind w:firstLine="0"/>
              <w:jc w:val="both"/>
              <w:rPr>
                <w:sz w:val="24"/>
              </w:rPr>
            </w:pPr>
          </w:p>
        </w:tc>
        <w:tc>
          <w:tcPr>
            <w:tcW w:w="819" w:type="pct"/>
          </w:tcPr>
          <w:p w:rsidR="002A65EF" w:rsidRPr="00BD4ACF" w:rsidRDefault="002A65EF" w:rsidP="00CF3631">
            <w:pPr>
              <w:ind w:firstLine="0"/>
              <w:jc w:val="both"/>
              <w:rPr>
                <w:sz w:val="24"/>
              </w:rPr>
            </w:pPr>
          </w:p>
        </w:tc>
        <w:tc>
          <w:tcPr>
            <w:tcW w:w="915" w:type="pct"/>
          </w:tcPr>
          <w:p w:rsidR="002A65EF" w:rsidRPr="00BD4ACF" w:rsidRDefault="002A65EF" w:rsidP="00CF3631">
            <w:pPr>
              <w:ind w:firstLine="0"/>
              <w:jc w:val="both"/>
              <w:rPr>
                <w:sz w:val="24"/>
              </w:rPr>
            </w:pPr>
          </w:p>
        </w:tc>
        <w:tc>
          <w:tcPr>
            <w:tcW w:w="855" w:type="pct"/>
          </w:tcPr>
          <w:p w:rsidR="002A65EF" w:rsidRPr="00BD4ACF" w:rsidRDefault="002A65EF" w:rsidP="00CF3631">
            <w:pPr>
              <w:ind w:firstLine="0"/>
              <w:jc w:val="both"/>
              <w:rPr>
                <w:sz w:val="24"/>
              </w:rPr>
            </w:pPr>
          </w:p>
        </w:tc>
        <w:tc>
          <w:tcPr>
            <w:tcW w:w="569" w:type="pct"/>
          </w:tcPr>
          <w:p w:rsidR="002A65EF" w:rsidRPr="00BD4ACF" w:rsidRDefault="002A65EF" w:rsidP="00CF3631">
            <w:pPr>
              <w:ind w:firstLine="0"/>
              <w:jc w:val="both"/>
              <w:rPr>
                <w:sz w:val="24"/>
              </w:rPr>
            </w:pPr>
          </w:p>
        </w:tc>
        <w:tc>
          <w:tcPr>
            <w:tcW w:w="841" w:type="pct"/>
          </w:tcPr>
          <w:p w:rsidR="002A65EF" w:rsidRPr="00BD4ACF" w:rsidRDefault="002A65EF" w:rsidP="00CF3631">
            <w:pPr>
              <w:ind w:firstLine="0"/>
              <w:jc w:val="both"/>
              <w:rPr>
                <w:sz w:val="24"/>
              </w:rPr>
            </w:pPr>
          </w:p>
        </w:tc>
      </w:tr>
      <w:tr w:rsidR="002A65EF" w:rsidRPr="00BD4ACF" w:rsidTr="00922D14">
        <w:tc>
          <w:tcPr>
            <w:tcW w:w="262" w:type="pct"/>
          </w:tcPr>
          <w:p w:rsidR="002A65EF" w:rsidRPr="00BD4ACF" w:rsidRDefault="002A65EF" w:rsidP="00CF3631">
            <w:pPr>
              <w:ind w:firstLine="0"/>
              <w:jc w:val="both"/>
              <w:rPr>
                <w:sz w:val="24"/>
              </w:rPr>
            </w:pPr>
            <w:r w:rsidRPr="00BD4ACF">
              <w:rPr>
                <w:sz w:val="24"/>
              </w:rPr>
              <w:t>…</w:t>
            </w:r>
          </w:p>
        </w:tc>
        <w:tc>
          <w:tcPr>
            <w:tcW w:w="738" w:type="pct"/>
          </w:tcPr>
          <w:p w:rsidR="002A65EF" w:rsidRPr="00BD4ACF" w:rsidRDefault="002A65EF" w:rsidP="00CF3631">
            <w:pPr>
              <w:ind w:firstLine="0"/>
              <w:jc w:val="both"/>
              <w:rPr>
                <w:sz w:val="24"/>
              </w:rPr>
            </w:pPr>
          </w:p>
        </w:tc>
        <w:tc>
          <w:tcPr>
            <w:tcW w:w="819" w:type="pct"/>
          </w:tcPr>
          <w:p w:rsidR="002A65EF" w:rsidRPr="00BD4ACF" w:rsidRDefault="002A65EF" w:rsidP="00CF3631">
            <w:pPr>
              <w:ind w:firstLine="0"/>
              <w:jc w:val="both"/>
              <w:rPr>
                <w:sz w:val="24"/>
              </w:rPr>
            </w:pPr>
          </w:p>
        </w:tc>
        <w:tc>
          <w:tcPr>
            <w:tcW w:w="915" w:type="pct"/>
          </w:tcPr>
          <w:p w:rsidR="002A65EF" w:rsidRPr="00BD4ACF" w:rsidRDefault="002A65EF" w:rsidP="00CF3631">
            <w:pPr>
              <w:ind w:firstLine="0"/>
              <w:jc w:val="both"/>
              <w:rPr>
                <w:sz w:val="24"/>
              </w:rPr>
            </w:pPr>
          </w:p>
        </w:tc>
        <w:tc>
          <w:tcPr>
            <w:tcW w:w="855" w:type="pct"/>
          </w:tcPr>
          <w:p w:rsidR="002A65EF" w:rsidRPr="00BD4ACF" w:rsidRDefault="002A65EF" w:rsidP="00CF3631">
            <w:pPr>
              <w:ind w:firstLine="0"/>
              <w:jc w:val="both"/>
              <w:rPr>
                <w:sz w:val="24"/>
              </w:rPr>
            </w:pPr>
          </w:p>
        </w:tc>
        <w:tc>
          <w:tcPr>
            <w:tcW w:w="569" w:type="pct"/>
          </w:tcPr>
          <w:p w:rsidR="002A65EF" w:rsidRPr="00BD4ACF" w:rsidRDefault="002A65EF" w:rsidP="00CF3631">
            <w:pPr>
              <w:ind w:firstLine="0"/>
              <w:jc w:val="both"/>
              <w:rPr>
                <w:sz w:val="24"/>
              </w:rPr>
            </w:pPr>
          </w:p>
        </w:tc>
        <w:tc>
          <w:tcPr>
            <w:tcW w:w="841" w:type="pct"/>
          </w:tcPr>
          <w:p w:rsidR="002A65EF" w:rsidRPr="00BD4ACF" w:rsidRDefault="002A65EF" w:rsidP="00CF3631">
            <w:pPr>
              <w:ind w:firstLine="0"/>
              <w:jc w:val="both"/>
              <w:rPr>
                <w:sz w:val="24"/>
              </w:rPr>
            </w:pPr>
          </w:p>
        </w:tc>
      </w:tr>
      <w:tr w:rsidR="002A65EF" w:rsidRPr="00BD4ACF" w:rsidTr="00922D14">
        <w:trPr>
          <w:trHeight w:val="340"/>
        </w:trPr>
        <w:tc>
          <w:tcPr>
            <w:tcW w:w="262" w:type="pct"/>
          </w:tcPr>
          <w:p w:rsidR="002A65EF" w:rsidRPr="00BD4ACF" w:rsidRDefault="002A65EF" w:rsidP="00CF3631">
            <w:pPr>
              <w:ind w:firstLine="0"/>
              <w:jc w:val="both"/>
              <w:rPr>
                <w:sz w:val="24"/>
              </w:rPr>
            </w:pPr>
            <w:r w:rsidRPr="00BD4ACF">
              <w:rPr>
                <w:sz w:val="24"/>
              </w:rPr>
              <w:t>…</w:t>
            </w:r>
          </w:p>
        </w:tc>
        <w:tc>
          <w:tcPr>
            <w:tcW w:w="738" w:type="pct"/>
          </w:tcPr>
          <w:p w:rsidR="002A65EF" w:rsidRPr="00BD4ACF" w:rsidRDefault="002A65EF" w:rsidP="00CF3631">
            <w:pPr>
              <w:ind w:firstLine="0"/>
              <w:jc w:val="both"/>
              <w:rPr>
                <w:sz w:val="24"/>
              </w:rPr>
            </w:pPr>
          </w:p>
        </w:tc>
        <w:tc>
          <w:tcPr>
            <w:tcW w:w="819" w:type="pct"/>
          </w:tcPr>
          <w:p w:rsidR="002A65EF" w:rsidRPr="00BD4ACF" w:rsidRDefault="002A65EF" w:rsidP="00CF3631">
            <w:pPr>
              <w:ind w:firstLine="0"/>
              <w:jc w:val="both"/>
              <w:rPr>
                <w:sz w:val="24"/>
              </w:rPr>
            </w:pPr>
          </w:p>
        </w:tc>
        <w:tc>
          <w:tcPr>
            <w:tcW w:w="915" w:type="pct"/>
          </w:tcPr>
          <w:p w:rsidR="002A65EF" w:rsidRPr="00BD4ACF" w:rsidRDefault="002A65EF" w:rsidP="00CF3631">
            <w:pPr>
              <w:ind w:firstLine="0"/>
              <w:jc w:val="both"/>
              <w:rPr>
                <w:sz w:val="24"/>
              </w:rPr>
            </w:pPr>
          </w:p>
        </w:tc>
        <w:tc>
          <w:tcPr>
            <w:tcW w:w="855" w:type="pct"/>
          </w:tcPr>
          <w:p w:rsidR="002A65EF" w:rsidRPr="00BD4ACF" w:rsidRDefault="002A65EF" w:rsidP="00CF3631">
            <w:pPr>
              <w:ind w:firstLine="0"/>
              <w:jc w:val="both"/>
              <w:rPr>
                <w:sz w:val="24"/>
              </w:rPr>
            </w:pPr>
          </w:p>
        </w:tc>
        <w:tc>
          <w:tcPr>
            <w:tcW w:w="569" w:type="pct"/>
          </w:tcPr>
          <w:p w:rsidR="002A65EF" w:rsidRPr="00BD4ACF" w:rsidRDefault="002A65EF" w:rsidP="00CF3631">
            <w:pPr>
              <w:ind w:firstLine="0"/>
              <w:jc w:val="both"/>
              <w:rPr>
                <w:sz w:val="24"/>
              </w:rPr>
            </w:pPr>
          </w:p>
        </w:tc>
        <w:tc>
          <w:tcPr>
            <w:tcW w:w="841" w:type="pct"/>
          </w:tcPr>
          <w:p w:rsidR="002A65EF" w:rsidRPr="00BD4ACF" w:rsidRDefault="002A65EF" w:rsidP="00CF3631">
            <w:pPr>
              <w:ind w:firstLine="0"/>
              <w:jc w:val="both"/>
              <w:rPr>
                <w:sz w:val="24"/>
              </w:rPr>
            </w:pPr>
          </w:p>
        </w:tc>
      </w:tr>
    </w:tbl>
    <w:p w:rsidR="00922D14" w:rsidRPr="00BD4ACF" w:rsidRDefault="00922D14" w:rsidP="00F2220B">
      <w:pPr>
        <w:ind w:firstLine="0"/>
        <w:jc w:val="both"/>
        <w:rPr>
          <w:rFonts w:eastAsia="Calibri"/>
        </w:rPr>
      </w:pPr>
    </w:p>
    <w:p w:rsidR="00922D14" w:rsidRPr="00BD4ACF" w:rsidRDefault="00922D14" w:rsidP="00F2220B">
      <w:pPr>
        <w:ind w:firstLine="0"/>
        <w:jc w:val="both"/>
        <w:rPr>
          <w:rFonts w:eastAsia="Calibri"/>
        </w:rPr>
      </w:pPr>
    </w:p>
    <w:p w:rsidR="0050657A" w:rsidRPr="00BD4ACF" w:rsidRDefault="0050657A">
      <w:pPr>
        <w:spacing w:after="200"/>
        <w:ind w:firstLine="0"/>
        <w:rPr>
          <w:rFonts w:eastAsia="Calibri"/>
        </w:rPr>
      </w:pPr>
      <w:r w:rsidRPr="00BD4ACF">
        <w:rPr>
          <w:rFonts w:eastAsia="Calibri"/>
        </w:rPr>
        <w:br w:type="page"/>
      </w:r>
    </w:p>
    <w:p w:rsidR="00F2220B" w:rsidRPr="00BD4ACF" w:rsidRDefault="00F2220B" w:rsidP="00F2220B">
      <w:pPr>
        <w:ind w:firstLine="0"/>
        <w:jc w:val="both"/>
      </w:pPr>
      <w:r w:rsidRPr="00BD4ACF">
        <w:rPr>
          <w:rFonts w:eastAsia="Calibri"/>
        </w:rPr>
        <w:lastRenderedPageBreak/>
        <w:t xml:space="preserve">Формы </w:t>
      </w:r>
      <w:r w:rsidR="00ED1398" w:rsidRPr="00BD4ACF">
        <w:rPr>
          <w:rFonts w:eastAsia="Calibri"/>
        </w:rPr>
        <w:t>С</w:t>
      </w:r>
      <w:r w:rsidR="00ED1398">
        <w:rPr>
          <w:rFonts w:eastAsia="Calibri"/>
        </w:rPr>
        <w:t>5</w:t>
      </w:r>
      <w:r w:rsidRPr="00BD4ACF">
        <w:rPr>
          <w:rFonts w:eastAsia="Calibri"/>
        </w:rPr>
        <w:t>.1 -</w:t>
      </w:r>
      <w:r w:rsidR="00194029" w:rsidRPr="00BD4ACF">
        <w:rPr>
          <w:rFonts w:eastAsia="Calibri"/>
        </w:rPr>
        <w:t xml:space="preserve"> </w:t>
      </w:r>
      <w:r w:rsidRPr="00BD4ACF">
        <w:rPr>
          <w:rFonts w:eastAsia="Calibri"/>
        </w:rPr>
        <w:t>Сведения о руководителе</w:t>
      </w:r>
      <w:r w:rsidR="00014A0B" w:rsidRPr="00BD4ACF">
        <w:rPr>
          <w:rFonts w:eastAsia="Calibri"/>
        </w:rPr>
        <w:t xml:space="preserve"> (директоре)</w:t>
      </w:r>
      <w:r w:rsidRPr="00BD4ACF">
        <w:rPr>
          <w:rFonts w:eastAsia="Calibri"/>
        </w:rPr>
        <w:t xml:space="preserve"> </w:t>
      </w:r>
      <w:r w:rsidR="006435F6" w:rsidRPr="00BD4ACF">
        <w:t>инжинирингового центра</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6087"/>
        <w:gridCol w:w="9040"/>
      </w:tblGrid>
      <w:tr w:rsidR="00F2220B" w:rsidRPr="00BD4ACF" w:rsidTr="004D0900">
        <w:tc>
          <w:tcPr>
            <w:tcW w:w="5000" w:type="pct"/>
            <w:gridSpan w:val="2"/>
            <w:shd w:val="clear" w:color="auto" w:fill="auto"/>
            <w:vAlign w:val="center"/>
          </w:tcPr>
          <w:p w:rsidR="00F2220B" w:rsidRPr="00BD4ACF" w:rsidRDefault="00F2220B" w:rsidP="00F2220B">
            <w:pPr>
              <w:ind w:firstLine="0"/>
              <w:jc w:val="center"/>
              <w:rPr>
                <w:rFonts w:eastAsia="Calibri"/>
                <w:b/>
                <w:sz w:val="24"/>
              </w:rPr>
            </w:pPr>
            <w:r w:rsidRPr="00BD4ACF">
              <w:rPr>
                <w:rFonts w:eastAsia="Calibri"/>
                <w:b/>
                <w:sz w:val="24"/>
              </w:rPr>
              <w:t>Общие сведения о руководителе инжинирингового центра</w:t>
            </w:r>
          </w:p>
        </w:tc>
      </w:tr>
      <w:tr w:rsidR="00F2220B" w:rsidRPr="00BD4ACF" w:rsidTr="004D0900">
        <w:tc>
          <w:tcPr>
            <w:tcW w:w="2012" w:type="pct"/>
            <w:shd w:val="clear" w:color="auto" w:fill="auto"/>
            <w:vAlign w:val="center"/>
          </w:tcPr>
          <w:p w:rsidR="00F2220B" w:rsidRPr="00BD4ACF" w:rsidRDefault="00F2220B" w:rsidP="00F2220B">
            <w:pPr>
              <w:ind w:firstLine="0"/>
              <w:jc w:val="both"/>
              <w:rPr>
                <w:rFonts w:eastAsia="Calibri"/>
                <w:bCs/>
                <w:sz w:val="24"/>
              </w:rPr>
            </w:pPr>
            <w:r w:rsidRPr="00BD4ACF">
              <w:rPr>
                <w:rFonts w:eastAsia="Calibri"/>
                <w:bCs/>
                <w:sz w:val="24"/>
              </w:rPr>
              <w:t>Ф.И.О.</w:t>
            </w:r>
          </w:p>
        </w:tc>
        <w:tc>
          <w:tcPr>
            <w:tcW w:w="2988" w:type="pct"/>
            <w:shd w:val="clear" w:color="auto" w:fill="auto"/>
            <w:vAlign w:val="center"/>
          </w:tcPr>
          <w:p w:rsidR="00F2220B" w:rsidRPr="00BD4ACF" w:rsidRDefault="00F2220B" w:rsidP="00F2220B">
            <w:pPr>
              <w:ind w:firstLine="0"/>
              <w:jc w:val="both"/>
              <w:rPr>
                <w:rFonts w:eastAsia="Calibri"/>
                <w:b/>
                <w:sz w:val="24"/>
              </w:rPr>
            </w:pPr>
          </w:p>
        </w:tc>
      </w:tr>
      <w:tr w:rsidR="00F2220B" w:rsidRPr="00BD4ACF" w:rsidTr="004D0900">
        <w:tc>
          <w:tcPr>
            <w:tcW w:w="2012" w:type="pct"/>
            <w:shd w:val="clear" w:color="auto" w:fill="auto"/>
          </w:tcPr>
          <w:p w:rsidR="00F2220B" w:rsidRPr="00BD4ACF" w:rsidRDefault="00F2220B" w:rsidP="00914FC4">
            <w:pPr>
              <w:ind w:firstLine="0"/>
              <w:jc w:val="both"/>
              <w:rPr>
                <w:rFonts w:eastAsia="Calibri"/>
                <w:bCs/>
                <w:sz w:val="24"/>
              </w:rPr>
            </w:pPr>
            <w:r w:rsidRPr="00BD4ACF">
              <w:rPr>
                <w:rFonts w:eastAsia="Calibri"/>
                <w:bCs/>
                <w:sz w:val="24"/>
              </w:rPr>
              <w:t xml:space="preserve">Основная должность на </w:t>
            </w:r>
            <w:r w:rsidR="00914FC4" w:rsidRPr="00BD4ACF">
              <w:rPr>
                <w:rFonts w:eastAsia="Calibri"/>
                <w:bCs/>
                <w:sz w:val="24"/>
              </w:rPr>
              <w:t>дату заполнения</w:t>
            </w:r>
          </w:p>
        </w:tc>
        <w:tc>
          <w:tcPr>
            <w:tcW w:w="2988" w:type="pct"/>
            <w:shd w:val="clear" w:color="auto" w:fill="auto"/>
          </w:tcPr>
          <w:p w:rsidR="00F2220B" w:rsidRPr="00BD4ACF" w:rsidRDefault="00F2220B" w:rsidP="00F2220B">
            <w:pPr>
              <w:ind w:firstLine="0"/>
              <w:jc w:val="both"/>
              <w:rPr>
                <w:rFonts w:eastAsia="Calibri"/>
                <w:sz w:val="24"/>
              </w:rPr>
            </w:pPr>
          </w:p>
        </w:tc>
      </w:tr>
      <w:tr w:rsidR="00F2220B" w:rsidRPr="00BD4ACF" w:rsidTr="004D0900">
        <w:tc>
          <w:tcPr>
            <w:tcW w:w="2012" w:type="pct"/>
            <w:shd w:val="clear" w:color="auto" w:fill="auto"/>
          </w:tcPr>
          <w:p w:rsidR="00F2220B" w:rsidRPr="00BD4ACF" w:rsidRDefault="00CF3631" w:rsidP="00F2220B">
            <w:pPr>
              <w:ind w:firstLine="0"/>
              <w:jc w:val="both"/>
              <w:rPr>
                <w:rFonts w:eastAsia="Calibri"/>
                <w:bCs/>
                <w:sz w:val="24"/>
              </w:rPr>
            </w:pPr>
            <w:r w:rsidRPr="00BD4ACF">
              <w:rPr>
                <w:rFonts w:eastAsia="Calibri"/>
                <w:bCs/>
                <w:sz w:val="24"/>
              </w:rPr>
              <w:t>Образование (наименование вуза, специальность, год окончания обучения)</w:t>
            </w:r>
          </w:p>
        </w:tc>
        <w:tc>
          <w:tcPr>
            <w:tcW w:w="2988" w:type="pct"/>
            <w:shd w:val="clear" w:color="auto" w:fill="auto"/>
          </w:tcPr>
          <w:p w:rsidR="00F2220B" w:rsidRPr="00BD4ACF" w:rsidRDefault="00F2220B" w:rsidP="00F2220B">
            <w:pPr>
              <w:ind w:firstLine="0"/>
              <w:jc w:val="both"/>
              <w:rPr>
                <w:rFonts w:eastAsia="Calibri"/>
                <w:sz w:val="24"/>
              </w:rPr>
            </w:pPr>
          </w:p>
        </w:tc>
      </w:tr>
      <w:tr w:rsidR="00F2220B" w:rsidRPr="00BD4ACF" w:rsidTr="004D0900">
        <w:tc>
          <w:tcPr>
            <w:tcW w:w="2012" w:type="pct"/>
            <w:shd w:val="clear" w:color="auto" w:fill="auto"/>
          </w:tcPr>
          <w:p w:rsidR="00F2220B" w:rsidRPr="00BD4ACF" w:rsidRDefault="00F2220B" w:rsidP="00F2220B">
            <w:pPr>
              <w:ind w:firstLine="0"/>
              <w:jc w:val="both"/>
              <w:rPr>
                <w:rFonts w:eastAsia="Calibri"/>
                <w:bCs/>
                <w:sz w:val="24"/>
              </w:rPr>
            </w:pPr>
            <w:r w:rsidRPr="00BD4ACF">
              <w:rPr>
                <w:rFonts w:eastAsia="Calibri"/>
                <w:bCs/>
                <w:sz w:val="24"/>
              </w:rPr>
              <w:t>Ученая степень</w:t>
            </w:r>
          </w:p>
        </w:tc>
        <w:tc>
          <w:tcPr>
            <w:tcW w:w="2988" w:type="pct"/>
            <w:shd w:val="clear" w:color="auto" w:fill="auto"/>
          </w:tcPr>
          <w:p w:rsidR="00F2220B" w:rsidRPr="00BD4ACF" w:rsidRDefault="00F2220B" w:rsidP="00F2220B">
            <w:pPr>
              <w:ind w:firstLine="0"/>
              <w:jc w:val="both"/>
              <w:rPr>
                <w:rFonts w:eastAsia="Calibri"/>
                <w:sz w:val="24"/>
              </w:rPr>
            </w:pPr>
          </w:p>
        </w:tc>
      </w:tr>
      <w:tr w:rsidR="00F2220B" w:rsidRPr="00BD4ACF" w:rsidTr="004D0900">
        <w:tc>
          <w:tcPr>
            <w:tcW w:w="2012" w:type="pct"/>
            <w:tcBorders>
              <w:bottom w:val="single" w:sz="4" w:space="0" w:color="000000"/>
            </w:tcBorders>
            <w:shd w:val="clear" w:color="auto" w:fill="auto"/>
          </w:tcPr>
          <w:p w:rsidR="00F2220B" w:rsidRPr="00BD4ACF" w:rsidRDefault="00F2220B" w:rsidP="00F2220B">
            <w:pPr>
              <w:ind w:firstLine="0"/>
              <w:jc w:val="both"/>
              <w:rPr>
                <w:rFonts w:eastAsia="Calibri"/>
                <w:bCs/>
                <w:sz w:val="24"/>
              </w:rPr>
            </w:pPr>
            <w:r w:rsidRPr="00BD4ACF">
              <w:rPr>
                <w:rFonts w:eastAsia="Calibri"/>
                <w:bCs/>
                <w:sz w:val="24"/>
              </w:rPr>
              <w:t>Ученое звание</w:t>
            </w:r>
          </w:p>
        </w:tc>
        <w:tc>
          <w:tcPr>
            <w:tcW w:w="2988" w:type="pct"/>
            <w:tcBorders>
              <w:bottom w:val="single" w:sz="4" w:space="0" w:color="000000"/>
            </w:tcBorders>
            <w:shd w:val="clear" w:color="auto" w:fill="auto"/>
          </w:tcPr>
          <w:p w:rsidR="00F2220B" w:rsidRPr="00BD4ACF" w:rsidRDefault="00F2220B" w:rsidP="00F2220B">
            <w:pPr>
              <w:ind w:firstLine="0"/>
              <w:jc w:val="both"/>
              <w:rPr>
                <w:rFonts w:eastAsia="Calibri"/>
                <w:sz w:val="24"/>
              </w:rPr>
            </w:pPr>
          </w:p>
        </w:tc>
      </w:tr>
      <w:tr w:rsidR="00F2220B" w:rsidRPr="00BD4ACF" w:rsidTr="004D0900">
        <w:tc>
          <w:tcPr>
            <w:tcW w:w="2012" w:type="pct"/>
            <w:tcBorders>
              <w:bottom w:val="single" w:sz="4" w:space="0" w:color="000000"/>
            </w:tcBorders>
            <w:shd w:val="clear" w:color="auto" w:fill="auto"/>
          </w:tcPr>
          <w:p w:rsidR="00F2220B" w:rsidRPr="00BD4ACF" w:rsidRDefault="00F2220B" w:rsidP="00F2220B">
            <w:pPr>
              <w:ind w:firstLine="0"/>
              <w:jc w:val="both"/>
              <w:rPr>
                <w:rFonts w:eastAsia="Calibri"/>
                <w:bCs/>
                <w:sz w:val="24"/>
              </w:rPr>
            </w:pPr>
            <w:r w:rsidRPr="00BD4ACF">
              <w:rPr>
                <w:rFonts w:eastAsia="Calibri"/>
                <w:bCs/>
                <w:sz w:val="24"/>
              </w:rPr>
              <w:t>Профессиональные сертификаты</w:t>
            </w:r>
          </w:p>
        </w:tc>
        <w:tc>
          <w:tcPr>
            <w:tcW w:w="2988" w:type="pct"/>
            <w:tcBorders>
              <w:bottom w:val="single" w:sz="4" w:space="0" w:color="000000"/>
            </w:tcBorders>
            <w:shd w:val="clear" w:color="auto" w:fill="auto"/>
          </w:tcPr>
          <w:p w:rsidR="00F2220B" w:rsidRPr="00BD4ACF" w:rsidRDefault="00F2220B" w:rsidP="00F2220B">
            <w:pPr>
              <w:ind w:firstLine="0"/>
              <w:jc w:val="both"/>
              <w:rPr>
                <w:rFonts w:eastAsia="Calibri"/>
                <w:sz w:val="24"/>
              </w:rPr>
            </w:pPr>
          </w:p>
        </w:tc>
      </w:tr>
      <w:tr w:rsidR="00F2220B" w:rsidRPr="00BD4ACF" w:rsidTr="004D0900">
        <w:tc>
          <w:tcPr>
            <w:tcW w:w="2012" w:type="pct"/>
            <w:tcBorders>
              <w:bottom w:val="single" w:sz="4" w:space="0" w:color="000000"/>
            </w:tcBorders>
            <w:shd w:val="clear" w:color="auto" w:fill="auto"/>
          </w:tcPr>
          <w:p w:rsidR="00F2220B" w:rsidRPr="00BD4ACF" w:rsidRDefault="00F2220B" w:rsidP="00F2220B">
            <w:pPr>
              <w:ind w:firstLine="0"/>
              <w:jc w:val="both"/>
              <w:rPr>
                <w:rFonts w:eastAsia="Calibri"/>
                <w:bCs/>
                <w:sz w:val="24"/>
              </w:rPr>
            </w:pPr>
            <w:r w:rsidRPr="00BD4ACF">
              <w:rPr>
                <w:rFonts w:eastAsia="Calibri"/>
                <w:bCs/>
                <w:sz w:val="24"/>
              </w:rPr>
              <w:t>Перечень патентов</w:t>
            </w:r>
          </w:p>
        </w:tc>
        <w:tc>
          <w:tcPr>
            <w:tcW w:w="2988" w:type="pct"/>
            <w:tcBorders>
              <w:bottom w:val="single" w:sz="4" w:space="0" w:color="000000"/>
            </w:tcBorders>
            <w:shd w:val="clear" w:color="auto" w:fill="auto"/>
          </w:tcPr>
          <w:p w:rsidR="00F2220B" w:rsidRPr="00BD4ACF" w:rsidRDefault="00F2220B" w:rsidP="00F2220B">
            <w:pPr>
              <w:ind w:firstLine="0"/>
              <w:jc w:val="both"/>
              <w:rPr>
                <w:rFonts w:eastAsia="Calibri"/>
                <w:sz w:val="24"/>
              </w:rPr>
            </w:pPr>
          </w:p>
        </w:tc>
      </w:tr>
    </w:tbl>
    <w:tbl>
      <w:tblPr>
        <w:tblStyle w:val="a4"/>
        <w:tblW w:w="5000" w:type="pct"/>
        <w:tblLook w:val="04A0" w:firstRow="1" w:lastRow="0" w:firstColumn="1" w:lastColumn="0" w:noHBand="0" w:noVBand="1"/>
      </w:tblPr>
      <w:tblGrid>
        <w:gridCol w:w="540"/>
        <w:gridCol w:w="2658"/>
        <w:gridCol w:w="2946"/>
        <w:gridCol w:w="5856"/>
        <w:gridCol w:w="3127"/>
      </w:tblGrid>
      <w:tr w:rsidR="00175A16" w:rsidRPr="00BD4ACF" w:rsidTr="004D0900">
        <w:tc>
          <w:tcPr>
            <w:tcW w:w="5000" w:type="pct"/>
            <w:gridSpan w:val="5"/>
          </w:tcPr>
          <w:p w:rsidR="00175A16" w:rsidRPr="00BD4ACF" w:rsidRDefault="00175A16">
            <w:pPr>
              <w:ind w:firstLine="0"/>
            </w:pPr>
            <w:r w:rsidRPr="00BD4ACF">
              <w:rPr>
                <w:rFonts w:eastAsia="Calibri"/>
                <w:b/>
                <w:sz w:val="24"/>
              </w:rPr>
              <w:t>Опыт руководства инжиниринговыми проектами</w:t>
            </w:r>
            <w:r w:rsidR="00194029" w:rsidRPr="00BD4ACF">
              <w:rPr>
                <w:rFonts w:eastAsia="Calibri"/>
                <w:b/>
                <w:sz w:val="24"/>
              </w:rPr>
              <w:t>, а также проектами в области промышленного дизайна</w:t>
            </w:r>
          </w:p>
        </w:tc>
      </w:tr>
      <w:tr w:rsidR="00175A16" w:rsidRPr="00BD4ACF" w:rsidTr="004D0900">
        <w:tc>
          <w:tcPr>
            <w:tcW w:w="177" w:type="pct"/>
          </w:tcPr>
          <w:p w:rsidR="00175A16" w:rsidRPr="00BD4ACF" w:rsidRDefault="00175A16" w:rsidP="00194029">
            <w:pPr>
              <w:ind w:firstLine="0"/>
              <w:jc w:val="center"/>
              <w:rPr>
                <w:rFonts w:eastAsia="Calibri"/>
                <w:bCs/>
                <w:sz w:val="24"/>
              </w:rPr>
            </w:pPr>
            <w:r w:rsidRPr="00BD4ACF">
              <w:rPr>
                <w:rFonts w:eastAsia="Calibri"/>
                <w:bCs/>
                <w:sz w:val="24"/>
              </w:rPr>
              <w:t>№</w:t>
            </w:r>
          </w:p>
          <w:p w:rsidR="00175A16" w:rsidRPr="00BD4ACF" w:rsidRDefault="00175A16" w:rsidP="00194029">
            <w:pPr>
              <w:ind w:firstLine="0"/>
              <w:jc w:val="center"/>
              <w:rPr>
                <w:rFonts w:eastAsia="Calibri"/>
                <w:bCs/>
                <w:sz w:val="24"/>
              </w:rPr>
            </w:pPr>
            <w:r w:rsidRPr="00BD4ACF">
              <w:rPr>
                <w:rFonts w:eastAsia="Calibri"/>
                <w:bCs/>
                <w:sz w:val="24"/>
              </w:rPr>
              <w:t>п/п</w:t>
            </w:r>
          </w:p>
        </w:tc>
        <w:tc>
          <w:tcPr>
            <w:tcW w:w="879" w:type="pct"/>
          </w:tcPr>
          <w:p w:rsidR="00175A16" w:rsidRPr="00BD4ACF" w:rsidRDefault="00175A16" w:rsidP="00194029">
            <w:pPr>
              <w:ind w:firstLine="0"/>
              <w:jc w:val="center"/>
              <w:rPr>
                <w:rFonts w:eastAsia="Calibri"/>
                <w:bCs/>
                <w:sz w:val="24"/>
              </w:rPr>
            </w:pPr>
            <w:r w:rsidRPr="00BD4ACF">
              <w:rPr>
                <w:rFonts w:eastAsia="Calibri"/>
                <w:bCs/>
                <w:sz w:val="24"/>
              </w:rPr>
              <w:t>Наименование проекта</w:t>
            </w:r>
          </w:p>
        </w:tc>
        <w:tc>
          <w:tcPr>
            <w:tcW w:w="974" w:type="pct"/>
          </w:tcPr>
          <w:p w:rsidR="00175A16" w:rsidRPr="00BD4ACF" w:rsidRDefault="00175A16" w:rsidP="00194029">
            <w:pPr>
              <w:ind w:firstLine="0"/>
              <w:jc w:val="center"/>
              <w:rPr>
                <w:rFonts w:eastAsia="Calibri"/>
                <w:sz w:val="24"/>
              </w:rPr>
            </w:pPr>
            <w:r w:rsidRPr="00BD4ACF">
              <w:rPr>
                <w:rFonts w:eastAsia="Calibri"/>
                <w:sz w:val="24"/>
              </w:rPr>
              <w:t>Заказчик</w:t>
            </w:r>
          </w:p>
        </w:tc>
        <w:tc>
          <w:tcPr>
            <w:tcW w:w="1936" w:type="pct"/>
          </w:tcPr>
          <w:p w:rsidR="00175A16" w:rsidRPr="00BD4ACF" w:rsidRDefault="00175A16" w:rsidP="00194029">
            <w:pPr>
              <w:ind w:firstLine="0"/>
              <w:jc w:val="center"/>
              <w:rPr>
                <w:rFonts w:eastAsia="Calibri"/>
                <w:sz w:val="24"/>
              </w:rPr>
            </w:pPr>
            <w:r w:rsidRPr="00BD4ACF">
              <w:rPr>
                <w:rFonts w:eastAsia="Calibri"/>
                <w:sz w:val="24"/>
              </w:rPr>
              <w:t>Направление проекта,</w:t>
            </w:r>
            <w:r w:rsidRPr="00BD4ACF">
              <w:rPr>
                <w:rFonts w:eastAsia="Calibri"/>
                <w:bCs/>
                <w:sz w:val="24"/>
              </w:rPr>
              <w:t xml:space="preserve"> краткое описание работы</w:t>
            </w:r>
            <w:r w:rsidR="006435F6" w:rsidRPr="00BD4ACF">
              <w:rPr>
                <w:rFonts w:eastAsia="Calibri"/>
                <w:bCs/>
                <w:sz w:val="24"/>
              </w:rPr>
              <w:t>/</w:t>
            </w:r>
            <w:r w:rsidRPr="00BD4ACF">
              <w:rPr>
                <w:rFonts w:eastAsia="Calibri"/>
                <w:bCs/>
                <w:sz w:val="24"/>
              </w:rPr>
              <w:t xml:space="preserve"> услуги, результат</w:t>
            </w:r>
          </w:p>
        </w:tc>
        <w:tc>
          <w:tcPr>
            <w:tcW w:w="1034" w:type="pct"/>
          </w:tcPr>
          <w:p w:rsidR="00175A16" w:rsidRPr="00BD4ACF" w:rsidRDefault="00175A16" w:rsidP="00194029">
            <w:pPr>
              <w:ind w:firstLine="0"/>
              <w:jc w:val="center"/>
              <w:rPr>
                <w:rFonts w:eastAsia="Calibri"/>
                <w:sz w:val="24"/>
              </w:rPr>
            </w:pPr>
            <w:r w:rsidRPr="00BD4ACF">
              <w:rPr>
                <w:rFonts w:eastAsia="Calibri"/>
                <w:sz w:val="24"/>
              </w:rPr>
              <w:t>Сроки реализации проекта</w:t>
            </w:r>
            <w:r w:rsidR="00914FC4" w:rsidRPr="00BD4ACF">
              <w:rPr>
                <w:rFonts w:eastAsia="Calibri"/>
                <w:sz w:val="24"/>
              </w:rPr>
              <w:t xml:space="preserve"> и статус проекта</w:t>
            </w:r>
          </w:p>
        </w:tc>
      </w:tr>
      <w:tr w:rsidR="00175A16" w:rsidRPr="00BD4ACF" w:rsidTr="004D0900">
        <w:tc>
          <w:tcPr>
            <w:tcW w:w="177" w:type="pct"/>
          </w:tcPr>
          <w:p w:rsidR="00175A16" w:rsidRPr="00BD4ACF" w:rsidRDefault="00175A16" w:rsidP="00CA3114">
            <w:pPr>
              <w:pStyle w:val="a0"/>
              <w:numPr>
                <w:ilvl w:val="0"/>
                <w:numId w:val="7"/>
              </w:numPr>
              <w:jc w:val="both"/>
              <w:rPr>
                <w:rFonts w:eastAsia="Calibri"/>
                <w:bCs/>
                <w:sz w:val="24"/>
              </w:rPr>
            </w:pPr>
          </w:p>
        </w:tc>
        <w:tc>
          <w:tcPr>
            <w:tcW w:w="879" w:type="pct"/>
          </w:tcPr>
          <w:p w:rsidR="00175A16" w:rsidRPr="00BD4ACF" w:rsidRDefault="00175A16">
            <w:pPr>
              <w:ind w:firstLine="0"/>
            </w:pPr>
          </w:p>
        </w:tc>
        <w:tc>
          <w:tcPr>
            <w:tcW w:w="974" w:type="pct"/>
          </w:tcPr>
          <w:p w:rsidR="00175A16" w:rsidRPr="00BD4ACF" w:rsidRDefault="00175A16">
            <w:pPr>
              <w:ind w:firstLine="0"/>
            </w:pPr>
          </w:p>
        </w:tc>
        <w:tc>
          <w:tcPr>
            <w:tcW w:w="1936" w:type="pct"/>
          </w:tcPr>
          <w:p w:rsidR="00175A16" w:rsidRPr="00BD4ACF" w:rsidRDefault="00175A16">
            <w:pPr>
              <w:ind w:firstLine="0"/>
            </w:pPr>
          </w:p>
        </w:tc>
        <w:tc>
          <w:tcPr>
            <w:tcW w:w="1034" w:type="pct"/>
          </w:tcPr>
          <w:p w:rsidR="00175A16" w:rsidRPr="00BD4ACF" w:rsidRDefault="00175A16">
            <w:pPr>
              <w:ind w:firstLine="0"/>
            </w:pPr>
          </w:p>
        </w:tc>
      </w:tr>
      <w:tr w:rsidR="00175A16" w:rsidRPr="00BD4ACF" w:rsidTr="004D0900">
        <w:tc>
          <w:tcPr>
            <w:tcW w:w="177" w:type="pct"/>
          </w:tcPr>
          <w:p w:rsidR="00175A16" w:rsidRPr="00BD4ACF" w:rsidRDefault="00175A16" w:rsidP="00CA3114">
            <w:pPr>
              <w:pStyle w:val="a0"/>
              <w:numPr>
                <w:ilvl w:val="0"/>
                <w:numId w:val="7"/>
              </w:numPr>
              <w:jc w:val="both"/>
              <w:rPr>
                <w:rFonts w:eastAsia="Calibri"/>
                <w:bCs/>
                <w:sz w:val="24"/>
              </w:rPr>
            </w:pPr>
          </w:p>
        </w:tc>
        <w:tc>
          <w:tcPr>
            <w:tcW w:w="879" w:type="pct"/>
          </w:tcPr>
          <w:p w:rsidR="00175A16" w:rsidRPr="00BD4ACF" w:rsidRDefault="00175A16">
            <w:pPr>
              <w:ind w:firstLine="0"/>
            </w:pPr>
          </w:p>
        </w:tc>
        <w:tc>
          <w:tcPr>
            <w:tcW w:w="974" w:type="pct"/>
          </w:tcPr>
          <w:p w:rsidR="00175A16" w:rsidRPr="00BD4ACF" w:rsidRDefault="00175A16">
            <w:pPr>
              <w:ind w:firstLine="0"/>
            </w:pPr>
          </w:p>
        </w:tc>
        <w:tc>
          <w:tcPr>
            <w:tcW w:w="1936" w:type="pct"/>
          </w:tcPr>
          <w:p w:rsidR="00175A16" w:rsidRPr="00BD4ACF" w:rsidRDefault="00175A16">
            <w:pPr>
              <w:ind w:firstLine="0"/>
            </w:pPr>
          </w:p>
        </w:tc>
        <w:tc>
          <w:tcPr>
            <w:tcW w:w="1034" w:type="pct"/>
          </w:tcPr>
          <w:p w:rsidR="00175A16" w:rsidRPr="00BD4ACF" w:rsidRDefault="00175A16">
            <w:pPr>
              <w:ind w:firstLine="0"/>
            </w:pPr>
          </w:p>
        </w:tc>
      </w:tr>
      <w:tr w:rsidR="00175A16" w:rsidRPr="00BD4ACF" w:rsidTr="004D0900">
        <w:tc>
          <w:tcPr>
            <w:tcW w:w="177" w:type="pct"/>
          </w:tcPr>
          <w:p w:rsidR="00175A16" w:rsidRPr="00BD4ACF" w:rsidRDefault="00175A16" w:rsidP="00CA3114">
            <w:pPr>
              <w:pStyle w:val="a0"/>
              <w:numPr>
                <w:ilvl w:val="0"/>
                <w:numId w:val="7"/>
              </w:numPr>
              <w:jc w:val="both"/>
              <w:rPr>
                <w:rFonts w:eastAsia="Calibri"/>
                <w:bCs/>
                <w:sz w:val="24"/>
              </w:rPr>
            </w:pPr>
          </w:p>
        </w:tc>
        <w:tc>
          <w:tcPr>
            <w:tcW w:w="879" w:type="pct"/>
          </w:tcPr>
          <w:p w:rsidR="00175A16" w:rsidRPr="00BD4ACF" w:rsidRDefault="00175A16">
            <w:pPr>
              <w:ind w:firstLine="0"/>
            </w:pPr>
          </w:p>
        </w:tc>
        <w:tc>
          <w:tcPr>
            <w:tcW w:w="974" w:type="pct"/>
          </w:tcPr>
          <w:p w:rsidR="00175A16" w:rsidRPr="00BD4ACF" w:rsidRDefault="00175A16">
            <w:pPr>
              <w:ind w:firstLine="0"/>
            </w:pPr>
          </w:p>
        </w:tc>
        <w:tc>
          <w:tcPr>
            <w:tcW w:w="1936" w:type="pct"/>
          </w:tcPr>
          <w:p w:rsidR="00175A16" w:rsidRPr="00BD4ACF" w:rsidRDefault="00175A16">
            <w:pPr>
              <w:ind w:firstLine="0"/>
            </w:pPr>
          </w:p>
        </w:tc>
        <w:tc>
          <w:tcPr>
            <w:tcW w:w="1034" w:type="pct"/>
          </w:tcPr>
          <w:p w:rsidR="00175A16" w:rsidRPr="00BD4ACF" w:rsidRDefault="00175A16">
            <w:pPr>
              <w:ind w:firstLine="0"/>
            </w:pPr>
          </w:p>
        </w:tc>
      </w:tr>
      <w:tr w:rsidR="00175A16" w:rsidRPr="00BD4ACF" w:rsidTr="004D0900">
        <w:tc>
          <w:tcPr>
            <w:tcW w:w="5000" w:type="pct"/>
            <w:gridSpan w:val="5"/>
          </w:tcPr>
          <w:p w:rsidR="00175A16" w:rsidRPr="00BD4ACF" w:rsidRDefault="00175A16" w:rsidP="008F2638">
            <w:pPr>
              <w:ind w:firstLine="0"/>
              <w:jc w:val="both"/>
              <w:rPr>
                <w:rFonts w:eastAsia="Calibri"/>
                <w:sz w:val="24"/>
              </w:rPr>
            </w:pPr>
            <w:r w:rsidRPr="00BD4ACF">
              <w:rPr>
                <w:rFonts w:eastAsia="Calibri"/>
                <w:b/>
                <w:sz w:val="24"/>
              </w:rPr>
              <w:t>Опыт руководства проектами</w:t>
            </w:r>
            <w:r w:rsidR="00965B82" w:rsidRPr="00BD4ACF">
              <w:rPr>
                <w:rFonts w:eastAsia="Calibri"/>
                <w:b/>
                <w:sz w:val="24"/>
              </w:rPr>
              <w:t xml:space="preserve"> </w:t>
            </w:r>
            <w:r w:rsidRPr="00BD4ACF">
              <w:rPr>
                <w:rFonts w:eastAsia="Calibri"/>
                <w:b/>
                <w:sz w:val="24"/>
              </w:rPr>
              <w:t xml:space="preserve">по взаимодействию вузовской науки и промышленных предприятий </w:t>
            </w:r>
            <w:r w:rsidRPr="00BD4ACF">
              <w:rPr>
                <w:rFonts w:eastAsia="Calibri"/>
                <w:b/>
                <w:sz w:val="24"/>
              </w:rPr>
              <w:br/>
              <w:t xml:space="preserve">(указать, если в рамках </w:t>
            </w:r>
            <w:r w:rsidR="008F2638" w:rsidRPr="00BD4ACF">
              <w:rPr>
                <w:rFonts w:eastAsia="Calibri"/>
                <w:b/>
                <w:sz w:val="24"/>
              </w:rPr>
              <w:t>реализации Постановления Правительства Российской Федерации</w:t>
            </w:r>
            <w:r w:rsidRPr="00BD4ACF">
              <w:rPr>
                <w:rFonts w:eastAsia="Calibri"/>
                <w:b/>
                <w:sz w:val="24"/>
              </w:rPr>
              <w:t xml:space="preserve"> №</w:t>
            </w:r>
            <w:r w:rsidR="00707F23" w:rsidRPr="00BD4ACF">
              <w:rPr>
                <w:rFonts w:eastAsia="Calibri"/>
                <w:b/>
                <w:sz w:val="24"/>
              </w:rPr>
              <w:t xml:space="preserve"> </w:t>
            </w:r>
            <w:r w:rsidRPr="00BD4ACF">
              <w:rPr>
                <w:rFonts w:eastAsia="Calibri"/>
                <w:b/>
                <w:sz w:val="24"/>
              </w:rPr>
              <w:t>218 от 09.04.2010</w:t>
            </w:r>
            <w:r w:rsidR="00736B63" w:rsidRPr="00BD4ACF">
              <w:rPr>
                <w:rFonts w:eastAsia="Calibri"/>
                <w:b/>
                <w:sz w:val="24"/>
              </w:rPr>
              <w:t xml:space="preserve"> г.</w:t>
            </w:r>
            <w:r w:rsidRPr="00BD4ACF">
              <w:rPr>
                <w:rFonts w:eastAsia="Calibri"/>
                <w:b/>
                <w:sz w:val="24"/>
              </w:rPr>
              <w:t>)</w:t>
            </w:r>
          </w:p>
        </w:tc>
      </w:tr>
      <w:tr w:rsidR="00175A16" w:rsidRPr="00BD4ACF" w:rsidTr="004D0900">
        <w:tc>
          <w:tcPr>
            <w:tcW w:w="177" w:type="pct"/>
          </w:tcPr>
          <w:p w:rsidR="00175A16" w:rsidRPr="00BD4ACF" w:rsidRDefault="00175A16" w:rsidP="00194029">
            <w:pPr>
              <w:ind w:firstLine="0"/>
              <w:jc w:val="center"/>
              <w:rPr>
                <w:rFonts w:eastAsia="Calibri"/>
                <w:bCs/>
                <w:sz w:val="24"/>
              </w:rPr>
            </w:pPr>
            <w:r w:rsidRPr="00BD4ACF">
              <w:rPr>
                <w:rFonts w:eastAsia="Calibri"/>
                <w:bCs/>
                <w:sz w:val="24"/>
              </w:rPr>
              <w:t>№</w:t>
            </w:r>
          </w:p>
          <w:p w:rsidR="00175A16" w:rsidRPr="00BD4ACF" w:rsidRDefault="00175A16" w:rsidP="00194029">
            <w:pPr>
              <w:ind w:firstLine="0"/>
              <w:jc w:val="right"/>
              <w:rPr>
                <w:rFonts w:eastAsia="Calibri"/>
                <w:bCs/>
                <w:sz w:val="24"/>
              </w:rPr>
            </w:pPr>
            <w:r w:rsidRPr="00BD4ACF">
              <w:rPr>
                <w:rFonts w:eastAsia="Calibri"/>
                <w:bCs/>
                <w:sz w:val="24"/>
              </w:rPr>
              <w:t>п/п</w:t>
            </w:r>
          </w:p>
        </w:tc>
        <w:tc>
          <w:tcPr>
            <w:tcW w:w="879" w:type="pct"/>
          </w:tcPr>
          <w:p w:rsidR="00175A16" w:rsidRPr="00BD4ACF" w:rsidRDefault="00175A16" w:rsidP="00194029">
            <w:pPr>
              <w:ind w:firstLine="0"/>
              <w:jc w:val="center"/>
              <w:rPr>
                <w:rFonts w:eastAsia="Calibri"/>
                <w:bCs/>
                <w:sz w:val="24"/>
              </w:rPr>
            </w:pPr>
            <w:r w:rsidRPr="00BD4ACF">
              <w:rPr>
                <w:rFonts w:eastAsia="Calibri"/>
                <w:bCs/>
                <w:sz w:val="24"/>
              </w:rPr>
              <w:t>Наименование проекта</w:t>
            </w:r>
          </w:p>
        </w:tc>
        <w:tc>
          <w:tcPr>
            <w:tcW w:w="974" w:type="pct"/>
          </w:tcPr>
          <w:p w:rsidR="00175A16" w:rsidRPr="00BD4ACF" w:rsidRDefault="00175A16" w:rsidP="00194029">
            <w:pPr>
              <w:ind w:firstLine="0"/>
              <w:jc w:val="center"/>
              <w:rPr>
                <w:rFonts w:eastAsia="Calibri"/>
                <w:sz w:val="24"/>
              </w:rPr>
            </w:pPr>
            <w:r w:rsidRPr="00BD4ACF">
              <w:rPr>
                <w:rFonts w:eastAsia="Calibri"/>
                <w:sz w:val="24"/>
              </w:rPr>
              <w:t>Заказчик</w:t>
            </w:r>
          </w:p>
        </w:tc>
        <w:tc>
          <w:tcPr>
            <w:tcW w:w="1936" w:type="pct"/>
          </w:tcPr>
          <w:p w:rsidR="00175A16" w:rsidRPr="00BD4ACF" w:rsidRDefault="00175A16" w:rsidP="00194029">
            <w:pPr>
              <w:ind w:firstLine="0"/>
              <w:jc w:val="center"/>
              <w:rPr>
                <w:rFonts w:eastAsia="Calibri"/>
                <w:sz w:val="24"/>
              </w:rPr>
            </w:pPr>
            <w:r w:rsidRPr="00BD4ACF">
              <w:rPr>
                <w:rFonts w:eastAsia="Calibri"/>
                <w:sz w:val="24"/>
              </w:rPr>
              <w:t>Направление проекта,</w:t>
            </w:r>
            <w:r w:rsidRPr="00BD4ACF">
              <w:rPr>
                <w:rFonts w:eastAsia="Calibri"/>
                <w:bCs/>
                <w:sz w:val="24"/>
              </w:rPr>
              <w:t xml:space="preserve"> краткое описание работы</w:t>
            </w:r>
            <w:r w:rsidR="006435F6" w:rsidRPr="00BD4ACF">
              <w:rPr>
                <w:rFonts w:eastAsia="Calibri"/>
                <w:bCs/>
                <w:sz w:val="24"/>
              </w:rPr>
              <w:t>/</w:t>
            </w:r>
            <w:r w:rsidRPr="00BD4ACF">
              <w:rPr>
                <w:rFonts w:eastAsia="Calibri"/>
                <w:bCs/>
                <w:sz w:val="24"/>
              </w:rPr>
              <w:t xml:space="preserve"> услуги, результат</w:t>
            </w:r>
          </w:p>
        </w:tc>
        <w:tc>
          <w:tcPr>
            <w:tcW w:w="1034" w:type="pct"/>
          </w:tcPr>
          <w:p w:rsidR="00175A16" w:rsidRPr="00BD4ACF" w:rsidRDefault="00175A16" w:rsidP="00194029">
            <w:pPr>
              <w:ind w:firstLine="0"/>
              <w:jc w:val="center"/>
              <w:rPr>
                <w:rFonts w:eastAsia="Calibri"/>
                <w:sz w:val="24"/>
              </w:rPr>
            </w:pPr>
            <w:r w:rsidRPr="00BD4ACF">
              <w:rPr>
                <w:rFonts w:eastAsia="Calibri"/>
                <w:sz w:val="24"/>
              </w:rPr>
              <w:t>Сроки реализации проекта</w:t>
            </w:r>
          </w:p>
        </w:tc>
      </w:tr>
      <w:tr w:rsidR="00175A16" w:rsidRPr="00BD4ACF" w:rsidTr="004D0900">
        <w:tc>
          <w:tcPr>
            <w:tcW w:w="177" w:type="pct"/>
          </w:tcPr>
          <w:p w:rsidR="00175A16" w:rsidRPr="00BD4ACF" w:rsidRDefault="00175A16" w:rsidP="00175A16">
            <w:pPr>
              <w:pStyle w:val="a0"/>
              <w:numPr>
                <w:ilvl w:val="0"/>
                <w:numId w:val="10"/>
              </w:numPr>
              <w:jc w:val="both"/>
              <w:rPr>
                <w:rFonts w:eastAsia="Calibri"/>
                <w:bCs/>
                <w:sz w:val="24"/>
              </w:rPr>
            </w:pPr>
          </w:p>
        </w:tc>
        <w:tc>
          <w:tcPr>
            <w:tcW w:w="879" w:type="pct"/>
          </w:tcPr>
          <w:p w:rsidR="00175A16" w:rsidRPr="00BD4ACF" w:rsidRDefault="00175A16">
            <w:pPr>
              <w:ind w:firstLine="0"/>
            </w:pPr>
          </w:p>
        </w:tc>
        <w:tc>
          <w:tcPr>
            <w:tcW w:w="974" w:type="pct"/>
          </w:tcPr>
          <w:p w:rsidR="00175A16" w:rsidRPr="00BD4ACF" w:rsidRDefault="00175A16">
            <w:pPr>
              <w:ind w:firstLine="0"/>
            </w:pPr>
          </w:p>
        </w:tc>
        <w:tc>
          <w:tcPr>
            <w:tcW w:w="1936" w:type="pct"/>
          </w:tcPr>
          <w:p w:rsidR="00175A16" w:rsidRPr="00BD4ACF" w:rsidRDefault="00175A16">
            <w:pPr>
              <w:ind w:firstLine="0"/>
            </w:pPr>
          </w:p>
        </w:tc>
        <w:tc>
          <w:tcPr>
            <w:tcW w:w="1034" w:type="pct"/>
          </w:tcPr>
          <w:p w:rsidR="00175A16" w:rsidRPr="00BD4ACF" w:rsidRDefault="00175A16">
            <w:pPr>
              <w:ind w:firstLine="0"/>
            </w:pPr>
          </w:p>
        </w:tc>
      </w:tr>
      <w:tr w:rsidR="00175A16" w:rsidRPr="00BD4ACF" w:rsidTr="004D0900">
        <w:tc>
          <w:tcPr>
            <w:tcW w:w="177" w:type="pct"/>
          </w:tcPr>
          <w:p w:rsidR="00175A16" w:rsidRPr="00BD4ACF" w:rsidRDefault="00175A16" w:rsidP="00175A16">
            <w:pPr>
              <w:pStyle w:val="a0"/>
              <w:numPr>
                <w:ilvl w:val="0"/>
                <w:numId w:val="10"/>
              </w:numPr>
              <w:jc w:val="both"/>
              <w:rPr>
                <w:rFonts w:eastAsia="Calibri"/>
                <w:bCs/>
                <w:sz w:val="24"/>
              </w:rPr>
            </w:pPr>
          </w:p>
        </w:tc>
        <w:tc>
          <w:tcPr>
            <w:tcW w:w="879" w:type="pct"/>
          </w:tcPr>
          <w:p w:rsidR="00175A16" w:rsidRPr="00BD4ACF" w:rsidRDefault="00175A16">
            <w:pPr>
              <w:ind w:firstLine="0"/>
            </w:pPr>
          </w:p>
        </w:tc>
        <w:tc>
          <w:tcPr>
            <w:tcW w:w="974" w:type="pct"/>
          </w:tcPr>
          <w:p w:rsidR="00175A16" w:rsidRPr="00BD4ACF" w:rsidRDefault="00175A16">
            <w:pPr>
              <w:ind w:firstLine="0"/>
            </w:pPr>
          </w:p>
        </w:tc>
        <w:tc>
          <w:tcPr>
            <w:tcW w:w="1936" w:type="pct"/>
          </w:tcPr>
          <w:p w:rsidR="00175A16" w:rsidRPr="00BD4ACF" w:rsidRDefault="00175A16">
            <w:pPr>
              <w:ind w:firstLine="0"/>
            </w:pPr>
          </w:p>
        </w:tc>
        <w:tc>
          <w:tcPr>
            <w:tcW w:w="1034" w:type="pct"/>
          </w:tcPr>
          <w:p w:rsidR="00175A16" w:rsidRPr="00BD4ACF" w:rsidRDefault="00175A16">
            <w:pPr>
              <w:ind w:firstLine="0"/>
            </w:pPr>
          </w:p>
        </w:tc>
      </w:tr>
      <w:tr w:rsidR="00175A16" w:rsidRPr="00BD4ACF" w:rsidTr="004D0900">
        <w:tc>
          <w:tcPr>
            <w:tcW w:w="177" w:type="pct"/>
          </w:tcPr>
          <w:p w:rsidR="00175A16" w:rsidRPr="00BD4ACF" w:rsidRDefault="00175A16" w:rsidP="00175A16">
            <w:pPr>
              <w:pStyle w:val="a0"/>
              <w:numPr>
                <w:ilvl w:val="0"/>
                <w:numId w:val="10"/>
              </w:numPr>
              <w:jc w:val="both"/>
              <w:rPr>
                <w:rFonts w:eastAsia="Calibri"/>
                <w:bCs/>
                <w:sz w:val="24"/>
              </w:rPr>
            </w:pPr>
          </w:p>
        </w:tc>
        <w:tc>
          <w:tcPr>
            <w:tcW w:w="879" w:type="pct"/>
          </w:tcPr>
          <w:p w:rsidR="00175A16" w:rsidRPr="00BD4ACF" w:rsidRDefault="00175A16">
            <w:pPr>
              <w:ind w:firstLine="0"/>
            </w:pPr>
          </w:p>
        </w:tc>
        <w:tc>
          <w:tcPr>
            <w:tcW w:w="974" w:type="pct"/>
          </w:tcPr>
          <w:p w:rsidR="00175A16" w:rsidRPr="00BD4ACF" w:rsidRDefault="00175A16">
            <w:pPr>
              <w:ind w:firstLine="0"/>
            </w:pPr>
          </w:p>
        </w:tc>
        <w:tc>
          <w:tcPr>
            <w:tcW w:w="1936" w:type="pct"/>
          </w:tcPr>
          <w:p w:rsidR="00175A16" w:rsidRPr="00BD4ACF" w:rsidRDefault="00175A16">
            <w:pPr>
              <w:ind w:firstLine="0"/>
            </w:pPr>
          </w:p>
        </w:tc>
        <w:tc>
          <w:tcPr>
            <w:tcW w:w="1034" w:type="pct"/>
          </w:tcPr>
          <w:p w:rsidR="00175A16" w:rsidRPr="00BD4ACF" w:rsidRDefault="00175A16">
            <w:pPr>
              <w:ind w:firstLine="0"/>
            </w:pPr>
          </w:p>
        </w:tc>
      </w:tr>
      <w:tr w:rsidR="00175A16" w:rsidRPr="00BD4ACF" w:rsidTr="004D0900">
        <w:tc>
          <w:tcPr>
            <w:tcW w:w="5000" w:type="pct"/>
            <w:gridSpan w:val="5"/>
          </w:tcPr>
          <w:p w:rsidR="00175A16" w:rsidRPr="00BD4ACF" w:rsidRDefault="00175A16">
            <w:pPr>
              <w:ind w:firstLine="0"/>
            </w:pPr>
            <w:r w:rsidRPr="00BD4ACF">
              <w:rPr>
                <w:rFonts w:eastAsia="Calibri"/>
                <w:b/>
                <w:bCs/>
                <w:sz w:val="24"/>
              </w:rPr>
              <w:t>Опыт руководства выполнения НИОКР</w:t>
            </w:r>
          </w:p>
        </w:tc>
      </w:tr>
      <w:tr w:rsidR="00175A16" w:rsidRPr="00BD4ACF" w:rsidTr="004D0900">
        <w:tc>
          <w:tcPr>
            <w:tcW w:w="177" w:type="pct"/>
          </w:tcPr>
          <w:p w:rsidR="00175A16" w:rsidRPr="00BD4ACF" w:rsidRDefault="00175A16" w:rsidP="00194029">
            <w:pPr>
              <w:ind w:firstLine="0"/>
              <w:jc w:val="center"/>
              <w:rPr>
                <w:rFonts w:eastAsia="Calibri"/>
                <w:bCs/>
                <w:sz w:val="24"/>
              </w:rPr>
            </w:pPr>
            <w:r w:rsidRPr="00BD4ACF">
              <w:rPr>
                <w:rFonts w:eastAsia="Calibri"/>
                <w:bCs/>
                <w:sz w:val="24"/>
              </w:rPr>
              <w:t>№</w:t>
            </w:r>
          </w:p>
          <w:p w:rsidR="00175A16" w:rsidRPr="00BD4ACF" w:rsidRDefault="00175A16" w:rsidP="00194029">
            <w:pPr>
              <w:ind w:firstLine="0"/>
              <w:jc w:val="center"/>
              <w:rPr>
                <w:rFonts w:eastAsia="Calibri"/>
                <w:bCs/>
                <w:sz w:val="24"/>
              </w:rPr>
            </w:pPr>
            <w:r w:rsidRPr="00BD4ACF">
              <w:rPr>
                <w:rFonts w:eastAsia="Calibri"/>
                <w:bCs/>
                <w:sz w:val="24"/>
              </w:rPr>
              <w:t>п/п</w:t>
            </w:r>
          </w:p>
        </w:tc>
        <w:tc>
          <w:tcPr>
            <w:tcW w:w="879" w:type="pct"/>
          </w:tcPr>
          <w:p w:rsidR="00175A16" w:rsidRPr="00BD4ACF" w:rsidRDefault="00175A16" w:rsidP="00194029">
            <w:pPr>
              <w:ind w:firstLine="0"/>
              <w:jc w:val="center"/>
              <w:rPr>
                <w:rFonts w:eastAsia="Calibri"/>
                <w:bCs/>
                <w:sz w:val="24"/>
              </w:rPr>
            </w:pPr>
            <w:r w:rsidRPr="00BD4ACF">
              <w:rPr>
                <w:rFonts w:eastAsia="Calibri"/>
                <w:bCs/>
                <w:sz w:val="24"/>
              </w:rPr>
              <w:t>Наименование проекта</w:t>
            </w:r>
          </w:p>
        </w:tc>
        <w:tc>
          <w:tcPr>
            <w:tcW w:w="974" w:type="pct"/>
          </w:tcPr>
          <w:p w:rsidR="00175A16" w:rsidRPr="00BD4ACF" w:rsidRDefault="00175A16" w:rsidP="00194029">
            <w:pPr>
              <w:ind w:firstLine="0"/>
              <w:jc w:val="center"/>
              <w:rPr>
                <w:rFonts w:eastAsia="Calibri"/>
                <w:sz w:val="24"/>
              </w:rPr>
            </w:pPr>
            <w:r w:rsidRPr="00BD4ACF">
              <w:rPr>
                <w:rFonts w:eastAsia="Calibri"/>
                <w:sz w:val="24"/>
              </w:rPr>
              <w:t>Заказчик</w:t>
            </w:r>
          </w:p>
        </w:tc>
        <w:tc>
          <w:tcPr>
            <w:tcW w:w="1936" w:type="pct"/>
          </w:tcPr>
          <w:p w:rsidR="00175A16" w:rsidRPr="00BD4ACF" w:rsidRDefault="00175A16" w:rsidP="00194029">
            <w:pPr>
              <w:ind w:firstLine="0"/>
              <w:jc w:val="center"/>
              <w:rPr>
                <w:rFonts w:eastAsia="Calibri"/>
                <w:sz w:val="24"/>
              </w:rPr>
            </w:pPr>
            <w:r w:rsidRPr="00BD4ACF">
              <w:rPr>
                <w:rFonts w:eastAsia="Calibri"/>
                <w:sz w:val="24"/>
              </w:rPr>
              <w:t>Направление проекта,</w:t>
            </w:r>
            <w:r w:rsidRPr="00BD4ACF">
              <w:rPr>
                <w:rFonts w:eastAsia="Calibri"/>
                <w:bCs/>
                <w:sz w:val="24"/>
              </w:rPr>
              <w:t xml:space="preserve"> краткое описание работы</w:t>
            </w:r>
            <w:r w:rsidR="006435F6" w:rsidRPr="00BD4ACF">
              <w:rPr>
                <w:rFonts w:eastAsia="Calibri"/>
                <w:bCs/>
                <w:sz w:val="24"/>
              </w:rPr>
              <w:t>/</w:t>
            </w:r>
            <w:r w:rsidRPr="00BD4ACF">
              <w:rPr>
                <w:rFonts w:eastAsia="Calibri"/>
                <w:bCs/>
                <w:sz w:val="24"/>
              </w:rPr>
              <w:t xml:space="preserve"> услуги, результат</w:t>
            </w:r>
          </w:p>
        </w:tc>
        <w:tc>
          <w:tcPr>
            <w:tcW w:w="1034" w:type="pct"/>
          </w:tcPr>
          <w:p w:rsidR="00175A16" w:rsidRPr="00BD4ACF" w:rsidRDefault="00175A16" w:rsidP="00194029">
            <w:pPr>
              <w:ind w:firstLine="0"/>
              <w:jc w:val="center"/>
              <w:rPr>
                <w:rFonts w:eastAsia="Calibri"/>
                <w:sz w:val="24"/>
              </w:rPr>
            </w:pPr>
            <w:r w:rsidRPr="00BD4ACF">
              <w:rPr>
                <w:rFonts w:eastAsia="Calibri"/>
                <w:sz w:val="24"/>
              </w:rPr>
              <w:t>Сроки реализации проекта</w:t>
            </w:r>
          </w:p>
        </w:tc>
      </w:tr>
      <w:tr w:rsidR="00175A16" w:rsidRPr="00BD4ACF" w:rsidTr="004D0900">
        <w:tc>
          <w:tcPr>
            <w:tcW w:w="177" w:type="pct"/>
          </w:tcPr>
          <w:p w:rsidR="00175A16" w:rsidRPr="00BD4ACF" w:rsidRDefault="00175A16" w:rsidP="00175A16">
            <w:pPr>
              <w:pStyle w:val="a0"/>
              <w:numPr>
                <w:ilvl w:val="0"/>
                <w:numId w:val="11"/>
              </w:numPr>
              <w:jc w:val="both"/>
              <w:rPr>
                <w:rFonts w:eastAsia="Calibri"/>
                <w:bCs/>
                <w:sz w:val="24"/>
              </w:rPr>
            </w:pPr>
          </w:p>
        </w:tc>
        <w:tc>
          <w:tcPr>
            <w:tcW w:w="879" w:type="pct"/>
          </w:tcPr>
          <w:p w:rsidR="00175A16" w:rsidRPr="00BD4ACF" w:rsidRDefault="00175A16" w:rsidP="00CA3114">
            <w:pPr>
              <w:ind w:firstLine="0"/>
            </w:pPr>
          </w:p>
        </w:tc>
        <w:tc>
          <w:tcPr>
            <w:tcW w:w="974" w:type="pct"/>
          </w:tcPr>
          <w:p w:rsidR="00175A16" w:rsidRPr="00BD4ACF" w:rsidRDefault="00175A16" w:rsidP="00CA3114">
            <w:pPr>
              <w:ind w:firstLine="0"/>
            </w:pPr>
          </w:p>
        </w:tc>
        <w:tc>
          <w:tcPr>
            <w:tcW w:w="1936" w:type="pct"/>
          </w:tcPr>
          <w:p w:rsidR="00175A16" w:rsidRPr="00BD4ACF" w:rsidRDefault="00175A16" w:rsidP="00CA3114">
            <w:pPr>
              <w:ind w:firstLine="0"/>
            </w:pPr>
          </w:p>
        </w:tc>
        <w:tc>
          <w:tcPr>
            <w:tcW w:w="1034" w:type="pct"/>
          </w:tcPr>
          <w:p w:rsidR="00175A16" w:rsidRPr="00BD4ACF" w:rsidRDefault="00175A16" w:rsidP="00CA3114">
            <w:pPr>
              <w:ind w:firstLine="0"/>
            </w:pPr>
          </w:p>
        </w:tc>
      </w:tr>
      <w:tr w:rsidR="00175A16" w:rsidRPr="00BD4ACF" w:rsidTr="004D0900">
        <w:tc>
          <w:tcPr>
            <w:tcW w:w="177" w:type="pct"/>
          </w:tcPr>
          <w:p w:rsidR="00175A16" w:rsidRPr="00BD4ACF" w:rsidRDefault="00175A16" w:rsidP="00175A16">
            <w:pPr>
              <w:pStyle w:val="a0"/>
              <w:numPr>
                <w:ilvl w:val="0"/>
                <w:numId w:val="11"/>
              </w:numPr>
              <w:jc w:val="both"/>
              <w:rPr>
                <w:rFonts w:eastAsia="Calibri"/>
                <w:bCs/>
                <w:sz w:val="24"/>
              </w:rPr>
            </w:pPr>
          </w:p>
        </w:tc>
        <w:tc>
          <w:tcPr>
            <w:tcW w:w="879" w:type="pct"/>
          </w:tcPr>
          <w:p w:rsidR="00175A16" w:rsidRPr="00BD4ACF" w:rsidRDefault="00175A16" w:rsidP="00CA3114">
            <w:pPr>
              <w:ind w:firstLine="0"/>
            </w:pPr>
          </w:p>
        </w:tc>
        <w:tc>
          <w:tcPr>
            <w:tcW w:w="974" w:type="pct"/>
          </w:tcPr>
          <w:p w:rsidR="00175A16" w:rsidRPr="00BD4ACF" w:rsidRDefault="00175A16" w:rsidP="00CA3114">
            <w:pPr>
              <w:ind w:firstLine="0"/>
            </w:pPr>
          </w:p>
        </w:tc>
        <w:tc>
          <w:tcPr>
            <w:tcW w:w="1936" w:type="pct"/>
          </w:tcPr>
          <w:p w:rsidR="00175A16" w:rsidRPr="00BD4ACF" w:rsidRDefault="00175A16" w:rsidP="00CA3114">
            <w:pPr>
              <w:ind w:firstLine="0"/>
            </w:pPr>
          </w:p>
        </w:tc>
        <w:tc>
          <w:tcPr>
            <w:tcW w:w="1034" w:type="pct"/>
          </w:tcPr>
          <w:p w:rsidR="00175A16" w:rsidRPr="00BD4ACF" w:rsidRDefault="00175A16" w:rsidP="00CA3114">
            <w:pPr>
              <w:ind w:firstLine="0"/>
            </w:pPr>
          </w:p>
        </w:tc>
      </w:tr>
    </w:tbl>
    <w:p w:rsidR="00922D14" w:rsidRPr="00BD4ACF" w:rsidRDefault="00922D14" w:rsidP="00C3415D">
      <w:pPr>
        <w:ind w:firstLine="0"/>
        <w:jc w:val="both"/>
      </w:pPr>
    </w:p>
    <w:p w:rsidR="00965B82" w:rsidRPr="00BD4ACF" w:rsidRDefault="00965B82">
      <w:pPr>
        <w:spacing w:after="200"/>
        <w:ind w:firstLine="0"/>
      </w:pPr>
      <w:r w:rsidRPr="00BD4ACF">
        <w:br w:type="page"/>
      </w:r>
    </w:p>
    <w:p w:rsidR="00C3415D" w:rsidRPr="00BD4ACF" w:rsidRDefault="005C7C33" w:rsidP="00C3415D">
      <w:pPr>
        <w:ind w:firstLine="0"/>
        <w:jc w:val="both"/>
      </w:pPr>
      <w:r w:rsidRPr="00BD4ACF">
        <w:lastRenderedPageBreak/>
        <w:t xml:space="preserve">Форма </w:t>
      </w:r>
      <w:r w:rsidR="00ED1398" w:rsidRPr="00BD4ACF">
        <w:t>С</w:t>
      </w:r>
      <w:r w:rsidR="00ED1398">
        <w:t>6</w:t>
      </w:r>
      <w:r w:rsidR="00ED1398" w:rsidRPr="00BD4ACF">
        <w:t xml:space="preserve"> </w:t>
      </w:r>
      <w:r w:rsidR="00C3415D" w:rsidRPr="00BD4ACF">
        <w:t xml:space="preserve">- Информация </w:t>
      </w:r>
      <w:r w:rsidR="00194029" w:rsidRPr="00BD4ACF">
        <w:t xml:space="preserve">о потребностях в оборудовании, </w:t>
      </w:r>
      <w:r w:rsidR="00C3415D" w:rsidRPr="00BD4ACF">
        <w:t>программном обеспечении</w:t>
      </w:r>
      <w:r w:rsidR="00194029" w:rsidRPr="00BD4ACF">
        <w:t xml:space="preserve"> и нематериальных активах</w:t>
      </w:r>
    </w:p>
    <w:tbl>
      <w:tblPr>
        <w:tblStyle w:val="a4"/>
        <w:tblW w:w="5000" w:type="pct"/>
        <w:tblLook w:val="04A0" w:firstRow="1" w:lastRow="0" w:firstColumn="1" w:lastColumn="0" w:noHBand="0" w:noVBand="1"/>
      </w:tblPr>
      <w:tblGrid>
        <w:gridCol w:w="574"/>
        <w:gridCol w:w="1822"/>
        <w:gridCol w:w="1504"/>
        <w:gridCol w:w="2072"/>
        <w:gridCol w:w="1894"/>
        <w:gridCol w:w="1655"/>
        <w:gridCol w:w="1885"/>
        <w:gridCol w:w="2245"/>
        <w:gridCol w:w="1476"/>
      </w:tblGrid>
      <w:tr w:rsidR="00914FC4" w:rsidRPr="00BD4ACF" w:rsidTr="0069034B">
        <w:tc>
          <w:tcPr>
            <w:tcW w:w="190" w:type="pct"/>
            <w:vAlign w:val="center"/>
          </w:tcPr>
          <w:p w:rsidR="00914FC4" w:rsidRPr="00BD4ACF" w:rsidRDefault="00914FC4" w:rsidP="0069034B">
            <w:pPr>
              <w:ind w:firstLine="0"/>
              <w:jc w:val="center"/>
              <w:rPr>
                <w:b/>
                <w:sz w:val="24"/>
              </w:rPr>
            </w:pPr>
            <w:r w:rsidRPr="00BD4ACF">
              <w:rPr>
                <w:b/>
                <w:sz w:val="24"/>
              </w:rPr>
              <w:t>№ п/п</w:t>
            </w:r>
          </w:p>
        </w:tc>
        <w:tc>
          <w:tcPr>
            <w:tcW w:w="602" w:type="pct"/>
            <w:vAlign w:val="center"/>
          </w:tcPr>
          <w:p w:rsidR="00914FC4" w:rsidRPr="00BD4ACF" w:rsidRDefault="00914FC4" w:rsidP="0069034B">
            <w:pPr>
              <w:ind w:firstLine="0"/>
              <w:jc w:val="center"/>
              <w:rPr>
                <w:b/>
                <w:sz w:val="24"/>
              </w:rPr>
            </w:pPr>
            <w:r w:rsidRPr="00BD4ACF">
              <w:rPr>
                <w:b/>
                <w:sz w:val="24"/>
              </w:rPr>
              <w:t>Наименование</w:t>
            </w:r>
          </w:p>
        </w:tc>
        <w:tc>
          <w:tcPr>
            <w:tcW w:w="497" w:type="pct"/>
            <w:vAlign w:val="center"/>
          </w:tcPr>
          <w:p w:rsidR="00914FC4" w:rsidRPr="00BD4ACF" w:rsidRDefault="00914FC4" w:rsidP="0069034B">
            <w:pPr>
              <w:ind w:firstLine="0"/>
              <w:jc w:val="center"/>
              <w:rPr>
                <w:b/>
                <w:sz w:val="24"/>
              </w:rPr>
            </w:pPr>
            <w:r w:rsidRPr="00BD4ACF">
              <w:rPr>
                <w:b/>
                <w:sz w:val="24"/>
              </w:rPr>
              <w:t>Назначение</w:t>
            </w:r>
          </w:p>
        </w:tc>
        <w:tc>
          <w:tcPr>
            <w:tcW w:w="685" w:type="pct"/>
            <w:vAlign w:val="center"/>
          </w:tcPr>
          <w:p w:rsidR="00914FC4" w:rsidRPr="00BD4ACF" w:rsidRDefault="00914FC4" w:rsidP="0069034B">
            <w:pPr>
              <w:ind w:firstLine="0"/>
              <w:jc w:val="center"/>
              <w:rPr>
                <w:b/>
                <w:sz w:val="24"/>
              </w:rPr>
            </w:pPr>
            <w:r w:rsidRPr="00BD4ACF">
              <w:rPr>
                <w:b/>
                <w:sz w:val="24"/>
              </w:rPr>
              <w:t>Производитель, страна производства</w:t>
            </w:r>
          </w:p>
        </w:tc>
        <w:tc>
          <w:tcPr>
            <w:tcW w:w="626" w:type="pct"/>
            <w:vAlign w:val="center"/>
          </w:tcPr>
          <w:p w:rsidR="00914FC4" w:rsidRPr="00BD4ACF" w:rsidRDefault="00914FC4" w:rsidP="0069034B">
            <w:pPr>
              <w:ind w:firstLine="0"/>
              <w:jc w:val="center"/>
              <w:rPr>
                <w:b/>
                <w:sz w:val="24"/>
              </w:rPr>
            </w:pPr>
            <w:r w:rsidRPr="00BD4ACF">
              <w:rPr>
                <w:b/>
                <w:sz w:val="24"/>
              </w:rPr>
              <w:t>Стоимость приобретения одной единицы</w:t>
            </w:r>
          </w:p>
        </w:tc>
        <w:tc>
          <w:tcPr>
            <w:tcW w:w="547" w:type="pct"/>
            <w:vAlign w:val="center"/>
          </w:tcPr>
          <w:p w:rsidR="00914FC4" w:rsidRPr="00BD4ACF" w:rsidRDefault="00914FC4" w:rsidP="0069034B">
            <w:pPr>
              <w:ind w:firstLine="0"/>
              <w:jc w:val="center"/>
              <w:rPr>
                <w:b/>
                <w:sz w:val="24"/>
              </w:rPr>
            </w:pPr>
            <w:r w:rsidRPr="00BD4ACF">
              <w:rPr>
                <w:b/>
                <w:sz w:val="24"/>
              </w:rPr>
              <w:t>Требуется (количество единиц)</w:t>
            </w:r>
          </w:p>
        </w:tc>
        <w:tc>
          <w:tcPr>
            <w:tcW w:w="623" w:type="pct"/>
            <w:vAlign w:val="center"/>
          </w:tcPr>
          <w:p w:rsidR="00914FC4" w:rsidRPr="00BD4ACF" w:rsidRDefault="00914FC4" w:rsidP="0069034B">
            <w:pPr>
              <w:ind w:firstLine="0"/>
              <w:jc w:val="center"/>
              <w:rPr>
                <w:b/>
                <w:sz w:val="24"/>
              </w:rPr>
            </w:pPr>
            <w:r w:rsidRPr="00BD4ACF">
              <w:rPr>
                <w:b/>
                <w:sz w:val="24"/>
              </w:rPr>
              <w:t>Затраты на ввод в эксплуатацию</w:t>
            </w:r>
          </w:p>
        </w:tc>
        <w:tc>
          <w:tcPr>
            <w:tcW w:w="742" w:type="pct"/>
            <w:vAlign w:val="center"/>
          </w:tcPr>
          <w:p w:rsidR="00914FC4" w:rsidRPr="00BD4ACF" w:rsidRDefault="00914FC4" w:rsidP="0069034B">
            <w:pPr>
              <w:ind w:firstLine="0"/>
              <w:jc w:val="center"/>
              <w:rPr>
                <w:b/>
                <w:sz w:val="24"/>
              </w:rPr>
            </w:pPr>
            <w:r w:rsidRPr="00BD4ACF">
              <w:rPr>
                <w:b/>
                <w:sz w:val="24"/>
              </w:rPr>
              <w:t>Предполагаемая дата поставки/</w:t>
            </w:r>
            <w:r w:rsidR="00301FF9" w:rsidRPr="00BD4ACF">
              <w:rPr>
                <w:b/>
                <w:sz w:val="24"/>
              </w:rPr>
              <w:t xml:space="preserve"> </w:t>
            </w:r>
            <w:r w:rsidRPr="00BD4ACF">
              <w:rPr>
                <w:b/>
                <w:sz w:val="24"/>
              </w:rPr>
              <w:t>ввода в эксплуатацию</w:t>
            </w:r>
          </w:p>
        </w:tc>
        <w:tc>
          <w:tcPr>
            <w:tcW w:w="488" w:type="pct"/>
            <w:vAlign w:val="center"/>
          </w:tcPr>
          <w:p w:rsidR="00914FC4" w:rsidRPr="00BD4ACF" w:rsidRDefault="00914FC4" w:rsidP="0069034B">
            <w:pPr>
              <w:ind w:firstLine="0"/>
              <w:jc w:val="center"/>
              <w:rPr>
                <w:b/>
                <w:sz w:val="24"/>
              </w:rPr>
            </w:pPr>
            <w:r w:rsidRPr="00BD4ACF">
              <w:rPr>
                <w:b/>
                <w:sz w:val="24"/>
              </w:rPr>
              <w:t>Плановый уровень загрузки</w:t>
            </w:r>
          </w:p>
        </w:tc>
      </w:tr>
      <w:tr w:rsidR="00914FC4" w:rsidRPr="00BD4ACF" w:rsidTr="001F7C25">
        <w:tc>
          <w:tcPr>
            <w:tcW w:w="190" w:type="pct"/>
            <w:tcBorders>
              <w:top w:val="single" w:sz="4" w:space="0" w:color="auto"/>
            </w:tcBorders>
          </w:tcPr>
          <w:p w:rsidR="00914FC4" w:rsidRPr="00BD4ACF" w:rsidRDefault="00914FC4" w:rsidP="00CF3631">
            <w:pPr>
              <w:pStyle w:val="a0"/>
              <w:numPr>
                <w:ilvl w:val="0"/>
                <w:numId w:val="5"/>
              </w:numPr>
              <w:jc w:val="both"/>
              <w:rPr>
                <w:sz w:val="24"/>
              </w:rPr>
            </w:pPr>
          </w:p>
        </w:tc>
        <w:tc>
          <w:tcPr>
            <w:tcW w:w="602" w:type="pct"/>
          </w:tcPr>
          <w:p w:rsidR="00914FC4" w:rsidRPr="00BD4ACF" w:rsidRDefault="00914FC4" w:rsidP="00CF3631">
            <w:pPr>
              <w:ind w:firstLine="0"/>
              <w:jc w:val="both"/>
              <w:rPr>
                <w:sz w:val="24"/>
              </w:rPr>
            </w:pPr>
          </w:p>
        </w:tc>
        <w:tc>
          <w:tcPr>
            <w:tcW w:w="497" w:type="pct"/>
          </w:tcPr>
          <w:p w:rsidR="00914FC4" w:rsidRPr="00BD4ACF" w:rsidRDefault="00914FC4" w:rsidP="00CF3631">
            <w:pPr>
              <w:ind w:firstLine="0"/>
              <w:jc w:val="both"/>
              <w:rPr>
                <w:sz w:val="24"/>
              </w:rPr>
            </w:pPr>
          </w:p>
        </w:tc>
        <w:tc>
          <w:tcPr>
            <w:tcW w:w="685" w:type="pct"/>
          </w:tcPr>
          <w:p w:rsidR="00914FC4" w:rsidRPr="00BD4ACF" w:rsidRDefault="00914FC4" w:rsidP="00CF3631">
            <w:pPr>
              <w:ind w:firstLine="0"/>
              <w:jc w:val="both"/>
              <w:rPr>
                <w:sz w:val="24"/>
              </w:rPr>
            </w:pPr>
          </w:p>
        </w:tc>
        <w:tc>
          <w:tcPr>
            <w:tcW w:w="626" w:type="pct"/>
          </w:tcPr>
          <w:p w:rsidR="00914FC4" w:rsidRPr="00BD4ACF" w:rsidRDefault="00914FC4" w:rsidP="00CF3631">
            <w:pPr>
              <w:ind w:firstLine="0"/>
              <w:jc w:val="both"/>
              <w:rPr>
                <w:sz w:val="24"/>
              </w:rPr>
            </w:pPr>
          </w:p>
        </w:tc>
        <w:tc>
          <w:tcPr>
            <w:tcW w:w="547" w:type="pct"/>
          </w:tcPr>
          <w:p w:rsidR="00914FC4" w:rsidRPr="00BD4ACF" w:rsidRDefault="00914FC4" w:rsidP="00CF3631">
            <w:pPr>
              <w:ind w:firstLine="0"/>
              <w:jc w:val="both"/>
              <w:rPr>
                <w:sz w:val="24"/>
              </w:rPr>
            </w:pPr>
          </w:p>
        </w:tc>
        <w:tc>
          <w:tcPr>
            <w:tcW w:w="623" w:type="pct"/>
          </w:tcPr>
          <w:p w:rsidR="00914FC4" w:rsidRPr="00BD4ACF" w:rsidRDefault="00914FC4" w:rsidP="00CF3631">
            <w:pPr>
              <w:ind w:firstLine="0"/>
              <w:jc w:val="both"/>
              <w:rPr>
                <w:sz w:val="24"/>
              </w:rPr>
            </w:pPr>
          </w:p>
        </w:tc>
        <w:tc>
          <w:tcPr>
            <w:tcW w:w="742" w:type="pct"/>
          </w:tcPr>
          <w:p w:rsidR="00914FC4" w:rsidRPr="00BD4ACF" w:rsidRDefault="00914FC4" w:rsidP="00CF3631">
            <w:pPr>
              <w:ind w:firstLine="0"/>
              <w:jc w:val="both"/>
              <w:rPr>
                <w:sz w:val="24"/>
              </w:rPr>
            </w:pPr>
          </w:p>
        </w:tc>
        <w:tc>
          <w:tcPr>
            <w:tcW w:w="488" w:type="pct"/>
          </w:tcPr>
          <w:p w:rsidR="00914FC4" w:rsidRPr="00BD4ACF" w:rsidRDefault="00914FC4" w:rsidP="00CF3631">
            <w:pPr>
              <w:ind w:firstLine="0"/>
              <w:jc w:val="both"/>
              <w:rPr>
                <w:sz w:val="24"/>
              </w:rPr>
            </w:pPr>
          </w:p>
        </w:tc>
      </w:tr>
      <w:tr w:rsidR="00914FC4" w:rsidRPr="00BD4ACF" w:rsidTr="001F7C25">
        <w:tc>
          <w:tcPr>
            <w:tcW w:w="190" w:type="pct"/>
          </w:tcPr>
          <w:p w:rsidR="00914FC4" w:rsidRPr="00BD4ACF" w:rsidRDefault="00914FC4" w:rsidP="00CF3631">
            <w:pPr>
              <w:pStyle w:val="a0"/>
              <w:numPr>
                <w:ilvl w:val="0"/>
                <w:numId w:val="5"/>
              </w:numPr>
              <w:jc w:val="both"/>
              <w:rPr>
                <w:sz w:val="24"/>
              </w:rPr>
            </w:pPr>
          </w:p>
        </w:tc>
        <w:tc>
          <w:tcPr>
            <w:tcW w:w="602" w:type="pct"/>
          </w:tcPr>
          <w:p w:rsidR="00914FC4" w:rsidRPr="00BD4ACF" w:rsidRDefault="00914FC4" w:rsidP="00CF3631">
            <w:pPr>
              <w:ind w:firstLine="0"/>
              <w:jc w:val="both"/>
              <w:rPr>
                <w:sz w:val="24"/>
              </w:rPr>
            </w:pPr>
          </w:p>
        </w:tc>
        <w:tc>
          <w:tcPr>
            <w:tcW w:w="497" w:type="pct"/>
          </w:tcPr>
          <w:p w:rsidR="00914FC4" w:rsidRPr="00BD4ACF" w:rsidRDefault="00914FC4" w:rsidP="00CF3631">
            <w:pPr>
              <w:ind w:firstLine="0"/>
              <w:jc w:val="both"/>
              <w:rPr>
                <w:sz w:val="24"/>
              </w:rPr>
            </w:pPr>
          </w:p>
        </w:tc>
        <w:tc>
          <w:tcPr>
            <w:tcW w:w="685" w:type="pct"/>
          </w:tcPr>
          <w:p w:rsidR="00914FC4" w:rsidRPr="00BD4ACF" w:rsidRDefault="00914FC4" w:rsidP="00CF3631">
            <w:pPr>
              <w:ind w:firstLine="0"/>
              <w:jc w:val="both"/>
              <w:rPr>
                <w:sz w:val="24"/>
              </w:rPr>
            </w:pPr>
          </w:p>
        </w:tc>
        <w:tc>
          <w:tcPr>
            <w:tcW w:w="626" w:type="pct"/>
          </w:tcPr>
          <w:p w:rsidR="00914FC4" w:rsidRPr="00BD4ACF" w:rsidRDefault="00914FC4" w:rsidP="00CF3631">
            <w:pPr>
              <w:ind w:firstLine="0"/>
              <w:jc w:val="both"/>
              <w:rPr>
                <w:sz w:val="24"/>
              </w:rPr>
            </w:pPr>
          </w:p>
        </w:tc>
        <w:tc>
          <w:tcPr>
            <w:tcW w:w="547" w:type="pct"/>
          </w:tcPr>
          <w:p w:rsidR="00914FC4" w:rsidRPr="00BD4ACF" w:rsidRDefault="00914FC4" w:rsidP="00CF3631">
            <w:pPr>
              <w:ind w:firstLine="0"/>
              <w:jc w:val="both"/>
              <w:rPr>
                <w:sz w:val="24"/>
              </w:rPr>
            </w:pPr>
          </w:p>
        </w:tc>
        <w:tc>
          <w:tcPr>
            <w:tcW w:w="623" w:type="pct"/>
          </w:tcPr>
          <w:p w:rsidR="00914FC4" w:rsidRPr="00BD4ACF" w:rsidRDefault="00914FC4" w:rsidP="00CF3631">
            <w:pPr>
              <w:ind w:firstLine="0"/>
              <w:jc w:val="both"/>
              <w:rPr>
                <w:sz w:val="24"/>
              </w:rPr>
            </w:pPr>
          </w:p>
        </w:tc>
        <w:tc>
          <w:tcPr>
            <w:tcW w:w="742" w:type="pct"/>
          </w:tcPr>
          <w:p w:rsidR="00914FC4" w:rsidRPr="00BD4ACF" w:rsidRDefault="00914FC4" w:rsidP="00CF3631">
            <w:pPr>
              <w:ind w:firstLine="0"/>
              <w:jc w:val="both"/>
              <w:rPr>
                <w:sz w:val="24"/>
              </w:rPr>
            </w:pPr>
          </w:p>
        </w:tc>
        <w:tc>
          <w:tcPr>
            <w:tcW w:w="488" w:type="pct"/>
          </w:tcPr>
          <w:p w:rsidR="00914FC4" w:rsidRPr="00BD4ACF" w:rsidRDefault="00914FC4" w:rsidP="00CF3631">
            <w:pPr>
              <w:ind w:firstLine="0"/>
              <w:jc w:val="both"/>
              <w:rPr>
                <w:sz w:val="24"/>
              </w:rPr>
            </w:pPr>
          </w:p>
        </w:tc>
      </w:tr>
      <w:tr w:rsidR="00914FC4" w:rsidRPr="00BD4ACF" w:rsidTr="001F7C25">
        <w:tc>
          <w:tcPr>
            <w:tcW w:w="190" w:type="pct"/>
          </w:tcPr>
          <w:p w:rsidR="00914FC4" w:rsidRPr="00BD4ACF" w:rsidRDefault="00194029" w:rsidP="00194029">
            <w:pPr>
              <w:ind w:firstLine="0"/>
              <w:jc w:val="both"/>
              <w:rPr>
                <w:sz w:val="24"/>
              </w:rPr>
            </w:pPr>
            <w:r w:rsidRPr="00BD4ACF">
              <w:rPr>
                <w:sz w:val="24"/>
              </w:rPr>
              <w:t>…</w:t>
            </w:r>
          </w:p>
        </w:tc>
        <w:tc>
          <w:tcPr>
            <w:tcW w:w="602" w:type="pct"/>
          </w:tcPr>
          <w:p w:rsidR="00914FC4" w:rsidRPr="00BD4ACF" w:rsidRDefault="00914FC4" w:rsidP="00CF3631">
            <w:pPr>
              <w:ind w:firstLine="0"/>
              <w:jc w:val="both"/>
              <w:rPr>
                <w:sz w:val="24"/>
              </w:rPr>
            </w:pPr>
          </w:p>
        </w:tc>
        <w:tc>
          <w:tcPr>
            <w:tcW w:w="497" w:type="pct"/>
          </w:tcPr>
          <w:p w:rsidR="00914FC4" w:rsidRPr="00BD4ACF" w:rsidRDefault="00914FC4" w:rsidP="00CF3631">
            <w:pPr>
              <w:ind w:firstLine="0"/>
              <w:jc w:val="both"/>
              <w:rPr>
                <w:sz w:val="24"/>
              </w:rPr>
            </w:pPr>
          </w:p>
        </w:tc>
        <w:tc>
          <w:tcPr>
            <w:tcW w:w="685" w:type="pct"/>
          </w:tcPr>
          <w:p w:rsidR="00914FC4" w:rsidRPr="00BD4ACF" w:rsidRDefault="00914FC4" w:rsidP="00CF3631">
            <w:pPr>
              <w:ind w:firstLine="0"/>
              <w:jc w:val="both"/>
              <w:rPr>
                <w:sz w:val="24"/>
              </w:rPr>
            </w:pPr>
          </w:p>
        </w:tc>
        <w:tc>
          <w:tcPr>
            <w:tcW w:w="626" w:type="pct"/>
          </w:tcPr>
          <w:p w:rsidR="00914FC4" w:rsidRPr="00BD4ACF" w:rsidRDefault="00914FC4" w:rsidP="00CF3631">
            <w:pPr>
              <w:ind w:firstLine="0"/>
              <w:jc w:val="both"/>
              <w:rPr>
                <w:sz w:val="24"/>
              </w:rPr>
            </w:pPr>
          </w:p>
        </w:tc>
        <w:tc>
          <w:tcPr>
            <w:tcW w:w="547" w:type="pct"/>
          </w:tcPr>
          <w:p w:rsidR="00914FC4" w:rsidRPr="00BD4ACF" w:rsidRDefault="00914FC4" w:rsidP="00CF3631">
            <w:pPr>
              <w:ind w:firstLine="0"/>
              <w:jc w:val="both"/>
              <w:rPr>
                <w:sz w:val="24"/>
              </w:rPr>
            </w:pPr>
          </w:p>
        </w:tc>
        <w:tc>
          <w:tcPr>
            <w:tcW w:w="623" w:type="pct"/>
          </w:tcPr>
          <w:p w:rsidR="00914FC4" w:rsidRPr="00BD4ACF" w:rsidRDefault="00914FC4" w:rsidP="00CF3631">
            <w:pPr>
              <w:ind w:firstLine="0"/>
              <w:jc w:val="both"/>
              <w:rPr>
                <w:sz w:val="24"/>
              </w:rPr>
            </w:pPr>
          </w:p>
        </w:tc>
        <w:tc>
          <w:tcPr>
            <w:tcW w:w="742" w:type="pct"/>
          </w:tcPr>
          <w:p w:rsidR="00914FC4" w:rsidRPr="00BD4ACF" w:rsidRDefault="00914FC4" w:rsidP="00CF3631">
            <w:pPr>
              <w:ind w:firstLine="0"/>
              <w:jc w:val="both"/>
              <w:rPr>
                <w:sz w:val="24"/>
              </w:rPr>
            </w:pPr>
          </w:p>
        </w:tc>
        <w:tc>
          <w:tcPr>
            <w:tcW w:w="488" w:type="pct"/>
          </w:tcPr>
          <w:p w:rsidR="00914FC4" w:rsidRPr="00BD4ACF" w:rsidRDefault="00914FC4" w:rsidP="00CF3631">
            <w:pPr>
              <w:ind w:firstLine="0"/>
              <w:jc w:val="both"/>
              <w:rPr>
                <w:sz w:val="24"/>
              </w:rPr>
            </w:pPr>
          </w:p>
        </w:tc>
      </w:tr>
    </w:tbl>
    <w:p w:rsidR="008533ED" w:rsidRPr="00BD4ACF" w:rsidRDefault="008533ED" w:rsidP="00BD359D">
      <w:pPr>
        <w:ind w:firstLine="0"/>
        <w:jc w:val="both"/>
      </w:pPr>
    </w:p>
    <w:p w:rsidR="00903D55" w:rsidRPr="00BD4ACF" w:rsidRDefault="00903D55">
      <w:pPr>
        <w:spacing w:after="200"/>
        <w:ind w:firstLine="0"/>
      </w:pPr>
      <w:r w:rsidRPr="00BD4ACF">
        <w:br w:type="page"/>
      </w:r>
    </w:p>
    <w:p w:rsidR="008238AD" w:rsidRPr="00BD4ACF" w:rsidRDefault="00BD359D" w:rsidP="00BD359D">
      <w:pPr>
        <w:ind w:firstLine="0"/>
        <w:jc w:val="both"/>
      </w:pPr>
      <w:r w:rsidRPr="00BD4ACF">
        <w:lastRenderedPageBreak/>
        <w:t xml:space="preserve">Форма </w:t>
      </w:r>
      <w:r w:rsidR="00ED1398" w:rsidRPr="00BD4ACF">
        <w:t>С</w:t>
      </w:r>
      <w:r w:rsidR="00ED1398">
        <w:t>7</w:t>
      </w:r>
      <w:r w:rsidR="00ED1398" w:rsidRPr="00BD4ACF">
        <w:t xml:space="preserve"> </w:t>
      </w:r>
      <w:r w:rsidR="00201191" w:rsidRPr="00BD4ACF">
        <w:t>- Общая потребность в финансировании</w:t>
      </w:r>
      <w:r w:rsidR="0005332B" w:rsidRPr="00BD4ACF">
        <w:t xml:space="preserve"> </w:t>
      </w:r>
      <w:r w:rsidR="003C283E" w:rsidRPr="00BD4ACF">
        <w:t>Программы</w:t>
      </w:r>
      <w:r w:rsidR="00201191" w:rsidRPr="00BD4ACF">
        <w:t xml:space="preserve"> в разбивке по основным категориям инвестиционных затрат</w:t>
      </w:r>
      <w:r w:rsidR="008533ED" w:rsidRPr="00BD4ACF">
        <w:rPr>
          <w:rStyle w:val="ad"/>
        </w:rPr>
        <w:footnoteReference w:id="4"/>
      </w:r>
    </w:p>
    <w:p w:rsidR="00903D55" w:rsidRPr="00BD4ACF" w:rsidRDefault="00903D55" w:rsidP="007B302E">
      <w:pPr>
        <w:ind w:firstLine="0"/>
        <w:jc w:val="both"/>
      </w:pPr>
    </w:p>
    <w:tbl>
      <w:tblPr>
        <w:tblStyle w:val="a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9"/>
        <w:gridCol w:w="7594"/>
        <w:gridCol w:w="2290"/>
        <w:gridCol w:w="2290"/>
        <w:gridCol w:w="2284"/>
      </w:tblGrid>
      <w:tr w:rsidR="0003333E" w:rsidRPr="00BD4ACF" w:rsidTr="0003333E">
        <w:trPr>
          <w:trHeight w:val="276"/>
        </w:trPr>
        <w:tc>
          <w:tcPr>
            <w:tcW w:w="221" w:type="pct"/>
            <w:vMerge w:val="restart"/>
            <w:vAlign w:val="center"/>
          </w:tcPr>
          <w:p w:rsidR="0003333E" w:rsidRPr="00BD4ACF" w:rsidRDefault="0003333E" w:rsidP="0003333E">
            <w:pPr>
              <w:ind w:firstLine="0"/>
              <w:jc w:val="center"/>
              <w:rPr>
                <w:b/>
                <w:sz w:val="24"/>
              </w:rPr>
            </w:pPr>
            <w:r w:rsidRPr="00BD4ACF">
              <w:rPr>
                <w:b/>
                <w:sz w:val="24"/>
              </w:rPr>
              <w:t>№ п/п</w:t>
            </w:r>
          </w:p>
        </w:tc>
        <w:tc>
          <w:tcPr>
            <w:tcW w:w="2510" w:type="pct"/>
            <w:vMerge w:val="restart"/>
            <w:vAlign w:val="center"/>
          </w:tcPr>
          <w:p w:rsidR="0003333E" w:rsidRPr="00BD4ACF" w:rsidRDefault="0003333E" w:rsidP="0003333E">
            <w:pPr>
              <w:ind w:firstLine="0"/>
              <w:jc w:val="center"/>
              <w:rPr>
                <w:b/>
                <w:sz w:val="24"/>
              </w:rPr>
            </w:pPr>
            <w:r w:rsidRPr="00BD4ACF">
              <w:rPr>
                <w:b/>
                <w:sz w:val="24"/>
              </w:rPr>
              <w:t>Наименование</w:t>
            </w:r>
          </w:p>
        </w:tc>
        <w:tc>
          <w:tcPr>
            <w:tcW w:w="2269" w:type="pct"/>
            <w:gridSpan w:val="3"/>
            <w:vAlign w:val="center"/>
          </w:tcPr>
          <w:p w:rsidR="0003333E" w:rsidRPr="00BD4ACF" w:rsidRDefault="0003333E" w:rsidP="0003333E">
            <w:pPr>
              <w:ind w:firstLine="0"/>
              <w:jc w:val="center"/>
              <w:rPr>
                <w:b/>
                <w:sz w:val="24"/>
              </w:rPr>
            </w:pPr>
            <w:r w:rsidRPr="00BD4ACF">
              <w:rPr>
                <w:b/>
                <w:sz w:val="24"/>
              </w:rPr>
              <w:t>Объем финансирования, млн. руб.</w:t>
            </w:r>
          </w:p>
        </w:tc>
      </w:tr>
      <w:tr w:rsidR="0003333E" w:rsidRPr="00BD4ACF" w:rsidTr="0003333E">
        <w:tc>
          <w:tcPr>
            <w:tcW w:w="221" w:type="pct"/>
            <w:vMerge/>
            <w:vAlign w:val="center"/>
          </w:tcPr>
          <w:p w:rsidR="0003333E" w:rsidRPr="00BD4ACF" w:rsidRDefault="0003333E" w:rsidP="0003333E">
            <w:pPr>
              <w:ind w:firstLine="0"/>
              <w:jc w:val="center"/>
              <w:rPr>
                <w:b/>
                <w:sz w:val="24"/>
              </w:rPr>
            </w:pPr>
          </w:p>
        </w:tc>
        <w:tc>
          <w:tcPr>
            <w:tcW w:w="2510" w:type="pct"/>
            <w:vMerge/>
            <w:vAlign w:val="center"/>
          </w:tcPr>
          <w:p w:rsidR="0003333E" w:rsidRPr="00BD4ACF" w:rsidRDefault="0003333E" w:rsidP="0003333E">
            <w:pPr>
              <w:ind w:firstLine="0"/>
              <w:jc w:val="center"/>
              <w:rPr>
                <w:b/>
                <w:sz w:val="24"/>
              </w:rPr>
            </w:pPr>
          </w:p>
        </w:tc>
        <w:tc>
          <w:tcPr>
            <w:tcW w:w="757" w:type="pct"/>
            <w:vAlign w:val="center"/>
          </w:tcPr>
          <w:p w:rsidR="0003333E" w:rsidRPr="00BD4ACF" w:rsidRDefault="0003333E" w:rsidP="0003333E">
            <w:pPr>
              <w:ind w:firstLine="0"/>
              <w:jc w:val="center"/>
              <w:rPr>
                <w:b/>
                <w:sz w:val="24"/>
              </w:rPr>
            </w:pPr>
            <w:r w:rsidRPr="00BD4ACF">
              <w:rPr>
                <w:b/>
                <w:sz w:val="24"/>
              </w:rPr>
              <w:t>Итого</w:t>
            </w:r>
          </w:p>
        </w:tc>
        <w:tc>
          <w:tcPr>
            <w:tcW w:w="757" w:type="pct"/>
            <w:vAlign w:val="center"/>
          </w:tcPr>
          <w:p w:rsidR="0003333E" w:rsidRPr="00BD4ACF" w:rsidRDefault="0003333E" w:rsidP="0003333E">
            <w:pPr>
              <w:ind w:firstLine="0"/>
              <w:jc w:val="center"/>
              <w:rPr>
                <w:b/>
                <w:sz w:val="24"/>
              </w:rPr>
            </w:pPr>
            <w:r w:rsidRPr="00BD4ACF">
              <w:rPr>
                <w:b/>
                <w:sz w:val="24"/>
              </w:rPr>
              <w:t>Средства гранта</w:t>
            </w:r>
          </w:p>
        </w:tc>
        <w:tc>
          <w:tcPr>
            <w:tcW w:w="755" w:type="pct"/>
            <w:shd w:val="clear" w:color="auto" w:fill="auto"/>
            <w:vAlign w:val="center"/>
          </w:tcPr>
          <w:p w:rsidR="0003333E" w:rsidRPr="00BD4ACF" w:rsidRDefault="0003333E" w:rsidP="0003333E">
            <w:pPr>
              <w:ind w:firstLine="0"/>
              <w:jc w:val="center"/>
              <w:rPr>
                <w:b/>
                <w:sz w:val="24"/>
              </w:rPr>
            </w:pPr>
            <w:r>
              <w:rPr>
                <w:b/>
                <w:sz w:val="24"/>
              </w:rPr>
              <w:t>Внебюджетные средства</w:t>
            </w:r>
          </w:p>
        </w:tc>
      </w:tr>
      <w:tr w:rsidR="00E471AF" w:rsidRPr="00BD4ACF" w:rsidTr="0003333E">
        <w:tc>
          <w:tcPr>
            <w:tcW w:w="221" w:type="pct"/>
          </w:tcPr>
          <w:p w:rsidR="00E471AF" w:rsidRPr="00BD4ACF" w:rsidRDefault="00E471AF" w:rsidP="00E471AF">
            <w:pPr>
              <w:pStyle w:val="a0"/>
              <w:numPr>
                <w:ilvl w:val="0"/>
                <w:numId w:val="25"/>
              </w:numPr>
              <w:jc w:val="both"/>
              <w:rPr>
                <w:sz w:val="24"/>
              </w:rPr>
            </w:pPr>
          </w:p>
        </w:tc>
        <w:tc>
          <w:tcPr>
            <w:tcW w:w="2510" w:type="pct"/>
          </w:tcPr>
          <w:p w:rsidR="00E471AF" w:rsidRPr="00CA2E64" w:rsidRDefault="00E471AF" w:rsidP="00E471AF">
            <w:pPr>
              <w:ind w:firstLine="0"/>
              <w:jc w:val="both"/>
              <w:rPr>
                <w:bCs/>
                <w:kern w:val="32"/>
                <w:sz w:val="24"/>
                <w:szCs w:val="24"/>
              </w:rPr>
            </w:pPr>
            <w:r w:rsidRPr="00CA2E64">
              <w:rPr>
                <w:bCs/>
                <w:kern w:val="32"/>
                <w:sz w:val="24"/>
                <w:szCs w:val="24"/>
              </w:rPr>
              <w:t xml:space="preserve">Расходы на </w:t>
            </w:r>
            <w:r w:rsidRPr="00040284">
              <w:rPr>
                <w:bCs/>
                <w:kern w:val="32"/>
                <w:sz w:val="24"/>
                <w:szCs w:val="24"/>
              </w:rPr>
              <w:t>приобретение оборудования</w:t>
            </w:r>
          </w:p>
        </w:tc>
        <w:tc>
          <w:tcPr>
            <w:tcW w:w="757" w:type="pct"/>
            <w:vAlign w:val="center"/>
          </w:tcPr>
          <w:p w:rsidR="00E471AF" w:rsidRPr="00BD4ACF" w:rsidRDefault="00E471AF" w:rsidP="00E471AF">
            <w:pPr>
              <w:ind w:firstLine="0"/>
              <w:jc w:val="center"/>
              <w:rPr>
                <w:sz w:val="24"/>
              </w:rPr>
            </w:pPr>
          </w:p>
        </w:tc>
        <w:tc>
          <w:tcPr>
            <w:tcW w:w="757" w:type="pct"/>
            <w:vAlign w:val="center"/>
          </w:tcPr>
          <w:p w:rsidR="00E471AF" w:rsidRPr="00BD4ACF" w:rsidRDefault="00E471AF" w:rsidP="00E471AF">
            <w:pPr>
              <w:ind w:firstLine="0"/>
              <w:jc w:val="center"/>
              <w:rPr>
                <w:sz w:val="24"/>
              </w:rPr>
            </w:pPr>
          </w:p>
        </w:tc>
        <w:tc>
          <w:tcPr>
            <w:tcW w:w="755" w:type="pct"/>
            <w:shd w:val="clear" w:color="auto" w:fill="auto"/>
            <w:vAlign w:val="center"/>
          </w:tcPr>
          <w:p w:rsidR="00E471AF" w:rsidRPr="00BD4ACF" w:rsidRDefault="00E471AF" w:rsidP="00E471AF">
            <w:pPr>
              <w:ind w:firstLine="0"/>
              <w:jc w:val="center"/>
              <w:rPr>
                <w:sz w:val="24"/>
              </w:rPr>
            </w:pPr>
          </w:p>
        </w:tc>
      </w:tr>
      <w:tr w:rsidR="00E471AF" w:rsidRPr="00BD4ACF" w:rsidTr="0003333E">
        <w:tc>
          <w:tcPr>
            <w:tcW w:w="221" w:type="pct"/>
          </w:tcPr>
          <w:p w:rsidR="00E471AF" w:rsidRPr="00BD4ACF" w:rsidRDefault="00E471AF" w:rsidP="00E471AF">
            <w:pPr>
              <w:pStyle w:val="a0"/>
              <w:numPr>
                <w:ilvl w:val="0"/>
                <w:numId w:val="25"/>
              </w:numPr>
              <w:jc w:val="both"/>
              <w:rPr>
                <w:sz w:val="24"/>
              </w:rPr>
            </w:pPr>
          </w:p>
        </w:tc>
        <w:tc>
          <w:tcPr>
            <w:tcW w:w="2510" w:type="pct"/>
          </w:tcPr>
          <w:p w:rsidR="00E471AF" w:rsidRPr="00CA2E64" w:rsidRDefault="00E471AF" w:rsidP="00E471AF">
            <w:pPr>
              <w:ind w:firstLine="0"/>
              <w:jc w:val="both"/>
              <w:rPr>
                <w:bCs/>
                <w:kern w:val="32"/>
                <w:sz w:val="24"/>
                <w:szCs w:val="24"/>
              </w:rPr>
            </w:pPr>
            <w:r w:rsidRPr="00CA2E64">
              <w:rPr>
                <w:bCs/>
                <w:kern w:val="32"/>
                <w:sz w:val="24"/>
                <w:szCs w:val="24"/>
              </w:rPr>
              <w:t xml:space="preserve">Расходы на приобретение программного обеспечения и нематериальных </w:t>
            </w:r>
            <w:r>
              <w:rPr>
                <w:bCs/>
                <w:kern w:val="32"/>
                <w:sz w:val="24"/>
                <w:szCs w:val="24"/>
              </w:rPr>
              <w:t>активов</w:t>
            </w:r>
          </w:p>
        </w:tc>
        <w:tc>
          <w:tcPr>
            <w:tcW w:w="757" w:type="pct"/>
            <w:vAlign w:val="center"/>
          </w:tcPr>
          <w:p w:rsidR="00E471AF" w:rsidRPr="00BD4ACF" w:rsidRDefault="00E471AF" w:rsidP="00E471AF">
            <w:pPr>
              <w:ind w:firstLine="0"/>
              <w:jc w:val="center"/>
              <w:rPr>
                <w:sz w:val="24"/>
              </w:rPr>
            </w:pPr>
          </w:p>
        </w:tc>
        <w:tc>
          <w:tcPr>
            <w:tcW w:w="757" w:type="pct"/>
            <w:vAlign w:val="center"/>
          </w:tcPr>
          <w:p w:rsidR="00E471AF" w:rsidRPr="00BD4ACF" w:rsidRDefault="00E471AF" w:rsidP="00E471AF">
            <w:pPr>
              <w:ind w:firstLine="0"/>
              <w:jc w:val="center"/>
              <w:rPr>
                <w:sz w:val="24"/>
              </w:rPr>
            </w:pPr>
          </w:p>
        </w:tc>
        <w:tc>
          <w:tcPr>
            <w:tcW w:w="755" w:type="pct"/>
            <w:shd w:val="clear" w:color="auto" w:fill="auto"/>
            <w:vAlign w:val="center"/>
          </w:tcPr>
          <w:p w:rsidR="00E471AF" w:rsidRPr="00BD4ACF" w:rsidRDefault="00E471AF" w:rsidP="00E471AF">
            <w:pPr>
              <w:ind w:firstLine="0"/>
              <w:jc w:val="center"/>
              <w:rPr>
                <w:sz w:val="24"/>
              </w:rPr>
            </w:pPr>
          </w:p>
        </w:tc>
      </w:tr>
      <w:tr w:rsidR="00E471AF" w:rsidRPr="00BD4ACF" w:rsidTr="0003333E">
        <w:tc>
          <w:tcPr>
            <w:tcW w:w="221" w:type="pct"/>
          </w:tcPr>
          <w:p w:rsidR="00E471AF" w:rsidRPr="00BD4ACF" w:rsidRDefault="00E471AF" w:rsidP="00E471AF">
            <w:pPr>
              <w:pStyle w:val="a0"/>
              <w:numPr>
                <w:ilvl w:val="0"/>
                <w:numId w:val="25"/>
              </w:numPr>
              <w:jc w:val="both"/>
              <w:rPr>
                <w:sz w:val="24"/>
              </w:rPr>
            </w:pPr>
          </w:p>
        </w:tc>
        <w:tc>
          <w:tcPr>
            <w:tcW w:w="2510" w:type="pct"/>
          </w:tcPr>
          <w:p w:rsidR="00E471AF" w:rsidRPr="00CA2E64" w:rsidRDefault="00E471AF" w:rsidP="00E471AF">
            <w:pPr>
              <w:ind w:firstLine="0"/>
              <w:jc w:val="both"/>
              <w:rPr>
                <w:bCs/>
                <w:kern w:val="32"/>
                <w:sz w:val="24"/>
                <w:szCs w:val="24"/>
              </w:rPr>
            </w:pPr>
            <w:r w:rsidRPr="00CA2E64">
              <w:rPr>
                <w:bCs/>
                <w:kern w:val="32"/>
                <w:sz w:val="24"/>
                <w:szCs w:val="24"/>
              </w:rPr>
              <w:t>Расходы на ремонт и модернизацию помещений инжинирингового центра</w:t>
            </w:r>
          </w:p>
        </w:tc>
        <w:tc>
          <w:tcPr>
            <w:tcW w:w="757" w:type="pct"/>
            <w:vAlign w:val="center"/>
          </w:tcPr>
          <w:p w:rsidR="00E471AF" w:rsidRPr="00BD4ACF" w:rsidRDefault="00E471AF" w:rsidP="00E471AF">
            <w:pPr>
              <w:ind w:firstLine="0"/>
              <w:jc w:val="center"/>
              <w:rPr>
                <w:sz w:val="24"/>
              </w:rPr>
            </w:pPr>
          </w:p>
        </w:tc>
        <w:tc>
          <w:tcPr>
            <w:tcW w:w="757" w:type="pct"/>
            <w:vAlign w:val="center"/>
          </w:tcPr>
          <w:p w:rsidR="00E471AF" w:rsidRPr="00BD4ACF" w:rsidRDefault="00E471AF" w:rsidP="00E471AF">
            <w:pPr>
              <w:ind w:firstLine="0"/>
              <w:jc w:val="center"/>
              <w:rPr>
                <w:sz w:val="24"/>
              </w:rPr>
            </w:pPr>
          </w:p>
        </w:tc>
        <w:tc>
          <w:tcPr>
            <w:tcW w:w="755" w:type="pct"/>
            <w:shd w:val="clear" w:color="auto" w:fill="auto"/>
            <w:vAlign w:val="center"/>
          </w:tcPr>
          <w:p w:rsidR="00E471AF" w:rsidRPr="00BD4ACF" w:rsidRDefault="00E471AF" w:rsidP="00E471AF">
            <w:pPr>
              <w:ind w:firstLine="0"/>
              <w:jc w:val="center"/>
              <w:rPr>
                <w:sz w:val="24"/>
              </w:rPr>
            </w:pPr>
          </w:p>
        </w:tc>
      </w:tr>
      <w:tr w:rsidR="00E471AF" w:rsidRPr="00BD4ACF" w:rsidTr="0003333E">
        <w:tc>
          <w:tcPr>
            <w:tcW w:w="221" w:type="pct"/>
          </w:tcPr>
          <w:p w:rsidR="00E471AF" w:rsidRPr="00BD4ACF" w:rsidRDefault="00E471AF" w:rsidP="00E471AF">
            <w:pPr>
              <w:pStyle w:val="a0"/>
              <w:numPr>
                <w:ilvl w:val="0"/>
                <w:numId w:val="25"/>
              </w:numPr>
              <w:jc w:val="both"/>
              <w:rPr>
                <w:sz w:val="24"/>
              </w:rPr>
            </w:pPr>
          </w:p>
        </w:tc>
        <w:tc>
          <w:tcPr>
            <w:tcW w:w="2510" w:type="pct"/>
          </w:tcPr>
          <w:p w:rsidR="00E471AF" w:rsidRPr="00CA2E64" w:rsidRDefault="00E471AF" w:rsidP="00E471AF">
            <w:pPr>
              <w:ind w:firstLine="0"/>
              <w:jc w:val="both"/>
              <w:rPr>
                <w:bCs/>
                <w:kern w:val="32"/>
                <w:sz w:val="24"/>
                <w:szCs w:val="24"/>
              </w:rPr>
            </w:pPr>
            <w:r w:rsidRPr="00CA2E64">
              <w:rPr>
                <w:bCs/>
                <w:kern w:val="32"/>
                <w:sz w:val="24"/>
                <w:szCs w:val="24"/>
              </w:rPr>
              <w:t>Транспортные и командировочные расходы работников инжинирингового центра, а также лиц, привлекаемых к реализации проекта на условиях гражданско-правовых договоров</w:t>
            </w:r>
          </w:p>
        </w:tc>
        <w:tc>
          <w:tcPr>
            <w:tcW w:w="757" w:type="pct"/>
            <w:vAlign w:val="center"/>
          </w:tcPr>
          <w:p w:rsidR="00E471AF" w:rsidRPr="00BD4ACF" w:rsidRDefault="00E471AF" w:rsidP="00E471AF">
            <w:pPr>
              <w:ind w:firstLine="0"/>
              <w:jc w:val="center"/>
              <w:rPr>
                <w:sz w:val="24"/>
              </w:rPr>
            </w:pPr>
          </w:p>
        </w:tc>
        <w:tc>
          <w:tcPr>
            <w:tcW w:w="757" w:type="pct"/>
            <w:vAlign w:val="center"/>
          </w:tcPr>
          <w:p w:rsidR="00E471AF" w:rsidRPr="00BD4ACF" w:rsidRDefault="00E471AF" w:rsidP="00E471AF">
            <w:pPr>
              <w:ind w:firstLine="0"/>
              <w:jc w:val="center"/>
              <w:rPr>
                <w:sz w:val="24"/>
              </w:rPr>
            </w:pPr>
          </w:p>
        </w:tc>
        <w:tc>
          <w:tcPr>
            <w:tcW w:w="755" w:type="pct"/>
            <w:shd w:val="clear" w:color="auto" w:fill="auto"/>
            <w:vAlign w:val="center"/>
          </w:tcPr>
          <w:p w:rsidR="00E471AF" w:rsidRPr="00BD4ACF" w:rsidRDefault="00E471AF" w:rsidP="00E471AF">
            <w:pPr>
              <w:ind w:firstLine="0"/>
              <w:jc w:val="center"/>
              <w:rPr>
                <w:sz w:val="24"/>
              </w:rPr>
            </w:pPr>
          </w:p>
        </w:tc>
      </w:tr>
      <w:tr w:rsidR="00E471AF" w:rsidRPr="00BD4ACF" w:rsidTr="0003333E">
        <w:tc>
          <w:tcPr>
            <w:tcW w:w="221" w:type="pct"/>
          </w:tcPr>
          <w:p w:rsidR="00E471AF" w:rsidRPr="00BD4ACF" w:rsidRDefault="00E471AF" w:rsidP="00E471AF">
            <w:pPr>
              <w:pStyle w:val="a0"/>
              <w:numPr>
                <w:ilvl w:val="0"/>
                <w:numId w:val="25"/>
              </w:numPr>
              <w:jc w:val="both"/>
              <w:rPr>
                <w:sz w:val="24"/>
              </w:rPr>
            </w:pPr>
          </w:p>
        </w:tc>
        <w:tc>
          <w:tcPr>
            <w:tcW w:w="2510" w:type="pct"/>
          </w:tcPr>
          <w:p w:rsidR="00E471AF" w:rsidRPr="00CA2E64" w:rsidRDefault="00E471AF" w:rsidP="00E471AF">
            <w:pPr>
              <w:ind w:firstLine="0"/>
              <w:jc w:val="both"/>
              <w:rPr>
                <w:bCs/>
                <w:kern w:val="32"/>
                <w:sz w:val="24"/>
                <w:szCs w:val="24"/>
              </w:rPr>
            </w:pPr>
            <w:r w:rsidRPr="00CA2E64">
              <w:rPr>
                <w:bCs/>
                <w:kern w:val="32"/>
                <w:sz w:val="24"/>
                <w:szCs w:val="24"/>
              </w:rPr>
              <w:t>Расходы на патентные сервисы (патентный поиск, патентные стратегии, патентная защита, продвижение патентов и др.)</w:t>
            </w:r>
          </w:p>
        </w:tc>
        <w:tc>
          <w:tcPr>
            <w:tcW w:w="757" w:type="pct"/>
            <w:vAlign w:val="center"/>
          </w:tcPr>
          <w:p w:rsidR="00E471AF" w:rsidRPr="00BD4ACF" w:rsidRDefault="00E471AF" w:rsidP="00E471AF">
            <w:pPr>
              <w:ind w:firstLine="0"/>
              <w:jc w:val="center"/>
              <w:rPr>
                <w:sz w:val="24"/>
              </w:rPr>
            </w:pPr>
          </w:p>
        </w:tc>
        <w:tc>
          <w:tcPr>
            <w:tcW w:w="757" w:type="pct"/>
            <w:vAlign w:val="center"/>
          </w:tcPr>
          <w:p w:rsidR="00E471AF" w:rsidRPr="00BD4ACF" w:rsidRDefault="00E471AF" w:rsidP="00E471AF">
            <w:pPr>
              <w:ind w:firstLine="0"/>
              <w:jc w:val="center"/>
              <w:rPr>
                <w:sz w:val="24"/>
              </w:rPr>
            </w:pPr>
          </w:p>
        </w:tc>
        <w:tc>
          <w:tcPr>
            <w:tcW w:w="755" w:type="pct"/>
            <w:shd w:val="clear" w:color="auto" w:fill="auto"/>
            <w:vAlign w:val="center"/>
          </w:tcPr>
          <w:p w:rsidR="00E471AF" w:rsidRPr="00BD4ACF" w:rsidRDefault="00E471AF" w:rsidP="00E471AF">
            <w:pPr>
              <w:ind w:firstLine="0"/>
              <w:jc w:val="center"/>
              <w:rPr>
                <w:sz w:val="24"/>
              </w:rPr>
            </w:pPr>
          </w:p>
        </w:tc>
      </w:tr>
      <w:tr w:rsidR="00E471AF" w:rsidRPr="00BD4ACF" w:rsidTr="0003333E">
        <w:tc>
          <w:tcPr>
            <w:tcW w:w="221" w:type="pct"/>
          </w:tcPr>
          <w:p w:rsidR="00E471AF" w:rsidRPr="00BD4ACF" w:rsidRDefault="00E471AF" w:rsidP="00E471AF">
            <w:pPr>
              <w:pStyle w:val="a0"/>
              <w:numPr>
                <w:ilvl w:val="0"/>
                <w:numId w:val="25"/>
              </w:numPr>
              <w:jc w:val="both"/>
              <w:rPr>
                <w:sz w:val="24"/>
              </w:rPr>
            </w:pPr>
          </w:p>
        </w:tc>
        <w:tc>
          <w:tcPr>
            <w:tcW w:w="2510" w:type="pct"/>
          </w:tcPr>
          <w:p w:rsidR="00E471AF" w:rsidRPr="00CA2E64" w:rsidRDefault="00E471AF" w:rsidP="00E471AF">
            <w:pPr>
              <w:ind w:firstLine="0"/>
              <w:jc w:val="both"/>
              <w:rPr>
                <w:bCs/>
                <w:kern w:val="32"/>
                <w:sz w:val="24"/>
                <w:szCs w:val="24"/>
              </w:rPr>
            </w:pPr>
            <w:r w:rsidRPr="00CA2E64">
              <w:rPr>
                <w:bCs/>
                <w:kern w:val="32"/>
                <w:sz w:val="24"/>
                <w:szCs w:val="24"/>
              </w:rPr>
              <w:t>Маркетинговые расходы, в том числе расходы на участие в выставках</w:t>
            </w:r>
          </w:p>
        </w:tc>
        <w:tc>
          <w:tcPr>
            <w:tcW w:w="757" w:type="pct"/>
            <w:vAlign w:val="center"/>
          </w:tcPr>
          <w:p w:rsidR="00E471AF" w:rsidRPr="00BD4ACF" w:rsidRDefault="00E471AF" w:rsidP="00E471AF">
            <w:pPr>
              <w:ind w:firstLine="0"/>
              <w:jc w:val="center"/>
              <w:rPr>
                <w:sz w:val="24"/>
              </w:rPr>
            </w:pPr>
          </w:p>
        </w:tc>
        <w:tc>
          <w:tcPr>
            <w:tcW w:w="757" w:type="pct"/>
            <w:vAlign w:val="center"/>
          </w:tcPr>
          <w:p w:rsidR="00E471AF" w:rsidRPr="00BD4ACF" w:rsidRDefault="00E471AF" w:rsidP="00E471AF">
            <w:pPr>
              <w:ind w:firstLine="0"/>
              <w:jc w:val="center"/>
              <w:rPr>
                <w:sz w:val="24"/>
              </w:rPr>
            </w:pPr>
          </w:p>
        </w:tc>
        <w:tc>
          <w:tcPr>
            <w:tcW w:w="755" w:type="pct"/>
            <w:shd w:val="clear" w:color="auto" w:fill="auto"/>
            <w:vAlign w:val="center"/>
          </w:tcPr>
          <w:p w:rsidR="00E471AF" w:rsidRPr="00BD4ACF" w:rsidRDefault="00E471AF" w:rsidP="00E471AF">
            <w:pPr>
              <w:ind w:firstLine="0"/>
              <w:jc w:val="center"/>
              <w:rPr>
                <w:sz w:val="24"/>
              </w:rPr>
            </w:pPr>
          </w:p>
        </w:tc>
      </w:tr>
      <w:tr w:rsidR="00E471AF" w:rsidRPr="00BD4ACF" w:rsidTr="0003333E">
        <w:tc>
          <w:tcPr>
            <w:tcW w:w="221" w:type="pct"/>
          </w:tcPr>
          <w:p w:rsidR="00E471AF" w:rsidRPr="00BD4ACF" w:rsidRDefault="00E471AF" w:rsidP="00E471AF">
            <w:pPr>
              <w:pStyle w:val="a0"/>
              <w:numPr>
                <w:ilvl w:val="0"/>
                <w:numId w:val="25"/>
              </w:numPr>
              <w:jc w:val="both"/>
              <w:rPr>
                <w:sz w:val="24"/>
              </w:rPr>
            </w:pPr>
          </w:p>
        </w:tc>
        <w:tc>
          <w:tcPr>
            <w:tcW w:w="2510" w:type="pct"/>
          </w:tcPr>
          <w:p w:rsidR="00E471AF" w:rsidRPr="00CA2E64" w:rsidRDefault="00E471AF" w:rsidP="00E471AF">
            <w:pPr>
              <w:ind w:firstLine="0"/>
              <w:jc w:val="both"/>
              <w:rPr>
                <w:bCs/>
                <w:kern w:val="32"/>
                <w:sz w:val="24"/>
                <w:szCs w:val="24"/>
              </w:rPr>
            </w:pPr>
            <w:r w:rsidRPr="00CA2E64">
              <w:rPr>
                <w:bCs/>
                <w:kern w:val="32"/>
                <w:sz w:val="24"/>
                <w:szCs w:val="24"/>
              </w:rPr>
              <w:t>Расходы на консультационные услуги, непосредственно связанные с реализацией программы развития и деятельностью инжинирингового центра</w:t>
            </w:r>
          </w:p>
        </w:tc>
        <w:tc>
          <w:tcPr>
            <w:tcW w:w="757" w:type="pct"/>
            <w:vAlign w:val="center"/>
          </w:tcPr>
          <w:p w:rsidR="00E471AF" w:rsidRPr="00BD4ACF" w:rsidRDefault="00E471AF" w:rsidP="00E471AF">
            <w:pPr>
              <w:ind w:firstLine="0"/>
              <w:jc w:val="center"/>
              <w:rPr>
                <w:sz w:val="24"/>
              </w:rPr>
            </w:pPr>
          </w:p>
        </w:tc>
        <w:tc>
          <w:tcPr>
            <w:tcW w:w="757" w:type="pct"/>
            <w:vAlign w:val="center"/>
          </w:tcPr>
          <w:p w:rsidR="00E471AF" w:rsidRPr="00BD4ACF" w:rsidRDefault="00E471AF" w:rsidP="00E471AF">
            <w:pPr>
              <w:ind w:firstLine="0"/>
              <w:jc w:val="center"/>
              <w:rPr>
                <w:sz w:val="24"/>
              </w:rPr>
            </w:pPr>
          </w:p>
        </w:tc>
        <w:tc>
          <w:tcPr>
            <w:tcW w:w="755" w:type="pct"/>
            <w:shd w:val="clear" w:color="auto" w:fill="auto"/>
            <w:vAlign w:val="center"/>
          </w:tcPr>
          <w:p w:rsidR="00E471AF" w:rsidRPr="00BD4ACF" w:rsidRDefault="00E471AF" w:rsidP="00E471AF">
            <w:pPr>
              <w:ind w:firstLine="0"/>
              <w:jc w:val="center"/>
              <w:rPr>
                <w:sz w:val="24"/>
              </w:rPr>
            </w:pPr>
          </w:p>
        </w:tc>
      </w:tr>
      <w:tr w:rsidR="00E471AF" w:rsidRPr="00BD4ACF" w:rsidTr="0003333E">
        <w:tc>
          <w:tcPr>
            <w:tcW w:w="221" w:type="pct"/>
          </w:tcPr>
          <w:p w:rsidR="00E471AF" w:rsidRPr="00BD4ACF" w:rsidRDefault="00E471AF" w:rsidP="00E471AF">
            <w:pPr>
              <w:pStyle w:val="a0"/>
              <w:numPr>
                <w:ilvl w:val="0"/>
                <w:numId w:val="25"/>
              </w:numPr>
              <w:jc w:val="both"/>
              <w:rPr>
                <w:sz w:val="24"/>
              </w:rPr>
            </w:pPr>
          </w:p>
        </w:tc>
        <w:tc>
          <w:tcPr>
            <w:tcW w:w="2510" w:type="pct"/>
          </w:tcPr>
          <w:p w:rsidR="00E471AF" w:rsidRPr="00CA2E64" w:rsidRDefault="00E471AF" w:rsidP="00E471AF">
            <w:pPr>
              <w:ind w:firstLine="0"/>
              <w:jc w:val="both"/>
              <w:rPr>
                <w:bCs/>
                <w:kern w:val="32"/>
                <w:sz w:val="24"/>
                <w:szCs w:val="24"/>
              </w:rPr>
            </w:pPr>
            <w:r w:rsidRPr="00CA2E64">
              <w:rPr>
                <w:bCs/>
                <w:kern w:val="32"/>
                <w:sz w:val="24"/>
                <w:szCs w:val="24"/>
              </w:rPr>
              <w:t>Расходы, связанные с профессиональной переподготовкой и повышением квалификации работников инжинирингового центра</w:t>
            </w:r>
          </w:p>
        </w:tc>
        <w:tc>
          <w:tcPr>
            <w:tcW w:w="757" w:type="pct"/>
            <w:vAlign w:val="center"/>
          </w:tcPr>
          <w:p w:rsidR="00E471AF" w:rsidRPr="00BD4ACF" w:rsidRDefault="00E471AF" w:rsidP="00E471AF">
            <w:pPr>
              <w:ind w:firstLine="0"/>
              <w:jc w:val="center"/>
              <w:rPr>
                <w:sz w:val="24"/>
              </w:rPr>
            </w:pPr>
          </w:p>
        </w:tc>
        <w:tc>
          <w:tcPr>
            <w:tcW w:w="757" w:type="pct"/>
            <w:vAlign w:val="center"/>
          </w:tcPr>
          <w:p w:rsidR="00E471AF" w:rsidRPr="00BD4ACF" w:rsidRDefault="00E471AF" w:rsidP="00E471AF">
            <w:pPr>
              <w:ind w:firstLine="0"/>
              <w:jc w:val="center"/>
              <w:rPr>
                <w:sz w:val="24"/>
              </w:rPr>
            </w:pPr>
          </w:p>
        </w:tc>
        <w:tc>
          <w:tcPr>
            <w:tcW w:w="755" w:type="pct"/>
            <w:shd w:val="clear" w:color="auto" w:fill="auto"/>
            <w:vAlign w:val="center"/>
          </w:tcPr>
          <w:p w:rsidR="00E471AF" w:rsidRPr="00BD4ACF" w:rsidRDefault="00E471AF" w:rsidP="00E471AF">
            <w:pPr>
              <w:ind w:firstLine="0"/>
              <w:jc w:val="center"/>
              <w:rPr>
                <w:sz w:val="24"/>
              </w:rPr>
            </w:pPr>
          </w:p>
        </w:tc>
      </w:tr>
      <w:tr w:rsidR="00E471AF" w:rsidRPr="00BD4ACF" w:rsidTr="0003333E">
        <w:tc>
          <w:tcPr>
            <w:tcW w:w="221" w:type="pct"/>
          </w:tcPr>
          <w:p w:rsidR="00E471AF" w:rsidRPr="00BD4ACF" w:rsidRDefault="00E471AF" w:rsidP="00E471AF">
            <w:pPr>
              <w:pStyle w:val="a0"/>
              <w:numPr>
                <w:ilvl w:val="0"/>
                <w:numId w:val="25"/>
              </w:numPr>
              <w:jc w:val="both"/>
              <w:rPr>
                <w:sz w:val="24"/>
              </w:rPr>
            </w:pPr>
          </w:p>
        </w:tc>
        <w:tc>
          <w:tcPr>
            <w:tcW w:w="2510" w:type="pct"/>
          </w:tcPr>
          <w:p w:rsidR="00E471AF" w:rsidRPr="00CA2E64" w:rsidRDefault="00E471AF" w:rsidP="00E471AF">
            <w:pPr>
              <w:ind w:firstLine="0"/>
              <w:jc w:val="both"/>
              <w:rPr>
                <w:bCs/>
                <w:kern w:val="32"/>
                <w:sz w:val="24"/>
                <w:szCs w:val="24"/>
              </w:rPr>
            </w:pPr>
            <w:r w:rsidRPr="00CA2E64">
              <w:rPr>
                <w:bCs/>
                <w:kern w:val="32"/>
                <w:sz w:val="24"/>
                <w:szCs w:val="24"/>
              </w:rPr>
              <w:t>Расходы, связанные с разработкой дополнительных профессиональных программ по приоритетным направлениям, а также обеспечением возможности применения при реализации указанных программ электронного обучения и дистанционных образовательных технологий</w:t>
            </w:r>
          </w:p>
        </w:tc>
        <w:tc>
          <w:tcPr>
            <w:tcW w:w="757" w:type="pct"/>
            <w:vAlign w:val="center"/>
          </w:tcPr>
          <w:p w:rsidR="00E471AF" w:rsidRPr="00BD4ACF" w:rsidRDefault="00E471AF" w:rsidP="00E471AF">
            <w:pPr>
              <w:ind w:firstLine="0"/>
              <w:jc w:val="center"/>
              <w:rPr>
                <w:sz w:val="24"/>
              </w:rPr>
            </w:pPr>
          </w:p>
        </w:tc>
        <w:tc>
          <w:tcPr>
            <w:tcW w:w="757" w:type="pct"/>
            <w:vAlign w:val="center"/>
          </w:tcPr>
          <w:p w:rsidR="00E471AF" w:rsidRPr="00BD4ACF" w:rsidRDefault="00E471AF" w:rsidP="00E471AF">
            <w:pPr>
              <w:ind w:firstLine="0"/>
              <w:jc w:val="center"/>
              <w:rPr>
                <w:sz w:val="24"/>
              </w:rPr>
            </w:pPr>
          </w:p>
        </w:tc>
        <w:tc>
          <w:tcPr>
            <w:tcW w:w="755" w:type="pct"/>
            <w:shd w:val="clear" w:color="auto" w:fill="auto"/>
            <w:vAlign w:val="center"/>
          </w:tcPr>
          <w:p w:rsidR="00E471AF" w:rsidRPr="00BD4ACF" w:rsidRDefault="00E471AF" w:rsidP="00E471AF">
            <w:pPr>
              <w:ind w:firstLine="0"/>
              <w:jc w:val="center"/>
              <w:rPr>
                <w:sz w:val="24"/>
              </w:rPr>
            </w:pPr>
          </w:p>
        </w:tc>
      </w:tr>
      <w:tr w:rsidR="00E471AF" w:rsidRPr="00BD4ACF" w:rsidTr="0003333E">
        <w:tc>
          <w:tcPr>
            <w:tcW w:w="2731" w:type="pct"/>
            <w:gridSpan w:val="2"/>
            <w:shd w:val="clear" w:color="auto" w:fill="auto"/>
          </w:tcPr>
          <w:p w:rsidR="00E471AF" w:rsidRPr="00BD4ACF" w:rsidRDefault="00E471AF" w:rsidP="00E471AF">
            <w:pPr>
              <w:ind w:firstLine="0"/>
              <w:jc w:val="center"/>
              <w:rPr>
                <w:b/>
                <w:sz w:val="24"/>
              </w:rPr>
            </w:pPr>
            <w:r w:rsidRPr="00BD4ACF">
              <w:rPr>
                <w:b/>
                <w:sz w:val="24"/>
              </w:rPr>
              <w:t>Всего</w:t>
            </w:r>
          </w:p>
        </w:tc>
        <w:tc>
          <w:tcPr>
            <w:tcW w:w="757" w:type="pct"/>
            <w:shd w:val="clear" w:color="auto" w:fill="auto"/>
            <w:vAlign w:val="center"/>
          </w:tcPr>
          <w:p w:rsidR="00E471AF" w:rsidRPr="00BD4ACF" w:rsidRDefault="00E471AF" w:rsidP="00E471AF">
            <w:pPr>
              <w:ind w:firstLine="0"/>
              <w:jc w:val="center"/>
              <w:rPr>
                <w:sz w:val="24"/>
              </w:rPr>
            </w:pPr>
          </w:p>
        </w:tc>
        <w:tc>
          <w:tcPr>
            <w:tcW w:w="757" w:type="pct"/>
            <w:shd w:val="clear" w:color="auto" w:fill="auto"/>
            <w:vAlign w:val="center"/>
          </w:tcPr>
          <w:p w:rsidR="00E471AF" w:rsidRPr="00BD4ACF" w:rsidRDefault="00E471AF" w:rsidP="00E471AF">
            <w:pPr>
              <w:ind w:firstLine="0"/>
              <w:jc w:val="center"/>
              <w:rPr>
                <w:sz w:val="24"/>
              </w:rPr>
            </w:pPr>
          </w:p>
        </w:tc>
        <w:tc>
          <w:tcPr>
            <w:tcW w:w="755" w:type="pct"/>
            <w:shd w:val="clear" w:color="auto" w:fill="auto"/>
            <w:vAlign w:val="center"/>
          </w:tcPr>
          <w:p w:rsidR="00E471AF" w:rsidRPr="00BD4ACF" w:rsidRDefault="00E471AF" w:rsidP="00E471AF">
            <w:pPr>
              <w:ind w:firstLine="0"/>
              <w:jc w:val="center"/>
              <w:rPr>
                <w:sz w:val="24"/>
              </w:rPr>
            </w:pPr>
          </w:p>
        </w:tc>
      </w:tr>
    </w:tbl>
    <w:p w:rsidR="0003333E" w:rsidRDefault="0003333E" w:rsidP="00903D55">
      <w:pPr>
        <w:ind w:firstLine="0"/>
        <w:jc w:val="both"/>
      </w:pPr>
    </w:p>
    <w:p w:rsidR="0003333E" w:rsidRDefault="0003333E">
      <w:pPr>
        <w:spacing w:after="200"/>
        <w:ind w:firstLine="0"/>
      </w:pPr>
      <w:r>
        <w:br w:type="page"/>
      </w:r>
    </w:p>
    <w:p w:rsidR="00903D55" w:rsidRPr="00BD4ACF" w:rsidRDefault="00903D55" w:rsidP="00903D55">
      <w:pPr>
        <w:ind w:firstLine="0"/>
        <w:jc w:val="both"/>
      </w:pPr>
      <w:r w:rsidRPr="00BD4ACF">
        <w:lastRenderedPageBreak/>
        <w:t xml:space="preserve">Форма </w:t>
      </w:r>
      <w:r w:rsidR="00ED1398" w:rsidRPr="00BD4ACF">
        <w:t>С</w:t>
      </w:r>
      <w:r w:rsidR="00ED1398">
        <w:t>7</w:t>
      </w:r>
      <w:r w:rsidR="00292E49" w:rsidRPr="00BD4ACF">
        <w:t>.</w:t>
      </w:r>
      <w:r w:rsidR="002011D5" w:rsidRPr="00BD4ACF">
        <w:t>1</w:t>
      </w:r>
      <w:r w:rsidRPr="00BD4ACF">
        <w:t xml:space="preserve"> - Потребность в финансировании </w:t>
      </w:r>
      <w:r w:rsidR="00093462" w:rsidRPr="00BD4ACF">
        <w:t>Программы</w:t>
      </w:r>
      <w:r w:rsidRPr="00BD4ACF">
        <w:t xml:space="preserve"> в 20</w:t>
      </w:r>
      <w:r w:rsidR="00213CD2" w:rsidRPr="00BD4ACF">
        <w:t>2_</w:t>
      </w:r>
      <w:r w:rsidRPr="00BD4ACF">
        <w:t xml:space="preserve"> году</w:t>
      </w:r>
      <w:r w:rsidR="00213CD2" w:rsidRPr="00BD4ACF">
        <w:t xml:space="preserve"> (первом году реализации)</w:t>
      </w:r>
      <w:r w:rsidRPr="00BD4ACF">
        <w:t xml:space="preserve"> в разбивке по основным категориям инвестиционных затрат</w:t>
      </w:r>
    </w:p>
    <w:tbl>
      <w:tblPr>
        <w:tblStyle w:val="a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9"/>
        <w:gridCol w:w="7594"/>
        <w:gridCol w:w="2290"/>
        <w:gridCol w:w="2290"/>
        <w:gridCol w:w="2284"/>
      </w:tblGrid>
      <w:tr w:rsidR="00E471AF" w:rsidRPr="00BD4ACF" w:rsidTr="00A912C5">
        <w:trPr>
          <w:trHeight w:val="276"/>
        </w:trPr>
        <w:tc>
          <w:tcPr>
            <w:tcW w:w="221" w:type="pct"/>
            <w:vMerge w:val="restart"/>
            <w:vAlign w:val="center"/>
          </w:tcPr>
          <w:p w:rsidR="00E471AF" w:rsidRPr="00BD4ACF" w:rsidRDefault="00E471AF" w:rsidP="00A912C5">
            <w:pPr>
              <w:ind w:firstLine="0"/>
              <w:jc w:val="center"/>
              <w:rPr>
                <w:b/>
                <w:sz w:val="24"/>
              </w:rPr>
            </w:pPr>
            <w:r w:rsidRPr="00BD4ACF">
              <w:rPr>
                <w:b/>
                <w:sz w:val="24"/>
              </w:rPr>
              <w:t>№ п/п</w:t>
            </w:r>
          </w:p>
        </w:tc>
        <w:tc>
          <w:tcPr>
            <w:tcW w:w="2510" w:type="pct"/>
            <w:vMerge w:val="restart"/>
            <w:vAlign w:val="center"/>
          </w:tcPr>
          <w:p w:rsidR="00E471AF" w:rsidRPr="00BD4ACF" w:rsidRDefault="00E471AF" w:rsidP="00A912C5">
            <w:pPr>
              <w:ind w:firstLine="0"/>
              <w:jc w:val="center"/>
              <w:rPr>
                <w:b/>
                <w:sz w:val="24"/>
              </w:rPr>
            </w:pPr>
            <w:r w:rsidRPr="00BD4ACF">
              <w:rPr>
                <w:b/>
                <w:sz w:val="24"/>
              </w:rPr>
              <w:t>Наименование</w:t>
            </w:r>
          </w:p>
        </w:tc>
        <w:tc>
          <w:tcPr>
            <w:tcW w:w="2269" w:type="pct"/>
            <w:gridSpan w:val="3"/>
            <w:vAlign w:val="center"/>
          </w:tcPr>
          <w:p w:rsidR="00E471AF" w:rsidRPr="00BD4ACF" w:rsidRDefault="00E471AF" w:rsidP="00A912C5">
            <w:pPr>
              <w:ind w:firstLine="0"/>
              <w:jc w:val="center"/>
              <w:rPr>
                <w:b/>
                <w:sz w:val="24"/>
              </w:rPr>
            </w:pPr>
            <w:r w:rsidRPr="00BD4ACF">
              <w:rPr>
                <w:b/>
                <w:sz w:val="24"/>
              </w:rPr>
              <w:t>Объем финансирования, млн. руб.</w:t>
            </w:r>
          </w:p>
        </w:tc>
      </w:tr>
      <w:tr w:rsidR="00E471AF" w:rsidRPr="00BD4ACF" w:rsidTr="00A912C5">
        <w:tc>
          <w:tcPr>
            <w:tcW w:w="221" w:type="pct"/>
            <w:vMerge/>
            <w:vAlign w:val="center"/>
          </w:tcPr>
          <w:p w:rsidR="00E471AF" w:rsidRPr="00BD4ACF" w:rsidRDefault="00E471AF" w:rsidP="00A912C5">
            <w:pPr>
              <w:ind w:firstLine="0"/>
              <w:jc w:val="center"/>
              <w:rPr>
                <w:b/>
                <w:sz w:val="24"/>
              </w:rPr>
            </w:pPr>
          </w:p>
        </w:tc>
        <w:tc>
          <w:tcPr>
            <w:tcW w:w="2510" w:type="pct"/>
            <w:vMerge/>
            <w:vAlign w:val="center"/>
          </w:tcPr>
          <w:p w:rsidR="00E471AF" w:rsidRPr="00BD4ACF" w:rsidRDefault="00E471AF" w:rsidP="00A912C5">
            <w:pPr>
              <w:ind w:firstLine="0"/>
              <w:jc w:val="center"/>
              <w:rPr>
                <w:b/>
                <w:sz w:val="24"/>
              </w:rPr>
            </w:pPr>
          </w:p>
        </w:tc>
        <w:tc>
          <w:tcPr>
            <w:tcW w:w="757" w:type="pct"/>
            <w:vAlign w:val="center"/>
          </w:tcPr>
          <w:p w:rsidR="00E471AF" w:rsidRPr="00BD4ACF" w:rsidRDefault="00E471AF" w:rsidP="00A912C5">
            <w:pPr>
              <w:ind w:firstLine="0"/>
              <w:jc w:val="center"/>
              <w:rPr>
                <w:b/>
                <w:sz w:val="24"/>
              </w:rPr>
            </w:pPr>
            <w:r w:rsidRPr="00BD4ACF">
              <w:rPr>
                <w:b/>
                <w:sz w:val="24"/>
              </w:rPr>
              <w:t>Итого</w:t>
            </w:r>
          </w:p>
        </w:tc>
        <w:tc>
          <w:tcPr>
            <w:tcW w:w="757" w:type="pct"/>
            <w:vAlign w:val="center"/>
          </w:tcPr>
          <w:p w:rsidR="00E471AF" w:rsidRPr="00BD4ACF" w:rsidRDefault="00E471AF" w:rsidP="00A912C5">
            <w:pPr>
              <w:ind w:firstLine="0"/>
              <w:jc w:val="center"/>
              <w:rPr>
                <w:b/>
                <w:sz w:val="24"/>
              </w:rPr>
            </w:pPr>
            <w:r w:rsidRPr="00BD4ACF">
              <w:rPr>
                <w:b/>
                <w:sz w:val="24"/>
              </w:rPr>
              <w:t>Средства гранта</w:t>
            </w:r>
          </w:p>
        </w:tc>
        <w:tc>
          <w:tcPr>
            <w:tcW w:w="755" w:type="pct"/>
            <w:shd w:val="clear" w:color="auto" w:fill="auto"/>
            <w:vAlign w:val="center"/>
          </w:tcPr>
          <w:p w:rsidR="00E471AF" w:rsidRPr="00BD4ACF" w:rsidRDefault="00E471AF" w:rsidP="00A912C5">
            <w:pPr>
              <w:ind w:firstLine="0"/>
              <w:jc w:val="center"/>
              <w:rPr>
                <w:b/>
                <w:sz w:val="24"/>
              </w:rPr>
            </w:pPr>
            <w:r>
              <w:rPr>
                <w:b/>
                <w:sz w:val="24"/>
              </w:rPr>
              <w:t>Внебюджетные средства</w:t>
            </w:r>
          </w:p>
        </w:tc>
      </w:tr>
      <w:tr w:rsidR="00E471AF" w:rsidRPr="00BD4ACF" w:rsidTr="00A912C5">
        <w:tc>
          <w:tcPr>
            <w:tcW w:w="221" w:type="pct"/>
          </w:tcPr>
          <w:p w:rsidR="00E471AF" w:rsidRPr="00BD4ACF" w:rsidRDefault="00E471AF" w:rsidP="00E471AF">
            <w:pPr>
              <w:pStyle w:val="a0"/>
              <w:numPr>
                <w:ilvl w:val="0"/>
                <w:numId w:val="32"/>
              </w:numPr>
              <w:jc w:val="both"/>
              <w:rPr>
                <w:sz w:val="24"/>
              </w:rPr>
            </w:pPr>
          </w:p>
        </w:tc>
        <w:tc>
          <w:tcPr>
            <w:tcW w:w="2510" w:type="pct"/>
          </w:tcPr>
          <w:p w:rsidR="00E471AF" w:rsidRPr="00CA2E64" w:rsidRDefault="00E471AF" w:rsidP="00A912C5">
            <w:pPr>
              <w:ind w:firstLine="0"/>
              <w:jc w:val="both"/>
              <w:rPr>
                <w:bCs/>
                <w:kern w:val="32"/>
                <w:sz w:val="24"/>
                <w:szCs w:val="24"/>
              </w:rPr>
            </w:pPr>
            <w:r w:rsidRPr="00CA2E64">
              <w:rPr>
                <w:bCs/>
                <w:kern w:val="32"/>
                <w:sz w:val="24"/>
                <w:szCs w:val="24"/>
              </w:rPr>
              <w:t xml:space="preserve">Расходы на </w:t>
            </w:r>
            <w:r w:rsidRPr="00040284">
              <w:rPr>
                <w:bCs/>
                <w:kern w:val="32"/>
                <w:sz w:val="24"/>
                <w:szCs w:val="24"/>
              </w:rPr>
              <w:t>приобретение оборудования</w:t>
            </w:r>
          </w:p>
        </w:tc>
        <w:tc>
          <w:tcPr>
            <w:tcW w:w="757" w:type="pct"/>
            <w:vAlign w:val="center"/>
          </w:tcPr>
          <w:p w:rsidR="00E471AF" w:rsidRPr="00BD4ACF" w:rsidRDefault="00E471AF" w:rsidP="00A912C5">
            <w:pPr>
              <w:ind w:firstLine="0"/>
              <w:jc w:val="center"/>
              <w:rPr>
                <w:sz w:val="24"/>
              </w:rPr>
            </w:pPr>
          </w:p>
        </w:tc>
        <w:tc>
          <w:tcPr>
            <w:tcW w:w="757" w:type="pct"/>
            <w:vAlign w:val="center"/>
          </w:tcPr>
          <w:p w:rsidR="00E471AF" w:rsidRPr="00BD4ACF" w:rsidRDefault="00E471AF" w:rsidP="00A912C5">
            <w:pPr>
              <w:ind w:firstLine="0"/>
              <w:jc w:val="center"/>
              <w:rPr>
                <w:sz w:val="24"/>
              </w:rPr>
            </w:pPr>
          </w:p>
        </w:tc>
        <w:tc>
          <w:tcPr>
            <w:tcW w:w="755" w:type="pct"/>
            <w:shd w:val="clear" w:color="auto" w:fill="auto"/>
            <w:vAlign w:val="center"/>
          </w:tcPr>
          <w:p w:rsidR="00E471AF" w:rsidRPr="00BD4ACF" w:rsidRDefault="00E471AF" w:rsidP="00A912C5">
            <w:pPr>
              <w:ind w:firstLine="0"/>
              <w:jc w:val="center"/>
              <w:rPr>
                <w:sz w:val="24"/>
              </w:rPr>
            </w:pPr>
          </w:p>
        </w:tc>
      </w:tr>
      <w:tr w:rsidR="00E471AF" w:rsidRPr="00BD4ACF" w:rsidTr="00A912C5">
        <w:tc>
          <w:tcPr>
            <w:tcW w:w="221" w:type="pct"/>
          </w:tcPr>
          <w:p w:rsidR="00E471AF" w:rsidRPr="00BD4ACF" w:rsidRDefault="00E471AF" w:rsidP="00E471AF">
            <w:pPr>
              <w:pStyle w:val="a0"/>
              <w:numPr>
                <w:ilvl w:val="0"/>
                <w:numId w:val="32"/>
              </w:numPr>
              <w:jc w:val="both"/>
              <w:rPr>
                <w:sz w:val="24"/>
              </w:rPr>
            </w:pPr>
          </w:p>
        </w:tc>
        <w:tc>
          <w:tcPr>
            <w:tcW w:w="2510" w:type="pct"/>
          </w:tcPr>
          <w:p w:rsidR="00E471AF" w:rsidRPr="00CA2E64" w:rsidRDefault="00E471AF" w:rsidP="00A912C5">
            <w:pPr>
              <w:ind w:firstLine="0"/>
              <w:jc w:val="both"/>
              <w:rPr>
                <w:bCs/>
                <w:kern w:val="32"/>
                <w:sz w:val="24"/>
                <w:szCs w:val="24"/>
              </w:rPr>
            </w:pPr>
            <w:r w:rsidRPr="00CA2E64">
              <w:rPr>
                <w:bCs/>
                <w:kern w:val="32"/>
                <w:sz w:val="24"/>
                <w:szCs w:val="24"/>
              </w:rPr>
              <w:t xml:space="preserve">Расходы на приобретение программного обеспечения и нематериальных </w:t>
            </w:r>
            <w:r>
              <w:rPr>
                <w:bCs/>
                <w:kern w:val="32"/>
                <w:sz w:val="24"/>
                <w:szCs w:val="24"/>
              </w:rPr>
              <w:t>активов</w:t>
            </w:r>
          </w:p>
        </w:tc>
        <w:tc>
          <w:tcPr>
            <w:tcW w:w="757" w:type="pct"/>
            <w:vAlign w:val="center"/>
          </w:tcPr>
          <w:p w:rsidR="00E471AF" w:rsidRPr="00BD4ACF" w:rsidRDefault="00E471AF" w:rsidP="00A912C5">
            <w:pPr>
              <w:ind w:firstLine="0"/>
              <w:jc w:val="center"/>
              <w:rPr>
                <w:sz w:val="24"/>
              </w:rPr>
            </w:pPr>
          </w:p>
        </w:tc>
        <w:tc>
          <w:tcPr>
            <w:tcW w:w="757" w:type="pct"/>
            <w:vAlign w:val="center"/>
          </w:tcPr>
          <w:p w:rsidR="00E471AF" w:rsidRPr="00BD4ACF" w:rsidRDefault="00E471AF" w:rsidP="00A912C5">
            <w:pPr>
              <w:ind w:firstLine="0"/>
              <w:jc w:val="center"/>
              <w:rPr>
                <w:sz w:val="24"/>
              </w:rPr>
            </w:pPr>
          </w:p>
        </w:tc>
        <w:tc>
          <w:tcPr>
            <w:tcW w:w="755" w:type="pct"/>
            <w:shd w:val="clear" w:color="auto" w:fill="auto"/>
            <w:vAlign w:val="center"/>
          </w:tcPr>
          <w:p w:rsidR="00E471AF" w:rsidRPr="00BD4ACF" w:rsidRDefault="00E471AF" w:rsidP="00A912C5">
            <w:pPr>
              <w:ind w:firstLine="0"/>
              <w:jc w:val="center"/>
              <w:rPr>
                <w:sz w:val="24"/>
              </w:rPr>
            </w:pPr>
          </w:p>
        </w:tc>
      </w:tr>
      <w:tr w:rsidR="00E471AF" w:rsidRPr="00BD4ACF" w:rsidTr="00A912C5">
        <w:tc>
          <w:tcPr>
            <w:tcW w:w="221" w:type="pct"/>
          </w:tcPr>
          <w:p w:rsidR="00E471AF" w:rsidRPr="00BD4ACF" w:rsidRDefault="00E471AF" w:rsidP="00E471AF">
            <w:pPr>
              <w:pStyle w:val="a0"/>
              <w:numPr>
                <w:ilvl w:val="0"/>
                <w:numId w:val="32"/>
              </w:numPr>
              <w:jc w:val="both"/>
              <w:rPr>
                <w:sz w:val="24"/>
              </w:rPr>
            </w:pPr>
          </w:p>
        </w:tc>
        <w:tc>
          <w:tcPr>
            <w:tcW w:w="2510" w:type="pct"/>
          </w:tcPr>
          <w:p w:rsidR="00E471AF" w:rsidRPr="00CA2E64" w:rsidRDefault="00E471AF" w:rsidP="00A912C5">
            <w:pPr>
              <w:ind w:firstLine="0"/>
              <w:jc w:val="both"/>
              <w:rPr>
                <w:bCs/>
                <w:kern w:val="32"/>
                <w:sz w:val="24"/>
                <w:szCs w:val="24"/>
              </w:rPr>
            </w:pPr>
            <w:r w:rsidRPr="00CA2E64">
              <w:rPr>
                <w:bCs/>
                <w:kern w:val="32"/>
                <w:sz w:val="24"/>
                <w:szCs w:val="24"/>
              </w:rPr>
              <w:t>Расходы на ремонт и модернизацию помещений инжинирингового центра</w:t>
            </w:r>
          </w:p>
        </w:tc>
        <w:tc>
          <w:tcPr>
            <w:tcW w:w="757" w:type="pct"/>
            <w:vAlign w:val="center"/>
          </w:tcPr>
          <w:p w:rsidR="00E471AF" w:rsidRPr="00BD4ACF" w:rsidRDefault="00E471AF" w:rsidP="00A912C5">
            <w:pPr>
              <w:ind w:firstLine="0"/>
              <w:jc w:val="center"/>
              <w:rPr>
                <w:sz w:val="24"/>
              </w:rPr>
            </w:pPr>
          </w:p>
        </w:tc>
        <w:tc>
          <w:tcPr>
            <w:tcW w:w="757" w:type="pct"/>
            <w:vAlign w:val="center"/>
          </w:tcPr>
          <w:p w:rsidR="00E471AF" w:rsidRPr="00BD4ACF" w:rsidRDefault="00E471AF" w:rsidP="00A912C5">
            <w:pPr>
              <w:ind w:firstLine="0"/>
              <w:jc w:val="center"/>
              <w:rPr>
                <w:sz w:val="24"/>
              </w:rPr>
            </w:pPr>
          </w:p>
        </w:tc>
        <w:tc>
          <w:tcPr>
            <w:tcW w:w="755" w:type="pct"/>
            <w:shd w:val="clear" w:color="auto" w:fill="auto"/>
            <w:vAlign w:val="center"/>
          </w:tcPr>
          <w:p w:rsidR="00E471AF" w:rsidRPr="00BD4ACF" w:rsidRDefault="00E471AF" w:rsidP="00A912C5">
            <w:pPr>
              <w:ind w:firstLine="0"/>
              <w:jc w:val="center"/>
              <w:rPr>
                <w:sz w:val="24"/>
              </w:rPr>
            </w:pPr>
          </w:p>
        </w:tc>
      </w:tr>
      <w:tr w:rsidR="00E471AF" w:rsidRPr="00BD4ACF" w:rsidTr="00A912C5">
        <w:tc>
          <w:tcPr>
            <w:tcW w:w="221" w:type="pct"/>
          </w:tcPr>
          <w:p w:rsidR="00E471AF" w:rsidRPr="00BD4ACF" w:rsidRDefault="00E471AF" w:rsidP="00E471AF">
            <w:pPr>
              <w:pStyle w:val="a0"/>
              <w:numPr>
                <w:ilvl w:val="0"/>
                <w:numId w:val="32"/>
              </w:numPr>
              <w:jc w:val="both"/>
              <w:rPr>
                <w:sz w:val="24"/>
              </w:rPr>
            </w:pPr>
          </w:p>
        </w:tc>
        <w:tc>
          <w:tcPr>
            <w:tcW w:w="2510" w:type="pct"/>
          </w:tcPr>
          <w:p w:rsidR="00E471AF" w:rsidRPr="00CA2E64" w:rsidRDefault="00E471AF" w:rsidP="00A912C5">
            <w:pPr>
              <w:ind w:firstLine="0"/>
              <w:jc w:val="both"/>
              <w:rPr>
                <w:bCs/>
                <w:kern w:val="32"/>
                <w:sz w:val="24"/>
                <w:szCs w:val="24"/>
              </w:rPr>
            </w:pPr>
            <w:r w:rsidRPr="00CA2E64">
              <w:rPr>
                <w:bCs/>
                <w:kern w:val="32"/>
                <w:sz w:val="24"/>
                <w:szCs w:val="24"/>
              </w:rPr>
              <w:t>Транспортные и командировочные расходы работников инжинирингового центра, а также лиц, привлекаемых к реализации проекта на условиях гражданско-правовых договоров</w:t>
            </w:r>
          </w:p>
        </w:tc>
        <w:tc>
          <w:tcPr>
            <w:tcW w:w="757" w:type="pct"/>
            <w:vAlign w:val="center"/>
          </w:tcPr>
          <w:p w:rsidR="00E471AF" w:rsidRPr="00BD4ACF" w:rsidRDefault="00E471AF" w:rsidP="00A912C5">
            <w:pPr>
              <w:ind w:firstLine="0"/>
              <w:jc w:val="center"/>
              <w:rPr>
                <w:sz w:val="24"/>
              </w:rPr>
            </w:pPr>
          </w:p>
        </w:tc>
        <w:tc>
          <w:tcPr>
            <w:tcW w:w="757" w:type="pct"/>
            <w:vAlign w:val="center"/>
          </w:tcPr>
          <w:p w:rsidR="00E471AF" w:rsidRPr="00BD4ACF" w:rsidRDefault="00E471AF" w:rsidP="00A912C5">
            <w:pPr>
              <w:ind w:firstLine="0"/>
              <w:jc w:val="center"/>
              <w:rPr>
                <w:sz w:val="24"/>
              </w:rPr>
            </w:pPr>
          </w:p>
        </w:tc>
        <w:tc>
          <w:tcPr>
            <w:tcW w:w="755" w:type="pct"/>
            <w:shd w:val="clear" w:color="auto" w:fill="auto"/>
            <w:vAlign w:val="center"/>
          </w:tcPr>
          <w:p w:rsidR="00E471AF" w:rsidRPr="00BD4ACF" w:rsidRDefault="00E471AF" w:rsidP="00A912C5">
            <w:pPr>
              <w:ind w:firstLine="0"/>
              <w:jc w:val="center"/>
              <w:rPr>
                <w:sz w:val="24"/>
              </w:rPr>
            </w:pPr>
          </w:p>
        </w:tc>
      </w:tr>
      <w:tr w:rsidR="00E471AF" w:rsidRPr="00BD4ACF" w:rsidTr="00A912C5">
        <w:tc>
          <w:tcPr>
            <w:tcW w:w="221" w:type="pct"/>
          </w:tcPr>
          <w:p w:rsidR="00E471AF" w:rsidRPr="00BD4ACF" w:rsidRDefault="00E471AF" w:rsidP="00E471AF">
            <w:pPr>
              <w:pStyle w:val="a0"/>
              <w:numPr>
                <w:ilvl w:val="0"/>
                <w:numId w:val="32"/>
              </w:numPr>
              <w:jc w:val="both"/>
              <w:rPr>
                <w:sz w:val="24"/>
              </w:rPr>
            </w:pPr>
          </w:p>
        </w:tc>
        <w:tc>
          <w:tcPr>
            <w:tcW w:w="2510" w:type="pct"/>
          </w:tcPr>
          <w:p w:rsidR="00E471AF" w:rsidRPr="00CA2E64" w:rsidRDefault="00E471AF" w:rsidP="00A912C5">
            <w:pPr>
              <w:ind w:firstLine="0"/>
              <w:jc w:val="both"/>
              <w:rPr>
                <w:bCs/>
                <w:kern w:val="32"/>
                <w:sz w:val="24"/>
                <w:szCs w:val="24"/>
              </w:rPr>
            </w:pPr>
            <w:r w:rsidRPr="00CA2E64">
              <w:rPr>
                <w:bCs/>
                <w:kern w:val="32"/>
                <w:sz w:val="24"/>
                <w:szCs w:val="24"/>
              </w:rPr>
              <w:t>Расходы на патентные сервисы (патентный поиск, патентные стратегии, патентная защита, продвижение патентов и др.)</w:t>
            </w:r>
          </w:p>
        </w:tc>
        <w:tc>
          <w:tcPr>
            <w:tcW w:w="757" w:type="pct"/>
            <w:vAlign w:val="center"/>
          </w:tcPr>
          <w:p w:rsidR="00E471AF" w:rsidRPr="00BD4ACF" w:rsidRDefault="00E471AF" w:rsidP="00A912C5">
            <w:pPr>
              <w:ind w:firstLine="0"/>
              <w:jc w:val="center"/>
              <w:rPr>
                <w:sz w:val="24"/>
              </w:rPr>
            </w:pPr>
          </w:p>
        </w:tc>
        <w:tc>
          <w:tcPr>
            <w:tcW w:w="757" w:type="pct"/>
            <w:vAlign w:val="center"/>
          </w:tcPr>
          <w:p w:rsidR="00E471AF" w:rsidRPr="00BD4ACF" w:rsidRDefault="00E471AF" w:rsidP="00A912C5">
            <w:pPr>
              <w:ind w:firstLine="0"/>
              <w:jc w:val="center"/>
              <w:rPr>
                <w:sz w:val="24"/>
              </w:rPr>
            </w:pPr>
          </w:p>
        </w:tc>
        <w:tc>
          <w:tcPr>
            <w:tcW w:w="755" w:type="pct"/>
            <w:shd w:val="clear" w:color="auto" w:fill="auto"/>
            <w:vAlign w:val="center"/>
          </w:tcPr>
          <w:p w:rsidR="00E471AF" w:rsidRPr="00BD4ACF" w:rsidRDefault="00E471AF" w:rsidP="00A912C5">
            <w:pPr>
              <w:ind w:firstLine="0"/>
              <w:jc w:val="center"/>
              <w:rPr>
                <w:sz w:val="24"/>
              </w:rPr>
            </w:pPr>
          </w:p>
        </w:tc>
      </w:tr>
      <w:tr w:rsidR="00E471AF" w:rsidRPr="00BD4ACF" w:rsidTr="00A912C5">
        <w:tc>
          <w:tcPr>
            <w:tcW w:w="221" w:type="pct"/>
          </w:tcPr>
          <w:p w:rsidR="00E471AF" w:rsidRPr="00BD4ACF" w:rsidRDefault="00E471AF" w:rsidP="00E471AF">
            <w:pPr>
              <w:pStyle w:val="a0"/>
              <w:numPr>
                <w:ilvl w:val="0"/>
                <w:numId w:val="32"/>
              </w:numPr>
              <w:jc w:val="both"/>
              <w:rPr>
                <w:sz w:val="24"/>
              </w:rPr>
            </w:pPr>
          </w:p>
        </w:tc>
        <w:tc>
          <w:tcPr>
            <w:tcW w:w="2510" w:type="pct"/>
          </w:tcPr>
          <w:p w:rsidR="00E471AF" w:rsidRPr="00CA2E64" w:rsidRDefault="00E471AF" w:rsidP="00A912C5">
            <w:pPr>
              <w:ind w:firstLine="0"/>
              <w:jc w:val="both"/>
              <w:rPr>
                <w:bCs/>
                <w:kern w:val="32"/>
                <w:sz w:val="24"/>
                <w:szCs w:val="24"/>
              </w:rPr>
            </w:pPr>
            <w:r w:rsidRPr="00CA2E64">
              <w:rPr>
                <w:bCs/>
                <w:kern w:val="32"/>
                <w:sz w:val="24"/>
                <w:szCs w:val="24"/>
              </w:rPr>
              <w:t>Маркетинговые расходы, в том числе расходы на участие в выставках</w:t>
            </w:r>
          </w:p>
        </w:tc>
        <w:tc>
          <w:tcPr>
            <w:tcW w:w="757" w:type="pct"/>
            <w:vAlign w:val="center"/>
          </w:tcPr>
          <w:p w:rsidR="00E471AF" w:rsidRPr="00BD4ACF" w:rsidRDefault="00E471AF" w:rsidP="00A912C5">
            <w:pPr>
              <w:ind w:firstLine="0"/>
              <w:jc w:val="center"/>
              <w:rPr>
                <w:sz w:val="24"/>
              </w:rPr>
            </w:pPr>
          </w:p>
        </w:tc>
        <w:tc>
          <w:tcPr>
            <w:tcW w:w="757" w:type="pct"/>
            <w:vAlign w:val="center"/>
          </w:tcPr>
          <w:p w:rsidR="00E471AF" w:rsidRPr="00BD4ACF" w:rsidRDefault="00E471AF" w:rsidP="00A912C5">
            <w:pPr>
              <w:ind w:firstLine="0"/>
              <w:jc w:val="center"/>
              <w:rPr>
                <w:sz w:val="24"/>
              </w:rPr>
            </w:pPr>
          </w:p>
        </w:tc>
        <w:tc>
          <w:tcPr>
            <w:tcW w:w="755" w:type="pct"/>
            <w:shd w:val="clear" w:color="auto" w:fill="auto"/>
            <w:vAlign w:val="center"/>
          </w:tcPr>
          <w:p w:rsidR="00E471AF" w:rsidRPr="00BD4ACF" w:rsidRDefault="00E471AF" w:rsidP="00A912C5">
            <w:pPr>
              <w:ind w:firstLine="0"/>
              <w:jc w:val="center"/>
              <w:rPr>
                <w:sz w:val="24"/>
              </w:rPr>
            </w:pPr>
          </w:p>
        </w:tc>
      </w:tr>
      <w:tr w:rsidR="00E471AF" w:rsidRPr="00BD4ACF" w:rsidTr="00A912C5">
        <w:tc>
          <w:tcPr>
            <w:tcW w:w="221" w:type="pct"/>
          </w:tcPr>
          <w:p w:rsidR="00E471AF" w:rsidRPr="00BD4ACF" w:rsidRDefault="00E471AF" w:rsidP="00E471AF">
            <w:pPr>
              <w:pStyle w:val="a0"/>
              <w:numPr>
                <w:ilvl w:val="0"/>
                <w:numId w:val="32"/>
              </w:numPr>
              <w:jc w:val="both"/>
              <w:rPr>
                <w:sz w:val="24"/>
              </w:rPr>
            </w:pPr>
          </w:p>
        </w:tc>
        <w:tc>
          <w:tcPr>
            <w:tcW w:w="2510" w:type="pct"/>
          </w:tcPr>
          <w:p w:rsidR="00E471AF" w:rsidRPr="00CA2E64" w:rsidRDefault="00E471AF" w:rsidP="00A912C5">
            <w:pPr>
              <w:ind w:firstLine="0"/>
              <w:jc w:val="both"/>
              <w:rPr>
                <w:bCs/>
                <w:kern w:val="32"/>
                <w:sz w:val="24"/>
                <w:szCs w:val="24"/>
              </w:rPr>
            </w:pPr>
            <w:r w:rsidRPr="00CA2E64">
              <w:rPr>
                <w:bCs/>
                <w:kern w:val="32"/>
                <w:sz w:val="24"/>
                <w:szCs w:val="24"/>
              </w:rPr>
              <w:t>Расходы на консультационные услуги, непосредственно связанные с реализацией программы развития и деятельностью инжинирингового центра</w:t>
            </w:r>
          </w:p>
        </w:tc>
        <w:tc>
          <w:tcPr>
            <w:tcW w:w="757" w:type="pct"/>
            <w:vAlign w:val="center"/>
          </w:tcPr>
          <w:p w:rsidR="00E471AF" w:rsidRPr="00BD4ACF" w:rsidRDefault="00E471AF" w:rsidP="00A912C5">
            <w:pPr>
              <w:ind w:firstLine="0"/>
              <w:jc w:val="center"/>
              <w:rPr>
                <w:sz w:val="24"/>
              </w:rPr>
            </w:pPr>
          </w:p>
        </w:tc>
        <w:tc>
          <w:tcPr>
            <w:tcW w:w="757" w:type="pct"/>
            <w:vAlign w:val="center"/>
          </w:tcPr>
          <w:p w:rsidR="00E471AF" w:rsidRPr="00BD4ACF" w:rsidRDefault="00E471AF" w:rsidP="00A912C5">
            <w:pPr>
              <w:ind w:firstLine="0"/>
              <w:jc w:val="center"/>
              <w:rPr>
                <w:sz w:val="24"/>
              </w:rPr>
            </w:pPr>
          </w:p>
        </w:tc>
        <w:tc>
          <w:tcPr>
            <w:tcW w:w="755" w:type="pct"/>
            <w:shd w:val="clear" w:color="auto" w:fill="auto"/>
            <w:vAlign w:val="center"/>
          </w:tcPr>
          <w:p w:rsidR="00E471AF" w:rsidRPr="00BD4ACF" w:rsidRDefault="00E471AF" w:rsidP="00A912C5">
            <w:pPr>
              <w:ind w:firstLine="0"/>
              <w:jc w:val="center"/>
              <w:rPr>
                <w:sz w:val="24"/>
              </w:rPr>
            </w:pPr>
          </w:p>
        </w:tc>
      </w:tr>
      <w:tr w:rsidR="00E471AF" w:rsidRPr="00BD4ACF" w:rsidTr="00A912C5">
        <w:tc>
          <w:tcPr>
            <w:tcW w:w="221" w:type="pct"/>
          </w:tcPr>
          <w:p w:rsidR="00E471AF" w:rsidRPr="00BD4ACF" w:rsidRDefault="00E471AF" w:rsidP="00E471AF">
            <w:pPr>
              <w:pStyle w:val="a0"/>
              <w:numPr>
                <w:ilvl w:val="0"/>
                <w:numId w:val="32"/>
              </w:numPr>
              <w:jc w:val="both"/>
              <w:rPr>
                <w:sz w:val="24"/>
              </w:rPr>
            </w:pPr>
          </w:p>
        </w:tc>
        <w:tc>
          <w:tcPr>
            <w:tcW w:w="2510" w:type="pct"/>
          </w:tcPr>
          <w:p w:rsidR="00E471AF" w:rsidRPr="00CA2E64" w:rsidRDefault="00E471AF" w:rsidP="00A912C5">
            <w:pPr>
              <w:ind w:firstLine="0"/>
              <w:jc w:val="both"/>
              <w:rPr>
                <w:bCs/>
                <w:kern w:val="32"/>
                <w:sz w:val="24"/>
                <w:szCs w:val="24"/>
              </w:rPr>
            </w:pPr>
            <w:r w:rsidRPr="00CA2E64">
              <w:rPr>
                <w:bCs/>
                <w:kern w:val="32"/>
                <w:sz w:val="24"/>
                <w:szCs w:val="24"/>
              </w:rPr>
              <w:t>Расходы, связанные с профессиональной переподготовкой и повышением квалификации работников инжинирингового центра</w:t>
            </w:r>
          </w:p>
        </w:tc>
        <w:tc>
          <w:tcPr>
            <w:tcW w:w="757" w:type="pct"/>
            <w:vAlign w:val="center"/>
          </w:tcPr>
          <w:p w:rsidR="00E471AF" w:rsidRPr="00BD4ACF" w:rsidRDefault="00E471AF" w:rsidP="00A912C5">
            <w:pPr>
              <w:ind w:firstLine="0"/>
              <w:jc w:val="center"/>
              <w:rPr>
                <w:sz w:val="24"/>
              </w:rPr>
            </w:pPr>
          </w:p>
        </w:tc>
        <w:tc>
          <w:tcPr>
            <w:tcW w:w="757" w:type="pct"/>
            <w:vAlign w:val="center"/>
          </w:tcPr>
          <w:p w:rsidR="00E471AF" w:rsidRPr="00BD4ACF" w:rsidRDefault="00E471AF" w:rsidP="00A912C5">
            <w:pPr>
              <w:ind w:firstLine="0"/>
              <w:jc w:val="center"/>
              <w:rPr>
                <w:sz w:val="24"/>
              </w:rPr>
            </w:pPr>
          </w:p>
        </w:tc>
        <w:tc>
          <w:tcPr>
            <w:tcW w:w="755" w:type="pct"/>
            <w:shd w:val="clear" w:color="auto" w:fill="auto"/>
            <w:vAlign w:val="center"/>
          </w:tcPr>
          <w:p w:rsidR="00E471AF" w:rsidRPr="00BD4ACF" w:rsidRDefault="00E471AF" w:rsidP="00A912C5">
            <w:pPr>
              <w:ind w:firstLine="0"/>
              <w:jc w:val="center"/>
              <w:rPr>
                <w:sz w:val="24"/>
              </w:rPr>
            </w:pPr>
          </w:p>
        </w:tc>
      </w:tr>
      <w:tr w:rsidR="00E471AF" w:rsidRPr="00BD4ACF" w:rsidTr="00A912C5">
        <w:tc>
          <w:tcPr>
            <w:tcW w:w="221" w:type="pct"/>
          </w:tcPr>
          <w:p w:rsidR="00E471AF" w:rsidRPr="00BD4ACF" w:rsidRDefault="00E471AF" w:rsidP="00E471AF">
            <w:pPr>
              <w:pStyle w:val="a0"/>
              <w:numPr>
                <w:ilvl w:val="0"/>
                <w:numId w:val="32"/>
              </w:numPr>
              <w:jc w:val="both"/>
              <w:rPr>
                <w:sz w:val="24"/>
              </w:rPr>
            </w:pPr>
          </w:p>
        </w:tc>
        <w:tc>
          <w:tcPr>
            <w:tcW w:w="2510" w:type="pct"/>
          </w:tcPr>
          <w:p w:rsidR="00E471AF" w:rsidRPr="00CA2E64" w:rsidRDefault="00E471AF" w:rsidP="00A912C5">
            <w:pPr>
              <w:ind w:firstLine="0"/>
              <w:jc w:val="both"/>
              <w:rPr>
                <w:bCs/>
                <w:kern w:val="32"/>
                <w:sz w:val="24"/>
                <w:szCs w:val="24"/>
              </w:rPr>
            </w:pPr>
            <w:r w:rsidRPr="00CA2E64">
              <w:rPr>
                <w:bCs/>
                <w:kern w:val="32"/>
                <w:sz w:val="24"/>
                <w:szCs w:val="24"/>
              </w:rPr>
              <w:t>Расходы, связанные с разработкой дополнительных профессиональных программ по приоритетным направлениям, а также обеспечением возможности применения при реализации указанных программ электронного обучения и дистанционных образовательных технологий</w:t>
            </w:r>
          </w:p>
        </w:tc>
        <w:tc>
          <w:tcPr>
            <w:tcW w:w="757" w:type="pct"/>
            <w:vAlign w:val="center"/>
          </w:tcPr>
          <w:p w:rsidR="00E471AF" w:rsidRPr="00BD4ACF" w:rsidRDefault="00E471AF" w:rsidP="00A912C5">
            <w:pPr>
              <w:ind w:firstLine="0"/>
              <w:jc w:val="center"/>
              <w:rPr>
                <w:sz w:val="24"/>
              </w:rPr>
            </w:pPr>
          </w:p>
        </w:tc>
        <w:tc>
          <w:tcPr>
            <w:tcW w:w="757" w:type="pct"/>
            <w:vAlign w:val="center"/>
          </w:tcPr>
          <w:p w:rsidR="00E471AF" w:rsidRPr="00BD4ACF" w:rsidRDefault="00E471AF" w:rsidP="00A912C5">
            <w:pPr>
              <w:ind w:firstLine="0"/>
              <w:jc w:val="center"/>
              <w:rPr>
                <w:sz w:val="24"/>
              </w:rPr>
            </w:pPr>
          </w:p>
        </w:tc>
        <w:tc>
          <w:tcPr>
            <w:tcW w:w="755" w:type="pct"/>
            <w:shd w:val="clear" w:color="auto" w:fill="auto"/>
            <w:vAlign w:val="center"/>
          </w:tcPr>
          <w:p w:rsidR="00E471AF" w:rsidRPr="00BD4ACF" w:rsidRDefault="00E471AF" w:rsidP="00A912C5">
            <w:pPr>
              <w:ind w:firstLine="0"/>
              <w:jc w:val="center"/>
              <w:rPr>
                <w:sz w:val="24"/>
              </w:rPr>
            </w:pPr>
          </w:p>
        </w:tc>
      </w:tr>
      <w:tr w:rsidR="00E471AF" w:rsidRPr="00BD4ACF" w:rsidTr="00A912C5">
        <w:tc>
          <w:tcPr>
            <w:tcW w:w="2731" w:type="pct"/>
            <w:gridSpan w:val="2"/>
            <w:shd w:val="clear" w:color="auto" w:fill="auto"/>
          </w:tcPr>
          <w:p w:rsidR="00E471AF" w:rsidRPr="00BD4ACF" w:rsidRDefault="00E471AF" w:rsidP="00A912C5">
            <w:pPr>
              <w:ind w:firstLine="0"/>
              <w:jc w:val="center"/>
              <w:rPr>
                <w:b/>
                <w:sz w:val="24"/>
              </w:rPr>
            </w:pPr>
            <w:r w:rsidRPr="00BD4ACF">
              <w:rPr>
                <w:b/>
                <w:sz w:val="24"/>
              </w:rPr>
              <w:t>Всего</w:t>
            </w:r>
          </w:p>
        </w:tc>
        <w:tc>
          <w:tcPr>
            <w:tcW w:w="757" w:type="pct"/>
            <w:shd w:val="clear" w:color="auto" w:fill="auto"/>
            <w:vAlign w:val="center"/>
          </w:tcPr>
          <w:p w:rsidR="00E471AF" w:rsidRPr="00BD4ACF" w:rsidRDefault="00E471AF" w:rsidP="00A912C5">
            <w:pPr>
              <w:ind w:firstLine="0"/>
              <w:jc w:val="center"/>
              <w:rPr>
                <w:sz w:val="24"/>
              </w:rPr>
            </w:pPr>
          </w:p>
        </w:tc>
        <w:tc>
          <w:tcPr>
            <w:tcW w:w="757" w:type="pct"/>
            <w:shd w:val="clear" w:color="auto" w:fill="auto"/>
            <w:vAlign w:val="center"/>
          </w:tcPr>
          <w:p w:rsidR="00E471AF" w:rsidRPr="00BD4ACF" w:rsidRDefault="00E471AF" w:rsidP="00A912C5">
            <w:pPr>
              <w:ind w:firstLine="0"/>
              <w:jc w:val="center"/>
              <w:rPr>
                <w:sz w:val="24"/>
              </w:rPr>
            </w:pPr>
          </w:p>
        </w:tc>
        <w:tc>
          <w:tcPr>
            <w:tcW w:w="755" w:type="pct"/>
            <w:shd w:val="clear" w:color="auto" w:fill="auto"/>
            <w:vAlign w:val="center"/>
          </w:tcPr>
          <w:p w:rsidR="00E471AF" w:rsidRPr="00BD4ACF" w:rsidRDefault="00E471AF" w:rsidP="00A912C5">
            <w:pPr>
              <w:ind w:firstLine="0"/>
              <w:jc w:val="center"/>
              <w:rPr>
                <w:sz w:val="24"/>
              </w:rPr>
            </w:pPr>
          </w:p>
        </w:tc>
      </w:tr>
    </w:tbl>
    <w:p w:rsidR="00903D55" w:rsidRPr="00BD4ACF" w:rsidRDefault="00903D55" w:rsidP="00903D55">
      <w:pPr>
        <w:ind w:firstLine="0"/>
        <w:jc w:val="both"/>
      </w:pPr>
    </w:p>
    <w:p w:rsidR="001B04BE" w:rsidRPr="00BD4ACF" w:rsidRDefault="001B04BE">
      <w:pPr>
        <w:spacing w:after="200"/>
        <w:ind w:firstLine="0"/>
      </w:pPr>
      <w:r w:rsidRPr="00BD4ACF">
        <w:br w:type="page"/>
      </w:r>
    </w:p>
    <w:p w:rsidR="00903D55" w:rsidRPr="00BD4ACF" w:rsidRDefault="00903D55" w:rsidP="0003333E">
      <w:pPr>
        <w:spacing w:after="200"/>
        <w:ind w:firstLine="0"/>
      </w:pPr>
      <w:r w:rsidRPr="00BD4ACF">
        <w:lastRenderedPageBreak/>
        <w:t xml:space="preserve">Форма </w:t>
      </w:r>
      <w:r w:rsidR="00ED1398" w:rsidRPr="00BD4ACF">
        <w:t>С</w:t>
      </w:r>
      <w:r w:rsidR="00ED1398">
        <w:t>7</w:t>
      </w:r>
      <w:r w:rsidR="00292E49" w:rsidRPr="00BD4ACF">
        <w:t>.</w:t>
      </w:r>
      <w:r w:rsidR="002011D5" w:rsidRPr="00BD4ACF">
        <w:t>2</w:t>
      </w:r>
      <w:r w:rsidRPr="00BD4ACF">
        <w:t xml:space="preserve"> - Потребность в финансировании </w:t>
      </w:r>
      <w:r w:rsidR="00093462" w:rsidRPr="00BD4ACF">
        <w:t>Программы</w:t>
      </w:r>
      <w:r w:rsidRPr="00BD4ACF">
        <w:t xml:space="preserve"> в 202</w:t>
      </w:r>
      <w:r w:rsidR="00213CD2" w:rsidRPr="00BD4ACF">
        <w:t>_ (втором году реализации)</w:t>
      </w:r>
      <w:r w:rsidRPr="00BD4ACF">
        <w:t xml:space="preserve"> году в разбивке по основным категориям инвестиционных затрат</w:t>
      </w:r>
    </w:p>
    <w:tbl>
      <w:tblPr>
        <w:tblStyle w:val="a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9"/>
        <w:gridCol w:w="7594"/>
        <w:gridCol w:w="2290"/>
        <w:gridCol w:w="2290"/>
        <w:gridCol w:w="2284"/>
      </w:tblGrid>
      <w:tr w:rsidR="00E471AF" w:rsidRPr="00BD4ACF" w:rsidTr="00A912C5">
        <w:trPr>
          <w:trHeight w:val="276"/>
        </w:trPr>
        <w:tc>
          <w:tcPr>
            <w:tcW w:w="221" w:type="pct"/>
            <w:vMerge w:val="restart"/>
            <w:vAlign w:val="center"/>
          </w:tcPr>
          <w:p w:rsidR="00E471AF" w:rsidRPr="00BD4ACF" w:rsidRDefault="00E471AF" w:rsidP="00A912C5">
            <w:pPr>
              <w:ind w:firstLine="0"/>
              <w:jc w:val="center"/>
              <w:rPr>
                <w:b/>
                <w:sz w:val="24"/>
              </w:rPr>
            </w:pPr>
            <w:r w:rsidRPr="00BD4ACF">
              <w:rPr>
                <w:b/>
                <w:sz w:val="24"/>
              </w:rPr>
              <w:t>№ п/п</w:t>
            </w:r>
          </w:p>
        </w:tc>
        <w:tc>
          <w:tcPr>
            <w:tcW w:w="2510" w:type="pct"/>
            <w:vMerge w:val="restart"/>
            <w:vAlign w:val="center"/>
          </w:tcPr>
          <w:p w:rsidR="00E471AF" w:rsidRPr="00BD4ACF" w:rsidRDefault="00E471AF" w:rsidP="00A912C5">
            <w:pPr>
              <w:ind w:firstLine="0"/>
              <w:jc w:val="center"/>
              <w:rPr>
                <w:b/>
                <w:sz w:val="24"/>
              </w:rPr>
            </w:pPr>
            <w:r w:rsidRPr="00BD4ACF">
              <w:rPr>
                <w:b/>
                <w:sz w:val="24"/>
              </w:rPr>
              <w:t>Наименование</w:t>
            </w:r>
          </w:p>
        </w:tc>
        <w:tc>
          <w:tcPr>
            <w:tcW w:w="2269" w:type="pct"/>
            <w:gridSpan w:val="3"/>
            <w:vAlign w:val="center"/>
          </w:tcPr>
          <w:p w:rsidR="00E471AF" w:rsidRPr="00BD4ACF" w:rsidRDefault="00E471AF" w:rsidP="00A912C5">
            <w:pPr>
              <w:ind w:firstLine="0"/>
              <w:jc w:val="center"/>
              <w:rPr>
                <w:b/>
                <w:sz w:val="24"/>
              </w:rPr>
            </w:pPr>
            <w:r w:rsidRPr="00BD4ACF">
              <w:rPr>
                <w:b/>
                <w:sz w:val="24"/>
              </w:rPr>
              <w:t>Объем финансирования, млн. руб.</w:t>
            </w:r>
          </w:p>
        </w:tc>
      </w:tr>
      <w:tr w:rsidR="00E471AF" w:rsidRPr="00BD4ACF" w:rsidTr="00A912C5">
        <w:tc>
          <w:tcPr>
            <w:tcW w:w="221" w:type="pct"/>
            <w:vMerge/>
            <w:vAlign w:val="center"/>
          </w:tcPr>
          <w:p w:rsidR="00E471AF" w:rsidRPr="00BD4ACF" w:rsidRDefault="00E471AF" w:rsidP="00A912C5">
            <w:pPr>
              <w:ind w:firstLine="0"/>
              <w:jc w:val="center"/>
              <w:rPr>
                <w:b/>
                <w:sz w:val="24"/>
              </w:rPr>
            </w:pPr>
          </w:p>
        </w:tc>
        <w:tc>
          <w:tcPr>
            <w:tcW w:w="2510" w:type="pct"/>
            <w:vMerge/>
            <w:vAlign w:val="center"/>
          </w:tcPr>
          <w:p w:rsidR="00E471AF" w:rsidRPr="00BD4ACF" w:rsidRDefault="00E471AF" w:rsidP="00A912C5">
            <w:pPr>
              <w:ind w:firstLine="0"/>
              <w:jc w:val="center"/>
              <w:rPr>
                <w:b/>
                <w:sz w:val="24"/>
              </w:rPr>
            </w:pPr>
          </w:p>
        </w:tc>
        <w:tc>
          <w:tcPr>
            <w:tcW w:w="757" w:type="pct"/>
            <w:vAlign w:val="center"/>
          </w:tcPr>
          <w:p w:rsidR="00E471AF" w:rsidRPr="00BD4ACF" w:rsidRDefault="00E471AF" w:rsidP="00A912C5">
            <w:pPr>
              <w:ind w:firstLine="0"/>
              <w:jc w:val="center"/>
              <w:rPr>
                <w:b/>
                <w:sz w:val="24"/>
              </w:rPr>
            </w:pPr>
            <w:r w:rsidRPr="00BD4ACF">
              <w:rPr>
                <w:b/>
                <w:sz w:val="24"/>
              </w:rPr>
              <w:t>Итого</w:t>
            </w:r>
          </w:p>
        </w:tc>
        <w:tc>
          <w:tcPr>
            <w:tcW w:w="757" w:type="pct"/>
            <w:vAlign w:val="center"/>
          </w:tcPr>
          <w:p w:rsidR="00E471AF" w:rsidRPr="00BD4ACF" w:rsidRDefault="00E471AF" w:rsidP="00A912C5">
            <w:pPr>
              <w:ind w:firstLine="0"/>
              <w:jc w:val="center"/>
              <w:rPr>
                <w:b/>
                <w:sz w:val="24"/>
              </w:rPr>
            </w:pPr>
            <w:r w:rsidRPr="00BD4ACF">
              <w:rPr>
                <w:b/>
                <w:sz w:val="24"/>
              </w:rPr>
              <w:t>Средства гранта</w:t>
            </w:r>
          </w:p>
        </w:tc>
        <w:tc>
          <w:tcPr>
            <w:tcW w:w="755" w:type="pct"/>
            <w:shd w:val="clear" w:color="auto" w:fill="auto"/>
            <w:vAlign w:val="center"/>
          </w:tcPr>
          <w:p w:rsidR="00E471AF" w:rsidRPr="00BD4ACF" w:rsidRDefault="00E471AF" w:rsidP="00A912C5">
            <w:pPr>
              <w:ind w:firstLine="0"/>
              <w:jc w:val="center"/>
              <w:rPr>
                <w:b/>
                <w:sz w:val="24"/>
              </w:rPr>
            </w:pPr>
            <w:r>
              <w:rPr>
                <w:b/>
                <w:sz w:val="24"/>
              </w:rPr>
              <w:t>Внебюджетные средства</w:t>
            </w:r>
          </w:p>
        </w:tc>
      </w:tr>
      <w:tr w:rsidR="00E471AF" w:rsidRPr="00BD4ACF" w:rsidTr="00A912C5">
        <w:tc>
          <w:tcPr>
            <w:tcW w:w="221" w:type="pct"/>
          </w:tcPr>
          <w:p w:rsidR="00E471AF" w:rsidRPr="00BD4ACF" w:rsidRDefault="00E471AF" w:rsidP="00E471AF">
            <w:pPr>
              <w:pStyle w:val="a0"/>
              <w:numPr>
                <w:ilvl w:val="0"/>
                <w:numId w:val="33"/>
              </w:numPr>
              <w:jc w:val="both"/>
              <w:rPr>
                <w:sz w:val="24"/>
              </w:rPr>
            </w:pPr>
          </w:p>
        </w:tc>
        <w:tc>
          <w:tcPr>
            <w:tcW w:w="2510" w:type="pct"/>
          </w:tcPr>
          <w:p w:rsidR="00E471AF" w:rsidRPr="00CA2E64" w:rsidRDefault="00E471AF" w:rsidP="00A912C5">
            <w:pPr>
              <w:ind w:firstLine="0"/>
              <w:jc w:val="both"/>
              <w:rPr>
                <w:bCs/>
                <w:kern w:val="32"/>
                <w:sz w:val="24"/>
                <w:szCs w:val="24"/>
              </w:rPr>
            </w:pPr>
            <w:r w:rsidRPr="00CA2E64">
              <w:rPr>
                <w:bCs/>
                <w:kern w:val="32"/>
                <w:sz w:val="24"/>
                <w:szCs w:val="24"/>
              </w:rPr>
              <w:t xml:space="preserve">Расходы на </w:t>
            </w:r>
            <w:r w:rsidRPr="00040284">
              <w:rPr>
                <w:bCs/>
                <w:kern w:val="32"/>
                <w:sz w:val="24"/>
                <w:szCs w:val="24"/>
              </w:rPr>
              <w:t>приобретение оборудования</w:t>
            </w:r>
          </w:p>
        </w:tc>
        <w:tc>
          <w:tcPr>
            <w:tcW w:w="757" w:type="pct"/>
            <w:vAlign w:val="center"/>
          </w:tcPr>
          <w:p w:rsidR="00E471AF" w:rsidRPr="00BD4ACF" w:rsidRDefault="00E471AF" w:rsidP="00A912C5">
            <w:pPr>
              <w:ind w:firstLine="0"/>
              <w:jc w:val="center"/>
              <w:rPr>
                <w:sz w:val="24"/>
              </w:rPr>
            </w:pPr>
          </w:p>
        </w:tc>
        <w:tc>
          <w:tcPr>
            <w:tcW w:w="757" w:type="pct"/>
            <w:vAlign w:val="center"/>
          </w:tcPr>
          <w:p w:rsidR="00E471AF" w:rsidRPr="00BD4ACF" w:rsidRDefault="00E471AF" w:rsidP="00A912C5">
            <w:pPr>
              <w:ind w:firstLine="0"/>
              <w:jc w:val="center"/>
              <w:rPr>
                <w:sz w:val="24"/>
              </w:rPr>
            </w:pPr>
          </w:p>
        </w:tc>
        <w:tc>
          <w:tcPr>
            <w:tcW w:w="755" w:type="pct"/>
            <w:shd w:val="clear" w:color="auto" w:fill="auto"/>
            <w:vAlign w:val="center"/>
          </w:tcPr>
          <w:p w:rsidR="00E471AF" w:rsidRPr="00BD4ACF" w:rsidRDefault="00E471AF" w:rsidP="00A912C5">
            <w:pPr>
              <w:ind w:firstLine="0"/>
              <w:jc w:val="center"/>
              <w:rPr>
                <w:sz w:val="24"/>
              </w:rPr>
            </w:pPr>
          </w:p>
        </w:tc>
      </w:tr>
      <w:tr w:rsidR="00E471AF" w:rsidRPr="00BD4ACF" w:rsidTr="00A912C5">
        <w:tc>
          <w:tcPr>
            <w:tcW w:w="221" w:type="pct"/>
          </w:tcPr>
          <w:p w:rsidR="00E471AF" w:rsidRPr="00BD4ACF" w:rsidRDefault="00E471AF" w:rsidP="00E471AF">
            <w:pPr>
              <w:pStyle w:val="a0"/>
              <w:numPr>
                <w:ilvl w:val="0"/>
                <w:numId w:val="33"/>
              </w:numPr>
              <w:jc w:val="both"/>
              <w:rPr>
                <w:sz w:val="24"/>
              </w:rPr>
            </w:pPr>
          </w:p>
        </w:tc>
        <w:tc>
          <w:tcPr>
            <w:tcW w:w="2510" w:type="pct"/>
          </w:tcPr>
          <w:p w:rsidR="00E471AF" w:rsidRPr="00CA2E64" w:rsidRDefault="00E471AF" w:rsidP="00A912C5">
            <w:pPr>
              <w:ind w:firstLine="0"/>
              <w:jc w:val="both"/>
              <w:rPr>
                <w:bCs/>
                <w:kern w:val="32"/>
                <w:sz w:val="24"/>
                <w:szCs w:val="24"/>
              </w:rPr>
            </w:pPr>
            <w:r w:rsidRPr="00CA2E64">
              <w:rPr>
                <w:bCs/>
                <w:kern w:val="32"/>
                <w:sz w:val="24"/>
                <w:szCs w:val="24"/>
              </w:rPr>
              <w:t xml:space="preserve">Расходы на приобретение программного обеспечения и нематериальных </w:t>
            </w:r>
            <w:r>
              <w:rPr>
                <w:bCs/>
                <w:kern w:val="32"/>
                <w:sz w:val="24"/>
                <w:szCs w:val="24"/>
              </w:rPr>
              <w:t>активов</w:t>
            </w:r>
          </w:p>
        </w:tc>
        <w:tc>
          <w:tcPr>
            <w:tcW w:w="757" w:type="pct"/>
            <w:vAlign w:val="center"/>
          </w:tcPr>
          <w:p w:rsidR="00E471AF" w:rsidRPr="00BD4ACF" w:rsidRDefault="00E471AF" w:rsidP="00A912C5">
            <w:pPr>
              <w:ind w:firstLine="0"/>
              <w:jc w:val="center"/>
              <w:rPr>
                <w:sz w:val="24"/>
              </w:rPr>
            </w:pPr>
          </w:p>
        </w:tc>
        <w:tc>
          <w:tcPr>
            <w:tcW w:w="757" w:type="pct"/>
            <w:vAlign w:val="center"/>
          </w:tcPr>
          <w:p w:rsidR="00E471AF" w:rsidRPr="00BD4ACF" w:rsidRDefault="00E471AF" w:rsidP="00A912C5">
            <w:pPr>
              <w:ind w:firstLine="0"/>
              <w:jc w:val="center"/>
              <w:rPr>
                <w:sz w:val="24"/>
              </w:rPr>
            </w:pPr>
          </w:p>
        </w:tc>
        <w:tc>
          <w:tcPr>
            <w:tcW w:w="755" w:type="pct"/>
            <w:shd w:val="clear" w:color="auto" w:fill="auto"/>
            <w:vAlign w:val="center"/>
          </w:tcPr>
          <w:p w:rsidR="00E471AF" w:rsidRPr="00BD4ACF" w:rsidRDefault="00E471AF" w:rsidP="00A912C5">
            <w:pPr>
              <w:ind w:firstLine="0"/>
              <w:jc w:val="center"/>
              <w:rPr>
                <w:sz w:val="24"/>
              </w:rPr>
            </w:pPr>
          </w:p>
        </w:tc>
      </w:tr>
      <w:tr w:rsidR="00E471AF" w:rsidRPr="00BD4ACF" w:rsidTr="00A912C5">
        <w:tc>
          <w:tcPr>
            <w:tcW w:w="221" w:type="pct"/>
          </w:tcPr>
          <w:p w:rsidR="00E471AF" w:rsidRPr="00BD4ACF" w:rsidRDefault="00E471AF" w:rsidP="00E471AF">
            <w:pPr>
              <w:pStyle w:val="a0"/>
              <w:numPr>
                <w:ilvl w:val="0"/>
                <w:numId w:val="33"/>
              </w:numPr>
              <w:jc w:val="both"/>
              <w:rPr>
                <w:sz w:val="24"/>
              </w:rPr>
            </w:pPr>
          </w:p>
        </w:tc>
        <w:tc>
          <w:tcPr>
            <w:tcW w:w="2510" w:type="pct"/>
          </w:tcPr>
          <w:p w:rsidR="00E471AF" w:rsidRPr="00CA2E64" w:rsidRDefault="00E471AF" w:rsidP="00A912C5">
            <w:pPr>
              <w:ind w:firstLine="0"/>
              <w:jc w:val="both"/>
              <w:rPr>
                <w:bCs/>
                <w:kern w:val="32"/>
                <w:sz w:val="24"/>
                <w:szCs w:val="24"/>
              </w:rPr>
            </w:pPr>
            <w:r w:rsidRPr="00CA2E64">
              <w:rPr>
                <w:bCs/>
                <w:kern w:val="32"/>
                <w:sz w:val="24"/>
                <w:szCs w:val="24"/>
              </w:rPr>
              <w:t>Расходы на ремонт и модернизацию помещений инжинирингового центра</w:t>
            </w:r>
          </w:p>
        </w:tc>
        <w:tc>
          <w:tcPr>
            <w:tcW w:w="757" w:type="pct"/>
            <w:vAlign w:val="center"/>
          </w:tcPr>
          <w:p w:rsidR="00E471AF" w:rsidRPr="00BD4ACF" w:rsidRDefault="00E471AF" w:rsidP="00A912C5">
            <w:pPr>
              <w:ind w:firstLine="0"/>
              <w:jc w:val="center"/>
              <w:rPr>
                <w:sz w:val="24"/>
              </w:rPr>
            </w:pPr>
          </w:p>
        </w:tc>
        <w:tc>
          <w:tcPr>
            <w:tcW w:w="757" w:type="pct"/>
            <w:vAlign w:val="center"/>
          </w:tcPr>
          <w:p w:rsidR="00E471AF" w:rsidRPr="00BD4ACF" w:rsidRDefault="00E471AF" w:rsidP="00A912C5">
            <w:pPr>
              <w:ind w:firstLine="0"/>
              <w:jc w:val="center"/>
              <w:rPr>
                <w:sz w:val="24"/>
              </w:rPr>
            </w:pPr>
          </w:p>
        </w:tc>
        <w:tc>
          <w:tcPr>
            <w:tcW w:w="755" w:type="pct"/>
            <w:shd w:val="clear" w:color="auto" w:fill="auto"/>
            <w:vAlign w:val="center"/>
          </w:tcPr>
          <w:p w:rsidR="00E471AF" w:rsidRPr="00BD4ACF" w:rsidRDefault="00E471AF" w:rsidP="00A912C5">
            <w:pPr>
              <w:ind w:firstLine="0"/>
              <w:jc w:val="center"/>
              <w:rPr>
                <w:sz w:val="24"/>
              </w:rPr>
            </w:pPr>
          </w:p>
        </w:tc>
      </w:tr>
      <w:tr w:rsidR="00E471AF" w:rsidRPr="00BD4ACF" w:rsidTr="00A912C5">
        <w:tc>
          <w:tcPr>
            <w:tcW w:w="221" w:type="pct"/>
          </w:tcPr>
          <w:p w:rsidR="00E471AF" w:rsidRPr="00BD4ACF" w:rsidRDefault="00E471AF" w:rsidP="00E471AF">
            <w:pPr>
              <w:pStyle w:val="a0"/>
              <w:numPr>
                <w:ilvl w:val="0"/>
                <w:numId w:val="33"/>
              </w:numPr>
              <w:jc w:val="both"/>
              <w:rPr>
                <w:sz w:val="24"/>
              </w:rPr>
            </w:pPr>
          </w:p>
        </w:tc>
        <w:tc>
          <w:tcPr>
            <w:tcW w:w="2510" w:type="pct"/>
          </w:tcPr>
          <w:p w:rsidR="00E471AF" w:rsidRPr="00CA2E64" w:rsidRDefault="00E471AF" w:rsidP="00A912C5">
            <w:pPr>
              <w:ind w:firstLine="0"/>
              <w:jc w:val="both"/>
              <w:rPr>
                <w:bCs/>
                <w:kern w:val="32"/>
                <w:sz w:val="24"/>
                <w:szCs w:val="24"/>
              </w:rPr>
            </w:pPr>
            <w:r w:rsidRPr="00CA2E64">
              <w:rPr>
                <w:bCs/>
                <w:kern w:val="32"/>
                <w:sz w:val="24"/>
                <w:szCs w:val="24"/>
              </w:rPr>
              <w:t>Транспортные и командировочные расходы работников инжинирингового центра, а также лиц, привлекаемых к реализации проекта на условиях гражданско-правовых договоров</w:t>
            </w:r>
          </w:p>
        </w:tc>
        <w:tc>
          <w:tcPr>
            <w:tcW w:w="757" w:type="pct"/>
            <w:vAlign w:val="center"/>
          </w:tcPr>
          <w:p w:rsidR="00E471AF" w:rsidRPr="00BD4ACF" w:rsidRDefault="00E471AF" w:rsidP="00A912C5">
            <w:pPr>
              <w:ind w:firstLine="0"/>
              <w:jc w:val="center"/>
              <w:rPr>
                <w:sz w:val="24"/>
              </w:rPr>
            </w:pPr>
          </w:p>
        </w:tc>
        <w:tc>
          <w:tcPr>
            <w:tcW w:w="757" w:type="pct"/>
            <w:vAlign w:val="center"/>
          </w:tcPr>
          <w:p w:rsidR="00E471AF" w:rsidRPr="00BD4ACF" w:rsidRDefault="00E471AF" w:rsidP="00A912C5">
            <w:pPr>
              <w:ind w:firstLine="0"/>
              <w:jc w:val="center"/>
              <w:rPr>
                <w:sz w:val="24"/>
              </w:rPr>
            </w:pPr>
          </w:p>
        </w:tc>
        <w:tc>
          <w:tcPr>
            <w:tcW w:w="755" w:type="pct"/>
            <w:shd w:val="clear" w:color="auto" w:fill="auto"/>
            <w:vAlign w:val="center"/>
          </w:tcPr>
          <w:p w:rsidR="00E471AF" w:rsidRPr="00BD4ACF" w:rsidRDefault="00E471AF" w:rsidP="00A912C5">
            <w:pPr>
              <w:ind w:firstLine="0"/>
              <w:jc w:val="center"/>
              <w:rPr>
                <w:sz w:val="24"/>
              </w:rPr>
            </w:pPr>
          </w:p>
        </w:tc>
      </w:tr>
      <w:tr w:rsidR="00E471AF" w:rsidRPr="00BD4ACF" w:rsidTr="00A912C5">
        <w:tc>
          <w:tcPr>
            <w:tcW w:w="221" w:type="pct"/>
          </w:tcPr>
          <w:p w:rsidR="00E471AF" w:rsidRPr="00BD4ACF" w:rsidRDefault="00E471AF" w:rsidP="00E471AF">
            <w:pPr>
              <w:pStyle w:val="a0"/>
              <w:numPr>
                <w:ilvl w:val="0"/>
                <w:numId w:val="33"/>
              </w:numPr>
              <w:jc w:val="both"/>
              <w:rPr>
                <w:sz w:val="24"/>
              </w:rPr>
            </w:pPr>
          </w:p>
        </w:tc>
        <w:tc>
          <w:tcPr>
            <w:tcW w:w="2510" w:type="pct"/>
          </w:tcPr>
          <w:p w:rsidR="00E471AF" w:rsidRPr="00CA2E64" w:rsidRDefault="00E471AF" w:rsidP="00A912C5">
            <w:pPr>
              <w:ind w:firstLine="0"/>
              <w:jc w:val="both"/>
              <w:rPr>
                <w:bCs/>
                <w:kern w:val="32"/>
                <w:sz w:val="24"/>
                <w:szCs w:val="24"/>
              </w:rPr>
            </w:pPr>
            <w:r w:rsidRPr="00CA2E64">
              <w:rPr>
                <w:bCs/>
                <w:kern w:val="32"/>
                <w:sz w:val="24"/>
                <w:szCs w:val="24"/>
              </w:rPr>
              <w:t>Расходы на патентные сервисы (патентный поиск, патентные стратегии, патентная защита, продвижение патентов и др.)</w:t>
            </w:r>
          </w:p>
        </w:tc>
        <w:tc>
          <w:tcPr>
            <w:tcW w:w="757" w:type="pct"/>
            <w:vAlign w:val="center"/>
          </w:tcPr>
          <w:p w:rsidR="00E471AF" w:rsidRPr="00BD4ACF" w:rsidRDefault="00E471AF" w:rsidP="00A912C5">
            <w:pPr>
              <w:ind w:firstLine="0"/>
              <w:jc w:val="center"/>
              <w:rPr>
                <w:sz w:val="24"/>
              </w:rPr>
            </w:pPr>
          </w:p>
        </w:tc>
        <w:tc>
          <w:tcPr>
            <w:tcW w:w="757" w:type="pct"/>
            <w:vAlign w:val="center"/>
          </w:tcPr>
          <w:p w:rsidR="00E471AF" w:rsidRPr="00BD4ACF" w:rsidRDefault="00E471AF" w:rsidP="00A912C5">
            <w:pPr>
              <w:ind w:firstLine="0"/>
              <w:jc w:val="center"/>
              <w:rPr>
                <w:sz w:val="24"/>
              </w:rPr>
            </w:pPr>
          </w:p>
        </w:tc>
        <w:tc>
          <w:tcPr>
            <w:tcW w:w="755" w:type="pct"/>
            <w:shd w:val="clear" w:color="auto" w:fill="auto"/>
            <w:vAlign w:val="center"/>
          </w:tcPr>
          <w:p w:rsidR="00E471AF" w:rsidRPr="00BD4ACF" w:rsidRDefault="00E471AF" w:rsidP="00A912C5">
            <w:pPr>
              <w:ind w:firstLine="0"/>
              <w:jc w:val="center"/>
              <w:rPr>
                <w:sz w:val="24"/>
              </w:rPr>
            </w:pPr>
          </w:p>
        </w:tc>
      </w:tr>
      <w:tr w:rsidR="00E471AF" w:rsidRPr="00BD4ACF" w:rsidTr="00A912C5">
        <w:tc>
          <w:tcPr>
            <w:tcW w:w="221" w:type="pct"/>
          </w:tcPr>
          <w:p w:rsidR="00E471AF" w:rsidRPr="00BD4ACF" w:rsidRDefault="00E471AF" w:rsidP="00E471AF">
            <w:pPr>
              <w:pStyle w:val="a0"/>
              <w:numPr>
                <w:ilvl w:val="0"/>
                <w:numId w:val="33"/>
              </w:numPr>
              <w:jc w:val="both"/>
              <w:rPr>
                <w:sz w:val="24"/>
              </w:rPr>
            </w:pPr>
          </w:p>
        </w:tc>
        <w:tc>
          <w:tcPr>
            <w:tcW w:w="2510" w:type="pct"/>
          </w:tcPr>
          <w:p w:rsidR="00E471AF" w:rsidRPr="00CA2E64" w:rsidRDefault="00E471AF" w:rsidP="00A912C5">
            <w:pPr>
              <w:ind w:firstLine="0"/>
              <w:jc w:val="both"/>
              <w:rPr>
                <w:bCs/>
                <w:kern w:val="32"/>
                <w:sz w:val="24"/>
                <w:szCs w:val="24"/>
              </w:rPr>
            </w:pPr>
            <w:r w:rsidRPr="00CA2E64">
              <w:rPr>
                <w:bCs/>
                <w:kern w:val="32"/>
                <w:sz w:val="24"/>
                <w:szCs w:val="24"/>
              </w:rPr>
              <w:t>Маркетинговые расходы, в том числе расходы на участие в выставках</w:t>
            </w:r>
          </w:p>
        </w:tc>
        <w:tc>
          <w:tcPr>
            <w:tcW w:w="757" w:type="pct"/>
            <w:vAlign w:val="center"/>
          </w:tcPr>
          <w:p w:rsidR="00E471AF" w:rsidRPr="00BD4ACF" w:rsidRDefault="00E471AF" w:rsidP="00A912C5">
            <w:pPr>
              <w:ind w:firstLine="0"/>
              <w:jc w:val="center"/>
              <w:rPr>
                <w:sz w:val="24"/>
              </w:rPr>
            </w:pPr>
          </w:p>
        </w:tc>
        <w:tc>
          <w:tcPr>
            <w:tcW w:w="757" w:type="pct"/>
            <w:vAlign w:val="center"/>
          </w:tcPr>
          <w:p w:rsidR="00E471AF" w:rsidRPr="00BD4ACF" w:rsidRDefault="00E471AF" w:rsidP="00A912C5">
            <w:pPr>
              <w:ind w:firstLine="0"/>
              <w:jc w:val="center"/>
              <w:rPr>
                <w:sz w:val="24"/>
              </w:rPr>
            </w:pPr>
          </w:p>
        </w:tc>
        <w:tc>
          <w:tcPr>
            <w:tcW w:w="755" w:type="pct"/>
            <w:shd w:val="clear" w:color="auto" w:fill="auto"/>
            <w:vAlign w:val="center"/>
          </w:tcPr>
          <w:p w:rsidR="00E471AF" w:rsidRPr="00BD4ACF" w:rsidRDefault="00E471AF" w:rsidP="00A912C5">
            <w:pPr>
              <w:ind w:firstLine="0"/>
              <w:jc w:val="center"/>
              <w:rPr>
                <w:sz w:val="24"/>
              </w:rPr>
            </w:pPr>
          </w:p>
        </w:tc>
      </w:tr>
      <w:tr w:rsidR="00E471AF" w:rsidRPr="00BD4ACF" w:rsidTr="00A912C5">
        <w:tc>
          <w:tcPr>
            <w:tcW w:w="221" w:type="pct"/>
          </w:tcPr>
          <w:p w:rsidR="00E471AF" w:rsidRPr="00BD4ACF" w:rsidRDefault="00E471AF" w:rsidP="00E471AF">
            <w:pPr>
              <w:pStyle w:val="a0"/>
              <w:numPr>
                <w:ilvl w:val="0"/>
                <w:numId w:val="33"/>
              </w:numPr>
              <w:jc w:val="both"/>
              <w:rPr>
                <w:sz w:val="24"/>
              </w:rPr>
            </w:pPr>
          </w:p>
        </w:tc>
        <w:tc>
          <w:tcPr>
            <w:tcW w:w="2510" w:type="pct"/>
          </w:tcPr>
          <w:p w:rsidR="00E471AF" w:rsidRPr="00CA2E64" w:rsidRDefault="00E471AF" w:rsidP="00A912C5">
            <w:pPr>
              <w:ind w:firstLine="0"/>
              <w:jc w:val="both"/>
              <w:rPr>
                <w:bCs/>
                <w:kern w:val="32"/>
                <w:sz w:val="24"/>
                <w:szCs w:val="24"/>
              </w:rPr>
            </w:pPr>
            <w:r w:rsidRPr="00CA2E64">
              <w:rPr>
                <w:bCs/>
                <w:kern w:val="32"/>
                <w:sz w:val="24"/>
                <w:szCs w:val="24"/>
              </w:rPr>
              <w:t>Расходы на консультационные услуги, непосредственно связанные с реализацией программы развития и деятельностью инжинирингового центра</w:t>
            </w:r>
          </w:p>
        </w:tc>
        <w:tc>
          <w:tcPr>
            <w:tcW w:w="757" w:type="pct"/>
            <w:vAlign w:val="center"/>
          </w:tcPr>
          <w:p w:rsidR="00E471AF" w:rsidRPr="00BD4ACF" w:rsidRDefault="00E471AF" w:rsidP="00A912C5">
            <w:pPr>
              <w:ind w:firstLine="0"/>
              <w:jc w:val="center"/>
              <w:rPr>
                <w:sz w:val="24"/>
              </w:rPr>
            </w:pPr>
          </w:p>
        </w:tc>
        <w:tc>
          <w:tcPr>
            <w:tcW w:w="757" w:type="pct"/>
            <w:vAlign w:val="center"/>
          </w:tcPr>
          <w:p w:rsidR="00E471AF" w:rsidRPr="00BD4ACF" w:rsidRDefault="00E471AF" w:rsidP="00A912C5">
            <w:pPr>
              <w:ind w:firstLine="0"/>
              <w:jc w:val="center"/>
              <w:rPr>
                <w:sz w:val="24"/>
              </w:rPr>
            </w:pPr>
          </w:p>
        </w:tc>
        <w:tc>
          <w:tcPr>
            <w:tcW w:w="755" w:type="pct"/>
            <w:shd w:val="clear" w:color="auto" w:fill="auto"/>
            <w:vAlign w:val="center"/>
          </w:tcPr>
          <w:p w:rsidR="00E471AF" w:rsidRPr="00BD4ACF" w:rsidRDefault="00E471AF" w:rsidP="00A912C5">
            <w:pPr>
              <w:ind w:firstLine="0"/>
              <w:jc w:val="center"/>
              <w:rPr>
                <w:sz w:val="24"/>
              </w:rPr>
            </w:pPr>
          </w:p>
        </w:tc>
      </w:tr>
      <w:tr w:rsidR="00E471AF" w:rsidRPr="00BD4ACF" w:rsidTr="00A912C5">
        <w:tc>
          <w:tcPr>
            <w:tcW w:w="221" w:type="pct"/>
          </w:tcPr>
          <w:p w:rsidR="00E471AF" w:rsidRPr="00BD4ACF" w:rsidRDefault="00E471AF" w:rsidP="00E471AF">
            <w:pPr>
              <w:pStyle w:val="a0"/>
              <w:numPr>
                <w:ilvl w:val="0"/>
                <w:numId w:val="33"/>
              </w:numPr>
              <w:jc w:val="both"/>
              <w:rPr>
                <w:sz w:val="24"/>
              </w:rPr>
            </w:pPr>
          </w:p>
        </w:tc>
        <w:tc>
          <w:tcPr>
            <w:tcW w:w="2510" w:type="pct"/>
          </w:tcPr>
          <w:p w:rsidR="00E471AF" w:rsidRPr="00CA2E64" w:rsidRDefault="00E471AF" w:rsidP="00A912C5">
            <w:pPr>
              <w:ind w:firstLine="0"/>
              <w:jc w:val="both"/>
              <w:rPr>
                <w:bCs/>
                <w:kern w:val="32"/>
                <w:sz w:val="24"/>
                <w:szCs w:val="24"/>
              </w:rPr>
            </w:pPr>
            <w:r w:rsidRPr="00CA2E64">
              <w:rPr>
                <w:bCs/>
                <w:kern w:val="32"/>
                <w:sz w:val="24"/>
                <w:szCs w:val="24"/>
              </w:rPr>
              <w:t>Расходы, связанные с профессиональной переподготовкой и повышением квалификации работников инжинирингового центра</w:t>
            </w:r>
          </w:p>
        </w:tc>
        <w:tc>
          <w:tcPr>
            <w:tcW w:w="757" w:type="pct"/>
            <w:vAlign w:val="center"/>
          </w:tcPr>
          <w:p w:rsidR="00E471AF" w:rsidRPr="00BD4ACF" w:rsidRDefault="00E471AF" w:rsidP="00A912C5">
            <w:pPr>
              <w:ind w:firstLine="0"/>
              <w:jc w:val="center"/>
              <w:rPr>
                <w:sz w:val="24"/>
              </w:rPr>
            </w:pPr>
          </w:p>
        </w:tc>
        <w:tc>
          <w:tcPr>
            <w:tcW w:w="757" w:type="pct"/>
            <w:vAlign w:val="center"/>
          </w:tcPr>
          <w:p w:rsidR="00E471AF" w:rsidRPr="00BD4ACF" w:rsidRDefault="00E471AF" w:rsidP="00A912C5">
            <w:pPr>
              <w:ind w:firstLine="0"/>
              <w:jc w:val="center"/>
              <w:rPr>
                <w:sz w:val="24"/>
              </w:rPr>
            </w:pPr>
          </w:p>
        </w:tc>
        <w:tc>
          <w:tcPr>
            <w:tcW w:w="755" w:type="pct"/>
            <w:shd w:val="clear" w:color="auto" w:fill="auto"/>
            <w:vAlign w:val="center"/>
          </w:tcPr>
          <w:p w:rsidR="00E471AF" w:rsidRPr="00BD4ACF" w:rsidRDefault="00E471AF" w:rsidP="00A912C5">
            <w:pPr>
              <w:ind w:firstLine="0"/>
              <w:jc w:val="center"/>
              <w:rPr>
                <w:sz w:val="24"/>
              </w:rPr>
            </w:pPr>
          </w:p>
        </w:tc>
      </w:tr>
      <w:tr w:rsidR="00E471AF" w:rsidRPr="00BD4ACF" w:rsidTr="00A912C5">
        <w:tc>
          <w:tcPr>
            <w:tcW w:w="221" w:type="pct"/>
          </w:tcPr>
          <w:p w:rsidR="00E471AF" w:rsidRPr="00BD4ACF" w:rsidRDefault="00E471AF" w:rsidP="00E471AF">
            <w:pPr>
              <w:pStyle w:val="a0"/>
              <w:numPr>
                <w:ilvl w:val="0"/>
                <w:numId w:val="33"/>
              </w:numPr>
              <w:jc w:val="both"/>
              <w:rPr>
                <w:sz w:val="24"/>
              </w:rPr>
            </w:pPr>
          </w:p>
        </w:tc>
        <w:tc>
          <w:tcPr>
            <w:tcW w:w="2510" w:type="pct"/>
          </w:tcPr>
          <w:p w:rsidR="00E471AF" w:rsidRPr="00CA2E64" w:rsidRDefault="00E471AF" w:rsidP="00A912C5">
            <w:pPr>
              <w:ind w:firstLine="0"/>
              <w:jc w:val="both"/>
              <w:rPr>
                <w:bCs/>
                <w:kern w:val="32"/>
                <w:sz w:val="24"/>
                <w:szCs w:val="24"/>
              </w:rPr>
            </w:pPr>
            <w:r w:rsidRPr="00CA2E64">
              <w:rPr>
                <w:bCs/>
                <w:kern w:val="32"/>
                <w:sz w:val="24"/>
                <w:szCs w:val="24"/>
              </w:rPr>
              <w:t>Расходы, связанные с разработкой дополнительных профессиональных программ по приоритетным направлениям, а также обеспечением возможности применения при реализации указанных программ электронного обучения и дистанционных образовательных технологий</w:t>
            </w:r>
          </w:p>
        </w:tc>
        <w:tc>
          <w:tcPr>
            <w:tcW w:w="757" w:type="pct"/>
            <w:vAlign w:val="center"/>
          </w:tcPr>
          <w:p w:rsidR="00E471AF" w:rsidRPr="00BD4ACF" w:rsidRDefault="00E471AF" w:rsidP="00A912C5">
            <w:pPr>
              <w:ind w:firstLine="0"/>
              <w:jc w:val="center"/>
              <w:rPr>
                <w:sz w:val="24"/>
              </w:rPr>
            </w:pPr>
          </w:p>
        </w:tc>
        <w:tc>
          <w:tcPr>
            <w:tcW w:w="757" w:type="pct"/>
            <w:vAlign w:val="center"/>
          </w:tcPr>
          <w:p w:rsidR="00E471AF" w:rsidRPr="00BD4ACF" w:rsidRDefault="00E471AF" w:rsidP="00A912C5">
            <w:pPr>
              <w:ind w:firstLine="0"/>
              <w:jc w:val="center"/>
              <w:rPr>
                <w:sz w:val="24"/>
              </w:rPr>
            </w:pPr>
          </w:p>
        </w:tc>
        <w:tc>
          <w:tcPr>
            <w:tcW w:w="755" w:type="pct"/>
            <w:shd w:val="clear" w:color="auto" w:fill="auto"/>
            <w:vAlign w:val="center"/>
          </w:tcPr>
          <w:p w:rsidR="00E471AF" w:rsidRPr="00BD4ACF" w:rsidRDefault="00E471AF" w:rsidP="00A912C5">
            <w:pPr>
              <w:ind w:firstLine="0"/>
              <w:jc w:val="center"/>
              <w:rPr>
                <w:sz w:val="24"/>
              </w:rPr>
            </w:pPr>
          </w:p>
        </w:tc>
      </w:tr>
      <w:tr w:rsidR="00E471AF" w:rsidRPr="00BD4ACF" w:rsidTr="00A912C5">
        <w:tc>
          <w:tcPr>
            <w:tcW w:w="2731" w:type="pct"/>
            <w:gridSpan w:val="2"/>
            <w:shd w:val="clear" w:color="auto" w:fill="auto"/>
          </w:tcPr>
          <w:p w:rsidR="00E471AF" w:rsidRPr="00BD4ACF" w:rsidRDefault="00E471AF" w:rsidP="00A912C5">
            <w:pPr>
              <w:ind w:firstLine="0"/>
              <w:jc w:val="center"/>
              <w:rPr>
                <w:b/>
                <w:sz w:val="24"/>
              </w:rPr>
            </w:pPr>
            <w:r w:rsidRPr="00BD4ACF">
              <w:rPr>
                <w:b/>
                <w:sz w:val="24"/>
              </w:rPr>
              <w:t>Всего</w:t>
            </w:r>
          </w:p>
        </w:tc>
        <w:tc>
          <w:tcPr>
            <w:tcW w:w="757" w:type="pct"/>
            <w:shd w:val="clear" w:color="auto" w:fill="auto"/>
            <w:vAlign w:val="center"/>
          </w:tcPr>
          <w:p w:rsidR="00E471AF" w:rsidRPr="00BD4ACF" w:rsidRDefault="00E471AF" w:rsidP="00A912C5">
            <w:pPr>
              <w:ind w:firstLine="0"/>
              <w:jc w:val="center"/>
              <w:rPr>
                <w:sz w:val="24"/>
              </w:rPr>
            </w:pPr>
          </w:p>
        </w:tc>
        <w:tc>
          <w:tcPr>
            <w:tcW w:w="757" w:type="pct"/>
            <w:shd w:val="clear" w:color="auto" w:fill="auto"/>
            <w:vAlign w:val="center"/>
          </w:tcPr>
          <w:p w:rsidR="00E471AF" w:rsidRPr="00BD4ACF" w:rsidRDefault="00E471AF" w:rsidP="00A912C5">
            <w:pPr>
              <w:ind w:firstLine="0"/>
              <w:jc w:val="center"/>
              <w:rPr>
                <w:sz w:val="24"/>
              </w:rPr>
            </w:pPr>
          </w:p>
        </w:tc>
        <w:tc>
          <w:tcPr>
            <w:tcW w:w="755" w:type="pct"/>
            <w:shd w:val="clear" w:color="auto" w:fill="auto"/>
            <w:vAlign w:val="center"/>
          </w:tcPr>
          <w:p w:rsidR="00E471AF" w:rsidRPr="00BD4ACF" w:rsidRDefault="00E471AF" w:rsidP="00A912C5">
            <w:pPr>
              <w:ind w:firstLine="0"/>
              <w:jc w:val="center"/>
              <w:rPr>
                <w:sz w:val="24"/>
              </w:rPr>
            </w:pPr>
          </w:p>
        </w:tc>
      </w:tr>
    </w:tbl>
    <w:p w:rsidR="00903D55" w:rsidRPr="00BD4ACF" w:rsidRDefault="00903D55" w:rsidP="00903D55">
      <w:pPr>
        <w:ind w:firstLine="0"/>
        <w:jc w:val="both"/>
      </w:pPr>
    </w:p>
    <w:p w:rsidR="00903D55" w:rsidRPr="00BD4ACF" w:rsidRDefault="00903D55">
      <w:pPr>
        <w:spacing w:after="200"/>
        <w:ind w:firstLine="0"/>
      </w:pPr>
      <w:r w:rsidRPr="00BD4ACF">
        <w:br w:type="page"/>
      </w:r>
    </w:p>
    <w:p w:rsidR="00903D55" w:rsidRPr="00BD4ACF" w:rsidRDefault="00903D55" w:rsidP="00903D55">
      <w:pPr>
        <w:ind w:firstLine="0"/>
        <w:jc w:val="both"/>
      </w:pPr>
      <w:r w:rsidRPr="00BD4ACF">
        <w:lastRenderedPageBreak/>
        <w:t xml:space="preserve">Форма </w:t>
      </w:r>
      <w:r w:rsidR="00ED1398" w:rsidRPr="00BD4ACF">
        <w:t>С</w:t>
      </w:r>
      <w:r w:rsidR="00ED1398">
        <w:t>7</w:t>
      </w:r>
      <w:r w:rsidR="00292E49" w:rsidRPr="00BD4ACF">
        <w:t>.</w:t>
      </w:r>
      <w:r w:rsidR="002011D5" w:rsidRPr="00BD4ACF">
        <w:t>3</w:t>
      </w:r>
      <w:r w:rsidRPr="00BD4ACF">
        <w:t xml:space="preserve"> </w:t>
      </w:r>
      <w:r w:rsidR="00093462" w:rsidRPr="00BD4ACF">
        <w:t>- Потребность в финансировании Программы</w:t>
      </w:r>
      <w:r w:rsidRPr="00BD4ACF">
        <w:t xml:space="preserve"> в 202</w:t>
      </w:r>
      <w:r w:rsidR="00213CD2" w:rsidRPr="00BD4ACF">
        <w:t>_</w:t>
      </w:r>
      <w:r w:rsidRPr="00BD4ACF">
        <w:t xml:space="preserve"> году</w:t>
      </w:r>
      <w:r w:rsidR="00213CD2" w:rsidRPr="00BD4ACF">
        <w:t xml:space="preserve"> (третьем году реализации)</w:t>
      </w:r>
      <w:r w:rsidRPr="00BD4ACF">
        <w:t xml:space="preserve"> в разбивке по основным категориям инвестиционных затрат</w:t>
      </w:r>
    </w:p>
    <w:tbl>
      <w:tblPr>
        <w:tblStyle w:val="a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9"/>
        <w:gridCol w:w="7594"/>
        <w:gridCol w:w="2290"/>
        <w:gridCol w:w="2290"/>
        <w:gridCol w:w="2284"/>
      </w:tblGrid>
      <w:tr w:rsidR="00E471AF" w:rsidRPr="00BD4ACF" w:rsidTr="00A912C5">
        <w:trPr>
          <w:trHeight w:val="276"/>
        </w:trPr>
        <w:tc>
          <w:tcPr>
            <w:tcW w:w="221" w:type="pct"/>
            <w:vMerge w:val="restart"/>
            <w:vAlign w:val="center"/>
          </w:tcPr>
          <w:p w:rsidR="00E471AF" w:rsidRPr="00BD4ACF" w:rsidRDefault="00E471AF" w:rsidP="00A912C5">
            <w:pPr>
              <w:ind w:firstLine="0"/>
              <w:jc w:val="center"/>
              <w:rPr>
                <w:b/>
                <w:sz w:val="24"/>
              </w:rPr>
            </w:pPr>
            <w:r w:rsidRPr="00BD4ACF">
              <w:rPr>
                <w:b/>
                <w:sz w:val="24"/>
              </w:rPr>
              <w:t>№ п/п</w:t>
            </w:r>
          </w:p>
        </w:tc>
        <w:tc>
          <w:tcPr>
            <w:tcW w:w="2510" w:type="pct"/>
            <w:vMerge w:val="restart"/>
            <w:vAlign w:val="center"/>
          </w:tcPr>
          <w:p w:rsidR="00E471AF" w:rsidRPr="00BD4ACF" w:rsidRDefault="00E471AF" w:rsidP="00A912C5">
            <w:pPr>
              <w:ind w:firstLine="0"/>
              <w:jc w:val="center"/>
              <w:rPr>
                <w:b/>
                <w:sz w:val="24"/>
              </w:rPr>
            </w:pPr>
            <w:r w:rsidRPr="00BD4ACF">
              <w:rPr>
                <w:b/>
                <w:sz w:val="24"/>
              </w:rPr>
              <w:t>Наименование</w:t>
            </w:r>
          </w:p>
        </w:tc>
        <w:tc>
          <w:tcPr>
            <w:tcW w:w="2269" w:type="pct"/>
            <w:gridSpan w:val="3"/>
            <w:vAlign w:val="center"/>
          </w:tcPr>
          <w:p w:rsidR="00E471AF" w:rsidRPr="00BD4ACF" w:rsidRDefault="00E471AF" w:rsidP="00A912C5">
            <w:pPr>
              <w:ind w:firstLine="0"/>
              <w:jc w:val="center"/>
              <w:rPr>
                <w:b/>
                <w:sz w:val="24"/>
              </w:rPr>
            </w:pPr>
            <w:r w:rsidRPr="00BD4ACF">
              <w:rPr>
                <w:b/>
                <w:sz w:val="24"/>
              </w:rPr>
              <w:t>Объем финансирования, млн. руб.</w:t>
            </w:r>
          </w:p>
        </w:tc>
      </w:tr>
      <w:tr w:rsidR="00E471AF" w:rsidRPr="00BD4ACF" w:rsidTr="00A912C5">
        <w:tc>
          <w:tcPr>
            <w:tcW w:w="221" w:type="pct"/>
            <w:vMerge/>
            <w:vAlign w:val="center"/>
          </w:tcPr>
          <w:p w:rsidR="00E471AF" w:rsidRPr="00BD4ACF" w:rsidRDefault="00E471AF" w:rsidP="00A912C5">
            <w:pPr>
              <w:ind w:firstLine="0"/>
              <w:jc w:val="center"/>
              <w:rPr>
                <w:b/>
                <w:sz w:val="24"/>
              </w:rPr>
            </w:pPr>
          </w:p>
        </w:tc>
        <w:tc>
          <w:tcPr>
            <w:tcW w:w="2510" w:type="pct"/>
            <w:vMerge/>
            <w:vAlign w:val="center"/>
          </w:tcPr>
          <w:p w:rsidR="00E471AF" w:rsidRPr="00BD4ACF" w:rsidRDefault="00E471AF" w:rsidP="00A912C5">
            <w:pPr>
              <w:ind w:firstLine="0"/>
              <w:jc w:val="center"/>
              <w:rPr>
                <w:b/>
                <w:sz w:val="24"/>
              </w:rPr>
            </w:pPr>
          </w:p>
        </w:tc>
        <w:tc>
          <w:tcPr>
            <w:tcW w:w="757" w:type="pct"/>
            <w:vAlign w:val="center"/>
          </w:tcPr>
          <w:p w:rsidR="00E471AF" w:rsidRPr="00BD4ACF" w:rsidRDefault="00E471AF" w:rsidP="00A912C5">
            <w:pPr>
              <w:ind w:firstLine="0"/>
              <w:jc w:val="center"/>
              <w:rPr>
                <w:b/>
                <w:sz w:val="24"/>
              </w:rPr>
            </w:pPr>
            <w:r w:rsidRPr="00BD4ACF">
              <w:rPr>
                <w:b/>
                <w:sz w:val="24"/>
              </w:rPr>
              <w:t>Итого</w:t>
            </w:r>
          </w:p>
        </w:tc>
        <w:tc>
          <w:tcPr>
            <w:tcW w:w="757" w:type="pct"/>
            <w:vAlign w:val="center"/>
          </w:tcPr>
          <w:p w:rsidR="00E471AF" w:rsidRPr="00BD4ACF" w:rsidRDefault="00E471AF" w:rsidP="00A912C5">
            <w:pPr>
              <w:ind w:firstLine="0"/>
              <w:jc w:val="center"/>
              <w:rPr>
                <w:b/>
                <w:sz w:val="24"/>
              </w:rPr>
            </w:pPr>
            <w:r w:rsidRPr="00BD4ACF">
              <w:rPr>
                <w:b/>
                <w:sz w:val="24"/>
              </w:rPr>
              <w:t>Средства гранта</w:t>
            </w:r>
          </w:p>
        </w:tc>
        <w:tc>
          <w:tcPr>
            <w:tcW w:w="755" w:type="pct"/>
            <w:shd w:val="clear" w:color="auto" w:fill="auto"/>
            <w:vAlign w:val="center"/>
          </w:tcPr>
          <w:p w:rsidR="00E471AF" w:rsidRPr="00BD4ACF" w:rsidRDefault="00E471AF" w:rsidP="00A912C5">
            <w:pPr>
              <w:ind w:firstLine="0"/>
              <w:jc w:val="center"/>
              <w:rPr>
                <w:b/>
                <w:sz w:val="24"/>
              </w:rPr>
            </w:pPr>
            <w:r>
              <w:rPr>
                <w:b/>
                <w:sz w:val="24"/>
              </w:rPr>
              <w:t>Внебюджетные средства</w:t>
            </w:r>
          </w:p>
        </w:tc>
      </w:tr>
      <w:tr w:rsidR="00E471AF" w:rsidRPr="00BD4ACF" w:rsidTr="00A912C5">
        <w:tc>
          <w:tcPr>
            <w:tcW w:w="221" w:type="pct"/>
          </w:tcPr>
          <w:p w:rsidR="00E471AF" w:rsidRPr="00BD4ACF" w:rsidRDefault="00E471AF" w:rsidP="00E471AF">
            <w:pPr>
              <w:pStyle w:val="a0"/>
              <w:numPr>
                <w:ilvl w:val="0"/>
                <w:numId w:val="34"/>
              </w:numPr>
              <w:jc w:val="both"/>
              <w:rPr>
                <w:sz w:val="24"/>
              </w:rPr>
            </w:pPr>
          </w:p>
        </w:tc>
        <w:tc>
          <w:tcPr>
            <w:tcW w:w="2510" w:type="pct"/>
          </w:tcPr>
          <w:p w:rsidR="00E471AF" w:rsidRPr="00CA2E64" w:rsidRDefault="00E471AF" w:rsidP="00A912C5">
            <w:pPr>
              <w:ind w:firstLine="0"/>
              <w:jc w:val="both"/>
              <w:rPr>
                <w:bCs/>
                <w:kern w:val="32"/>
                <w:sz w:val="24"/>
                <w:szCs w:val="24"/>
              </w:rPr>
            </w:pPr>
            <w:r w:rsidRPr="00CA2E64">
              <w:rPr>
                <w:bCs/>
                <w:kern w:val="32"/>
                <w:sz w:val="24"/>
                <w:szCs w:val="24"/>
              </w:rPr>
              <w:t xml:space="preserve">Расходы на </w:t>
            </w:r>
            <w:r w:rsidRPr="00040284">
              <w:rPr>
                <w:bCs/>
                <w:kern w:val="32"/>
                <w:sz w:val="24"/>
                <w:szCs w:val="24"/>
              </w:rPr>
              <w:t>приобретение оборудования</w:t>
            </w:r>
          </w:p>
        </w:tc>
        <w:tc>
          <w:tcPr>
            <w:tcW w:w="757" w:type="pct"/>
            <w:vAlign w:val="center"/>
          </w:tcPr>
          <w:p w:rsidR="00E471AF" w:rsidRPr="00BD4ACF" w:rsidRDefault="00E471AF" w:rsidP="00A912C5">
            <w:pPr>
              <w:ind w:firstLine="0"/>
              <w:jc w:val="center"/>
              <w:rPr>
                <w:sz w:val="24"/>
              </w:rPr>
            </w:pPr>
          </w:p>
        </w:tc>
        <w:tc>
          <w:tcPr>
            <w:tcW w:w="757" w:type="pct"/>
            <w:vAlign w:val="center"/>
          </w:tcPr>
          <w:p w:rsidR="00E471AF" w:rsidRPr="00BD4ACF" w:rsidRDefault="00E471AF" w:rsidP="00A912C5">
            <w:pPr>
              <w:ind w:firstLine="0"/>
              <w:jc w:val="center"/>
              <w:rPr>
                <w:sz w:val="24"/>
              </w:rPr>
            </w:pPr>
          </w:p>
        </w:tc>
        <w:tc>
          <w:tcPr>
            <w:tcW w:w="755" w:type="pct"/>
            <w:shd w:val="clear" w:color="auto" w:fill="auto"/>
            <w:vAlign w:val="center"/>
          </w:tcPr>
          <w:p w:rsidR="00E471AF" w:rsidRPr="00BD4ACF" w:rsidRDefault="00E471AF" w:rsidP="00A912C5">
            <w:pPr>
              <w:ind w:firstLine="0"/>
              <w:jc w:val="center"/>
              <w:rPr>
                <w:sz w:val="24"/>
              </w:rPr>
            </w:pPr>
          </w:p>
        </w:tc>
      </w:tr>
      <w:tr w:rsidR="00E471AF" w:rsidRPr="00BD4ACF" w:rsidTr="00A912C5">
        <w:tc>
          <w:tcPr>
            <w:tcW w:w="221" w:type="pct"/>
          </w:tcPr>
          <w:p w:rsidR="00E471AF" w:rsidRPr="00BD4ACF" w:rsidRDefault="00E471AF" w:rsidP="00E471AF">
            <w:pPr>
              <w:pStyle w:val="a0"/>
              <w:numPr>
                <w:ilvl w:val="0"/>
                <w:numId w:val="34"/>
              </w:numPr>
              <w:jc w:val="both"/>
              <w:rPr>
                <w:sz w:val="24"/>
              </w:rPr>
            </w:pPr>
          </w:p>
        </w:tc>
        <w:tc>
          <w:tcPr>
            <w:tcW w:w="2510" w:type="pct"/>
          </w:tcPr>
          <w:p w:rsidR="00E471AF" w:rsidRPr="00CA2E64" w:rsidRDefault="00E471AF" w:rsidP="00A912C5">
            <w:pPr>
              <w:ind w:firstLine="0"/>
              <w:jc w:val="both"/>
              <w:rPr>
                <w:bCs/>
                <w:kern w:val="32"/>
                <w:sz w:val="24"/>
                <w:szCs w:val="24"/>
              </w:rPr>
            </w:pPr>
            <w:r w:rsidRPr="00CA2E64">
              <w:rPr>
                <w:bCs/>
                <w:kern w:val="32"/>
                <w:sz w:val="24"/>
                <w:szCs w:val="24"/>
              </w:rPr>
              <w:t xml:space="preserve">Расходы на приобретение программного обеспечения и нематериальных </w:t>
            </w:r>
            <w:r>
              <w:rPr>
                <w:bCs/>
                <w:kern w:val="32"/>
                <w:sz w:val="24"/>
                <w:szCs w:val="24"/>
              </w:rPr>
              <w:t>активов</w:t>
            </w:r>
          </w:p>
        </w:tc>
        <w:tc>
          <w:tcPr>
            <w:tcW w:w="757" w:type="pct"/>
            <w:vAlign w:val="center"/>
          </w:tcPr>
          <w:p w:rsidR="00E471AF" w:rsidRPr="00BD4ACF" w:rsidRDefault="00E471AF" w:rsidP="00A912C5">
            <w:pPr>
              <w:ind w:firstLine="0"/>
              <w:jc w:val="center"/>
              <w:rPr>
                <w:sz w:val="24"/>
              </w:rPr>
            </w:pPr>
          </w:p>
        </w:tc>
        <w:tc>
          <w:tcPr>
            <w:tcW w:w="757" w:type="pct"/>
            <w:vAlign w:val="center"/>
          </w:tcPr>
          <w:p w:rsidR="00E471AF" w:rsidRPr="00BD4ACF" w:rsidRDefault="00E471AF" w:rsidP="00A912C5">
            <w:pPr>
              <w:ind w:firstLine="0"/>
              <w:jc w:val="center"/>
              <w:rPr>
                <w:sz w:val="24"/>
              </w:rPr>
            </w:pPr>
          </w:p>
        </w:tc>
        <w:tc>
          <w:tcPr>
            <w:tcW w:w="755" w:type="pct"/>
            <w:shd w:val="clear" w:color="auto" w:fill="auto"/>
            <w:vAlign w:val="center"/>
          </w:tcPr>
          <w:p w:rsidR="00E471AF" w:rsidRPr="00BD4ACF" w:rsidRDefault="00E471AF" w:rsidP="00A912C5">
            <w:pPr>
              <w:ind w:firstLine="0"/>
              <w:jc w:val="center"/>
              <w:rPr>
                <w:sz w:val="24"/>
              </w:rPr>
            </w:pPr>
          </w:p>
        </w:tc>
      </w:tr>
      <w:tr w:rsidR="00E471AF" w:rsidRPr="00BD4ACF" w:rsidTr="00A912C5">
        <w:tc>
          <w:tcPr>
            <w:tcW w:w="221" w:type="pct"/>
          </w:tcPr>
          <w:p w:rsidR="00E471AF" w:rsidRPr="00BD4ACF" w:rsidRDefault="00E471AF" w:rsidP="00E471AF">
            <w:pPr>
              <w:pStyle w:val="a0"/>
              <w:numPr>
                <w:ilvl w:val="0"/>
                <w:numId w:val="34"/>
              </w:numPr>
              <w:jc w:val="both"/>
              <w:rPr>
                <w:sz w:val="24"/>
              </w:rPr>
            </w:pPr>
          </w:p>
        </w:tc>
        <w:tc>
          <w:tcPr>
            <w:tcW w:w="2510" w:type="pct"/>
          </w:tcPr>
          <w:p w:rsidR="00E471AF" w:rsidRPr="00CA2E64" w:rsidRDefault="00E471AF" w:rsidP="00A912C5">
            <w:pPr>
              <w:ind w:firstLine="0"/>
              <w:jc w:val="both"/>
              <w:rPr>
                <w:bCs/>
                <w:kern w:val="32"/>
                <w:sz w:val="24"/>
                <w:szCs w:val="24"/>
              </w:rPr>
            </w:pPr>
            <w:r w:rsidRPr="00CA2E64">
              <w:rPr>
                <w:bCs/>
                <w:kern w:val="32"/>
                <w:sz w:val="24"/>
                <w:szCs w:val="24"/>
              </w:rPr>
              <w:t>Расходы на ремонт и модернизацию помещений инжинирингового центра</w:t>
            </w:r>
          </w:p>
        </w:tc>
        <w:tc>
          <w:tcPr>
            <w:tcW w:w="757" w:type="pct"/>
            <w:vAlign w:val="center"/>
          </w:tcPr>
          <w:p w:rsidR="00E471AF" w:rsidRPr="00BD4ACF" w:rsidRDefault="00E471AF" w:rsidP="00A912C5">
            <w:pPr>
              <w:ind w:firstLine="0"/>
              <w:jc w:val="center"/>
              <w:rPr>
                <w:sz w:val="24"/>
              </w:rPr>
            </w:pPr>
          </w:p>
        </w:tc>
        <w:tc>
          <w:tcPr>
            <w:tcW w:w="757" w:type="pct"/>
            <w:vAlign w:val="center"/>
          </w:tcPr>
          <w:p w:rsidR="00E471AF" w:rsidRPr="00BD4ACF" w:rsidRDefault="00E471AF" w:rsidP="00A912C5">
            <w:pPr>
              <w:ind w:firstLine="0"/>
              <w:jc w:val="center"/>
              <w:rPr>
                <w:sz w:val="24"/>
              </w:rPr>
            </w:pPr>
          </w:p>
        </w:tc>
        <w:tc>
          <w:tcPr>
            <w:tcW w:w="755" w:type="pct"/>
            <w:shd w:val="clear" w:color="auto" w:fill="auto"/>
            <w:vAlign w:val="center"/>
          </w:tcPr>
          <w:p w:rsidR="00E471AF" w:rsidRPr="00BD4ACF" w:rsidRDefault="00E471AF" w:rsidP="00A912C5">
            <w:pPr>
              <w:ind w:firstLine="0"/>
              <w:jc w:val="center"/>
              <w:rPr>
                <w:sz w:val="24"/>
              </w:rPr>
            </w:pPr>
          </w:p>
        </w:tc>
      </w:tr>
      <w:tr w:rsidR="00E471AF" w:rsidRPr="00BD4ACF" w:rsidTr="00A912C5">
        <w:tc>
          <w:tcPr>
            <w:tcW w:w="221" w:type="pct"/>
          </w:tcPr>
          <w:p w:rsidR="00E471AF" w:rsidRPr="00BD4ACF" w:rsidRDefault="00E471AF" w:rsidP="00E471AF">
            <w:pPr>
              <w:pStyle w:val="a0"/>
              <w:numPr>
                <w:ilvl w:val="0"/>
                <w:numId w:val="34"/>
              </w:numPr>
              <w:jc w:val="both"/>
              <w:rPr>
                <w:sz w:val="24"/>
              </w:rPr>
            </w:pPr>
          </w:p>
        </w:tc>
        <w:tc>
          <w:tcPr>
            <w:tcW w:w="2510" w:type="pct"/>
          </w:tcPr>
          <w:p w:rsidR="00E471AF" w:rsidRPr="00CA2E64" w:rsidRDefault="00E471AF" w:rsidP="00A912C5">
            <w:pPr>
              <w:ind w:firstLine="0"/>
              <w:jc w:val="both"/>
              <w:rPr>
                <w:bCs/>
                <w:kern w:val="32"/>
                <w:sz w:val="24"/>
                <w:szCs w:val="24"/>
              </w:rPr>
            </w:pPr>
            <w:r w:rsidRPr="00CA2E64">
              <w:rPr>
                <w:bCs/>
                <w:kern w:val="32"/>
                <w:sz w:val="24"/>
                <w:szCs w:val="24"/>
              </w:rPr>
              <w:t>Транспортные и командировочные расходы работников инжинирингового центра, а также лиц, привлекаемых к реализации проекта на условиях гражданско-правовых договоров</w:t>
            </w:r>
          </w:p>
        </w:tc>
        <w:tc>
          <w:tcPr>
            <w:tcW w:w="757" w:type="pct"/>
            <w:vAlign w:val="center"/>
          </w:tcPr>
          <w:p w:rsidR="00E471AF" w:rsidRPr="00BD4ACF" w:rsidRDefault="00E471AF" w:rsidP="00A912C5">
            <w:pPr>
              <w:ind w:firstLine="0"/>
              <w:jc w:val="center"/>
              <w:rPr>
                <w:sz w:val="24"/>
              </w:rPr>
            </w:pPr>
          </w:p>
        </w:tc>
        <w:tc>
          <w:tcPr>
            <w:tcW w:w="757" w:type="pct"/>
            <w:vAlign w:val="center"/>
          </w:tcPr>
          <w:p w:rsidR="00E471AF" w:rsidRPr="00BD4ACF" w:rsidRDefault="00E471AF" w:rsidP="00A912C5">
            <w:pPr>
              <w:ind w:firstLine="0"/>
              <w:jc w:val="center"/>
              <w:rPr>
                <w:sz w:val="24"/>
              </w:rPr>
            </w:pPr>
          </w:p>
        </w:tc>
        <w:tc>
          <w:tcPr>
            <w:tcW w:w="755" w:type="pct"/>
            <w:shd w:val="clear" w:color="auto" w:fill="auto"/>
            <w:vAlign w:val="center"/>
          </w:tcPr>
          <w:p w:rsidR="00E471AF" w:rsidRPr="00BD4ACF" w:rsidRDefault="00E471AF" w:rsidP="00A912C5">
            <w:pPr>
              <w:ind w:firstLine="0"/>
              <w:jc w:val="center"/>
              <w:rPr>
                <w:sz w:val="24"/>
              </w:rPr>
            </w:pPr>
          </w:p>
        </w:tc>
      </w:tr>
      <w:tr w:rsidR="00E471AF" w:rsidRPr="00BD4ACF" w:rsidTr="00A912C5">
        <w:tc>
          <w:tcPr>
            <w:tcW w:w="221" w:type="pct"/>
          </w:tcPr>
          <w:p w:rsidR="00E471AF" w:rsidRPr="00BD4ACF" w:rsidRDefault="00E471AF" w:rsidP="00E471AF">
            <w:pPr>
              <w:pStyle w:val="a0"/>
              <w:numPr>
                <w:ilvl w:val="0"/>
                <w:numId w:val="34"/>
              </w:numPr>
              <w:jc w:val="both"/>
              <w:rPr>
                <w:sz w:val="24"/>
              </w:rPr>
            </w:pPr>
          </w:p>
        </w:tc>
        <w:tc>
          <w:tcPr>
            <w:tcW w:w="2510" w:type="pct"/>
          </w:tcPr>
          <w:p w:rsidR="00E471AF" w:rsidRPr="00CA2E64" w:rsidRDefault="00E471AF" w:rsidP="00A912C5">
            <w:pPr>
              <w:ind w:firstLine="0"/>
              <w:jc w:val="both"/>
              <w:rPr>
                <w:bCs/>
                <w:kern w:val="32"/>
                <w:sz w:val="24"/>
                <w:szCs w:val="24"/>
              </w:rPr>
            </w:pPr>
            <w:r w:rsidRPr="00CA2E64">
              <w:rPr>
                <w:bCs/>
                <w:kern w:val="32"/>
                <w:sz w:val="24"/>
                <w:szCs w:val="24"/>
              </w:rPr>
              <w:t>Расходы на патентные сервисы (патентный поиск, патентные стратегии, патентная защита, продвижение патентов и др.)</w:t>
            </w:r>
          </w:p>
        </w:tc>
        <w:tc>
          <w:tcPr>
            <w:tcW w:w="757" w:type="pct"/>
            <w:vAlign w:val="center"/>
          </w:tcPr>
          <w:p w:rsidR="00E471AF" w:rsidRPr="00BD4ACF" w:rsidRDefault="00E471AF" w:rsidP="00A912C5">
            <w:pPr>
              <w:ind w:firstLine="0"/>
              <w:jc w:val="center"/>
              <w:rPr>
                <w:sz w:val="24"/>
              </w:rPr>
            </w:pPr>
          </w:p>
        </w:tc>
        <w:tc>
          <w:tcPr>
            <w:tcW w:w="757" w:type="pct"/>
            <w:vAlign w:val="center"/>
          </w:tcPr>
          <w:p w:rsidR="00E471AF" w:rsidRPr="00BD4ACF" w:rsidRDefault="00E471AF" w:rsidP="00A912C5">
            <w:pPr>
              <w:ind w:firstLine="0"/>
              <w:jc w:val="center"/>
              <w:rPr>
                <w:sz w:val="24"/>
              </w:rPr>
            </w:pPr>
          </w:p>
        </w:tc>
        <w:tc>
          <w:tcPr>
            <w:tcW w:w="755" w:type="pct"/>
            <w:shd w:val="clear" w:color="auto" w:fill="auto"/>
            <w:vAlign w:val="center"/>
          </w:tcPr>
          <w:p w:rsidR="00E471AF" w:rsidRPr="00BD4ACF" w:rsidRDefault="00E471AF" w:rsidP="00A912C5">
            <w:pPr>
              <w:ind w:firstLine="0"/>
              <w:jc w:val="center"/>
              <w:rPr>
                <w:sz w:val="24"/>
              </w:rPr>
            </w:pPr>
          </w:p>
        </w:tc>
      </w:tr>
      <w:tr w:rsidR="00E471AF" w:rsidRPr="00BD4ACF" w:rsidTr="00A912C5">
        <w:tc>
          <w:tcPr>
            <w:tcW w:w="221" w:type="pct"/>
          </w:tcPr>
          <w:p w:rsidR="00E471AF" w:rsidRPr="00BD4ACF" w:rsidRDefault="00E471AF" w:rsidP="00E471AF">
            <w:pPr>
              <w:pStyle w:val="a0"/>
              <w:numPr>
                <w:ilvl w:val="0"/>
                <w:numId w:val="34"/>
              </w:numPr>
              <w:jc w:val="both"/>
              <w:rPr>
                <w:sz w:val="24"/>
              </w:rPr>
            </w:pPr>
          </w:p>
        </w:tc>
        <w:tc>
          <w:tcPr>
            <w:tcW w:w="2510" w:type="pct"/>
          </w:tcPr>
          <w:p w:rsidR="00E471AF" w:rsidRPr="00CA2E64" w:rsidRDefault="00E471AF" w:rsidP="00A912C5">
            <w:pPr>
              <w:ind w:firstLine="0"/>
              <w:jc w:val="both"/>
              <w:rPr>
                <w:bCs/>
                <w:kern w:val="32"/>
                <w:sz w:val="24"/>
                <w:szCs w:val="24"/>
              </w:rPr>
            </w:pPr>
            <w:r w:rsidRPr="00CA2E64">
              <w:rPr>
                <w:bCs/>
                <w:kern w:val="32"/>
                <w:sz w:val="24"/>
                <w:szCs w:val="24"/>
              </w:rPr>
              <w:t>Маркетинговые расходы, в том числе расходы на участие в выставках</w:t>
            </w:r>
          </w:p>
        </w:tc>
        <w:tc>
          <w:tcPr>
            <w:tcW w:w="757" w:type="pct"/>
            <w:vAlign w:val="center"/>
          </w:tcPr>
          <w:p w:rsidR="00E471AF" w:rsidRPr="00BD4ACF" w:rsidRDefault="00E471AF" w:rsidP="00A912C5">
            <w:pPr>
              <w:ind w:firstLine="0"/>
              <w:jc w:val="center"/>
              <w:rPr>
                <w:sz w:val="24"/>
              </w:rPr>
            </w:pPr>
          </w:p>
        </w:tc>
        <w:tc>
          <w:tcPr>
            <w:tcW w:w="757" w:type="pct"/>
            <w:vAlign w:val="center"/>
          </w:tcPr>
          <w:p w:rsidR="00E471AF" w:rsidRPr="00BD4ACF" w:rsidRDefault="00E471AF" w:rsidP="00A912C5">
            <w:pPr>
              <w:ind w:firstLine="0"/>
              <w:jc w:val="center"/>
              <w:rPr>
                <w:sz w:val="24"/>
              </w:rPr>
            </w:pPr>
          </w:p>
        </w:tc>
        <w:tc>
          <w:tcPr>
            <w:tcW w:w="755" w:type="pct"/>
            <w:shd w:val="clear" w:color="auto" w:fill="auto"/>
            <w:vAlign w:val="center"/>
          </w:tcPr>
          <w:p w:rsidR="00E471AF" w:rsidRPr="00BD4ACF" w:rsidRDefault="00E471AF" w:rsidP="00A912C5">
            <w:pPr>
              <w:ind w:firstLine="0"/>
              <w:jc w:val="center"/>
              <w:rPr>
                <w:sz w:val="24"/>
              </w:rPr>
            </w:pPr>
          </w:p>
        </w:tc>
      </w:tr>
      <w:tr w:rsidR="00E471AF" w:rsidRPr="00BD4ACF" w:rsidTr="00A912C5">
        <w:tc>
          <w:tcPr>
            <w:tcW w:w="221" w:type="pct"/>
          </w:tcPr>
          <w:p w:rsidR="00E471AF" w:rsidRPr="00BD4ACF" w:rsidRDefault="00E471AF" w:rsidP="00E471AF">
            <w:pPr>
              <w:pStyle w:val="a0"/>
              <w:numPr>
                <w:ilvl w:val="0"/>
                <w:numId w:val="34"/>
              </w:numPr>
              <w:jc w:val="both"/>
              <w:rPr>
                <w:sz w:val="24"/>
              </w:rPr>
            </w:pPr>
          </w:p>
        </w:tc>
        <w:tc>
          <w:tcPr>
            <w:tcW w:w="2510" w:type="pct"/>
          </w:tcPr>
          <w:p w:rsidR="00E471AF" w:rsidRPr="00CA2E64" w:rsidRDefault="00E471AF" w:rsidP="00A912C5">
            <w:pPr>
              <w:ind w:firstLine="0"/>
              <w:jc w:val="both"/>
              <w:rPr>
                <w:bCs/>
                <w:kern w:val="32"/>
                <w:sz w:val="24"/>
                <w:szCs w:val="24"/>
              </w:rPr>
            </w:pPr>
            <w:r w:rsidRPr="00CA2E64">
              <w:rPr>
                <w:bCs/>
                <w:kern w:val="32"/>
                <w:sz w:val="24"/>
                <w:szCs w:val="24"/>
              </w:rPr>
              <w:t>Расходы на консультационные услуги, непосредственно связанные с реализацией программы развития и деятельностью инжинирингового центра</w:t>
            </w:r>
          </w:p>
        </w:tc>
        <w:tc>
          <w:tcPr>
            <w:tcW w:w="757" w:type="pct"/>
            <w:vAlign w:val="center"/>
          </w:tcPr>
          <w:p w:rsidR="00E471AF" w:rsidRPr="00BD4ACF" w:rsidRDefault="00E471AF" w:rsidP="00A912C5">
            <w:pPr>
              <w:ind w:firstLine="0"/>
              <w:jc w:val="center"/>
              <w:rPr>
                <w:sz w:val="24"/>
              </w:rPr>
            </w:pPr>
          </w:p>
        </w:tc>
        <w:tc>
          <w:tcPr>
            <w:tcW w:w="757" w:type="pct"/>
            <w:vAlign w:val="center"/>
          </w:tcPr>
          <w:p w:rsidR="00E471AF" w:rsidRPr="00BD4ACF" w:rsidRDefault="00E471AF" w:rsidP="00A912C5">
            <w:pPr>
              <w:ind w:firstLine="0"/>
              <w:jc w:val="center"/>
              <w:rPr>
                <w:sz w:val="24"/>
              </w:rPr>
            </w:pPr>
          </w:p>
        </w:tc>
        <w:tc>
          <w:tcPr>
            <w:tcW w:w="755" w:type="pct"/>
            <w:shd w:val="clear" w:color="auto" w:fill="auto"/>
            <w:vAlign w:val="center"/>
          </w:tcPr>
          <w:p w:rsidR="00E471AF" w:rsidRPr="00BD4ACF" w:rsidRDefault="00E471AF" w:rsidP="00A912C5">
            <w:pPr>
              <w:ind w:firstLine="0"/>
              <w:jc w:val="center"/>
              <w:rPr>
                <w:sz w:val="24"/>
              </w:rPr>
            </w:pPr>
          </w:p>
        </w:tc>
      </w:tr>
      <w:tr w:rsidR="00E471AF" w:rsidRPr="00BD4ACF" w:rsidTr="00A912C5">
        <w:tc>
          <w:tcPr>
            <w:tcW w:w="221" w:type="pct"/>
          </w:tcPr>
          <w:p w:rsidR="00E471AF" w:rsidRPr="00BD4ACF" w:rsidRDefault="00E471AF" w:rsidP="00E471AF">
            <w:pPr>
              <w:pStyle w:val="a0"/>
              <w:numPr>
                <w:ilvl w:val="0"/>
                <w:numId w:val="34"/>
              </w:numPr>
              <w:jc w:val="both"/>
              <w:rPr>
                <w:sz w:val="24"/>
              </w:rPr>
            </w:pPr>
          </w:p>
        </w:tc>
        <w:tc>
          <w:tcPr>
            <w:tcW w:w="2510" w:type="pct"/>
          </w:tcPr>
          <w:p w:rsidR="00E471AF" w:rsidRPr="00CA2E64" w:rsidRDefault="00E471AF" w:rsidP="00A912C5">
            <w:pPr>
              <w:ind w:firstLine="0"/>
              <w:jc w:val="both"/>
              <w:rPr>
                <w:bCs/>
                <w:kern w:val="32"/>
                <w:sz w:val="24"/>
                <w:szCs w:val="24"/>
              </w:rPr>
            </w:pPr>
            <w:r w:rsidRPr="00CA2E64">
              <w:rPr>
                <w:bCs/>
                <w:kern w:val="32"/>
                <w:sz w:val="24"/>
                <w:szCs w:val="24"/>
              </w:rPr>
              <w:t>Расходы, связанные с профессиональной переподготовкой и повышением квалификации работников инжинирингового центра</w:t>
            </w:r>
          </w:p>
        </w:tc>
        <w:tc>
          <w:tcPr>
            <w:tcW w:w="757" w:type="pct"/>
            <w:vAlign w:val="center"/>
          </w:tcPr>
          <w:p w:rsidR="00E471AF" w:rsidRPr="00BD4ACF" w:rsidRDefault="00E471AF" w:rsidP="00A912C5">
            <w:pPr>
              <w:ind w:firstLine="0"/>
              <w:jc w:val="center"/>
              <w:rPr>
                <w:sz w:val="24"/>
              </w:rPr>
            </w:pPr>
          </w:p>
        </w:tc>
        <w:tc>
          <w:tcPr>
            <w:tcW w:w="757" w:type="pct"/>
            <w:vAlign w:val="center"/>
          </w:tcPr>
          <w:p w:rsidR="00E471AF" w:rsidRPr="00BD4ACF" w:rsidRDefault="00E471AF" w:rsidP="00A912C5">
            <w:pPr>
              <w:ind w:firstLine="0"/>
              <w:jc w:val="center"/>
              <w:rPr>
                <w:sz w:val="24"/>
              </w:rPr>
            </w:pPr>
          </w:p>
        </w:tc>
        <w:tc>
          <w:tcPr>
            <w:tcW w:w="755" w:type="pct"/>
            <w:shd w:val="clear" w:color="auto" w:fill="auto"/>
            <w:vAlign w:val="center"/>
          </w:tcPr>
          <w:p w:rsidR="00E471AF" w:rsidRPr="00BD4ACF" w:rsidRDefault="00E471AF" w:rsidP="00A912C5">
            <w:pPr>
              <w:ind w:firstLine="0"/>
              <w:jc w:val="center"/>
              <w:rPr>
                <w:sz w:val="24"/>
              </w:rPr>
            </w:pPr>
          </w:p>
        </w:tc>
      </w:tr>
      <w:tr w:rsidR="00E471AF" w:rsidRPr="00BD4ACF" w:rsidTr="00A912C5">
        <w:tc>
          <w:tcPr>
            <w:tcW w:w="221" w:type="pct"/>
          </w:tcPr>
          <w:p w:rsidR="00E471AF" w:rsidRPr="00BD4ACF" w:rsidRDefault="00E471AF" w:rsidP="00E471AF">
            <w:pPr>
              <w:pStyle w:val="a0"/>
              <w:numPr>
                <w:ilvl w:val="0"/>
                <w:numId w:val="34"/>
              </w:numPr>
              <w:jc w:val="both"/>
              <w:rPr>
                <w:sz w:val="24"/>
              </w:rPr>
            </w:pPr>
          </w:p>
        </w:tc>
        <w:tc>
          <w:tcPr>
            <w:tcW w:w="2510" w:type="pct"/>
          </w:tcPr>
          <w:p w:rsidR="00E471AF" w:rsidRPr="00CA2E64" w:rsidRDefault="00E471AF" w:rsidP="00A912C5">
            <w:pPr>
              <w:ind w:firstLine="0"/>
              <w:jc w:val="both"/>
              <w:rPr>
                <w:bCs/>
                <w:kern w:val="32"/>
                <w:sz w:val="24"/>
                <w:szCs w:val="24"/>
              </w:rPr>
            </w:pPr>
            <w:r w:rsidRPr="00CA2E64">
              <w:rPr>
                <w:bCs/>
                <w:kern w:val="32"/>
                <w:sz w:val="24"/>
                <w:szCs w:val="24"/>
              </w:rPr>
              <w:t>Расходы, связанные с разработкой дополнительных профессиональных программ по приоритетным направлениям, а также обеспечением возможности применения при реализации указанных программ электронного обучения и дистанционных образовательных технологий</w:t>
            </w:r>
          </w:p>
        </w:tc>
        <w:tc>
          <w:tcPr>
            <w:tcW w:w="757" w:type="pct"/>
            <w:vAlign w:val="center"/>
          </w:tcPr>
          <w:p w:rsidR="00E471AF" w:rsidRPr="00BD4ACF" w:rsidRDefault="00E471AF" w:rsidP="00A912C5">
            <w:pPr>
              <w:ind w:firstLine="0"/>
              <w:jc w:val="center"/>
              <w:rPr>
                <w:sz w:val="24"/>
              </w:rPr>
            </w:pPr>
          </w:p>
        </w:tc>
        <w:tc>
          <w:tcPr>
            <w:tcW w:w="757" w:type="pct"/>
            <w:vAlign w:val="center"/>
          </w:tcPr>
          <w:p w:rsidR="00E471AF" w:rsidRPr="00BD4ACF" w:rsidRDefault="00E471AF" w:rsidP="00A912C5">
            <w:pPr>
              <w:ind w:firstLine="0"/>
              <w:jc w:val="center"/>
              <w:rPr>
                <w:sz w:val="24"/>
              </w:rPr>
            </w:pPr>
          </w:p>
        </w:tc>
        <w:tc>
          <w:tcPr>
            <w:tcW w:w="755" w:type="pct"/>
            <w:shd w:val="clear" w:color="auto" w:fill="auto"/>
            <w:vAlign w:val="center"/>
          </w:tcPr>
          <w:p w:rsidR="00E471AF" w:rsidRPr="00BD4ACF" w:rsidRDefault="00E471AF" w:rsidP="00A912C5">
            <w:pPr>
              <w:ind w:firstLine="0"/>
              <w:jc w:val="center"/>
              <w:rPr>
                <w:sz w:val="24"/>
              </w:rPr>
            </w:pPr>
          </w:p>
        </w:tc>
      </w:tr>
      <w:tr w:rsidR="00E471AF" w:rsidRPr="00BD4ACF" w:rsidTr="00A912C5">
        <w:tc>
          <w:tcPr>
            <w:tcW w:w="2731" w:type="pct"/>
            <w:gridSpan w:val="2"/>
            <w:shd w:val="clear" w:color="auto" w:fill="auto"/>
          </w:tcPr>
          <w:p w:rsidR="00E471AF" w:rsidRPr="00BD4ACF" w:rsidRDefault="00E471AF" w:rsidP="00A912C5">
            <w:pPr>
              <w:ind w:firstLine="0"/>
              <w:jc w:val="center"/>
              <w:rPr>
                <w:b/>
                <w:sz w:val="24"/>
              </w:rPr>
            </w:pPr>
            <w:r w:rsidRPr="00BD4ACF">
              <w:rPr>
                <w:b/>
                <w:sz w:val="24"/>
              </w:rPr>
              <w:t>Всего</w:t>
            </w:r>
          </w:p>
        </w:tc>
        <w:tc>
          <w:tcPr>
            <w:tcW w:w="757" w:type="pct"/>
            <w:shd w:val="clear" w:color="auto" w:fill="auto"/>
            <w:vAlign w:val="center"/>
          </w:tcPr>
          <w:p w:rsidR="00E471AF" w:rsidRPr="00BD4ACF" w:rsidRDefault="00E471AF" w:rsidP="00A912C5">
            <w:pPr>
              <w:ind w:firstLine="0"/>
              <w:jc w:val="center"/>
              <w:rPr>
                <w:sz w:val="24"/>
              </w:rPr>
            </w:pPr>
          </w:p>
        </w:tc>
        <w:tc>
          <w:tcPr>
            <w:tcW w:w="757" w:type="pct"/>
            <w:shd w:val="clear" w:color="auto" w:fill="auto"/>
            <w:vAlign w:val="center"/>
          </w:tcPr>
          <w:p w:rsidR="00E471AF" w:rsidRPr="00BD4ACF" w:rsidRDefault="00E471AF" w:rsidP="00A912C5">
            <w:pPr>
              <w:ind w:firstLine="0"/>
              <w:jc w:val="center"/>
              <w:rPr>
                <w:sz w:val="24"/>
              </w:rPr>
            </w:pPr>
          </w:p>
        </w:tc>
        <w:tc>
          <w:tcPr>
            <w:tcW w:w="755" w:type="pct"/>
            <w:shd w:val="clear" w:color="auto" w:fill="auto"/>
            <w:vAlign w:val="center"/>
          </w:tcPr>
          <w:p w:rsidR="00E471AF" w:rsidRPr="00BD4ACF" w:rsidRDefault="00E471AF" w:rsidP="00A912C5">
            <w:pPr>
              <w:ind w:firstLine="0"/>
              <w:jc w:val="center"/>
              <w:rPr>
                <w:sz w:val="24"/>
              </w:rPr>
            </w:pPr>
          </w:p>
        </w:tc>
      </w:tr>
    </w:tbl>
    <w:p w:rsidR="001B04BE" w:rsidRPr="002129F4" w:rsidRDefault="001B04BE" w:rsidP="00903D55">
      <w:pPr>
        <w:ind w:firstLine="0"/>
        <w:jc w:val="both"/>
      </w:pPr>
    </w:p>
    <w:sectPr w:rsidR="001B04BE" w:rsidRPr="002129F4" w:rsidSect="00903C75">
      <w:pgSz w:w="16838" w:h="11906" w:orient="landscape"/>
      <w:pgMar w:top="1134" w:right="567" w:bottom="851" w:left="1134" w:header="709" w:footer="709" w:gutter="0"/>
      <w:cols w:space="708"/>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612D4" w:rsidRDefault="00A612D4" w:rsidP="005659A6">
      <w:pPr>
        <w:spacing w:line="240" w:lineRule="auto"/>
      </w:pPr>
      <w:r>
        <w:separator/>
      </w:r>
    </w:p>
  </w:endnote>
  <w:endnote w:type="continuationSeparator" w:id="0">
    <w:p w:rsidR="00A612D4" w:rsidRDefault="00A612D4" w:rsidP="005659A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A00002EF" w:usb1="4000004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612D4" w:rsidRDefault="00A612D4" w:rsidP="005659A6">
      <w:pPr>
        <w:spacing w:line="240" w:lineRule="auto"/>
      </w:pPr>
      <w:r>
        <w:separator/>
      </w:r>
    </w:p>
  </w:footnote>
  <w:footnote w:type="continuationSeparator" w:id="0">
    <w:p w:rsidR="00A612D4" w:rsidRDefault="00A612D4" w:rsidP="005659A6">
      <w:pPr>
        <w:spacing w:line="240" w:lineRule="auto"/>
      </w:pPr>
      <w:r>
        <w:continuationSeparator/>
      </w:r>
    </w:p>
  </w:footnote>
  <w:footnote w:id="1">
    <w:p w:rsidR="00A612D4" w:rsidRPr="00512E72" w:rsidRDefault="00A612D4" w:rsidP="00A912C5">
      <w:pPr>
        <w:pStyle w:val="ab"/>
      </w:pPr>
      <w:r w:rsidRPr="00512E72">
        <w:rPr>
          <w:rStyle w:val="ad"/>
        </w:rPr>
        <w:footnoteRef/>
      </w:r>
      <w:r w:rsidRPr="00512E72">
        <w:t xml:space="preserve"> </w:t>
      </w:r>
      <w:r>
        <w:t>Программа развития</w:t>
      </w:r>
      <w:r w:rsidRPr="00512E72">
        <w:t xml:space="preserve"> должна быть представлена в составе заявки на конкурсный отбор и в бумажном, и в электронном виде (файл </w:t>
      </w:r>
      <w:proofErr w:type="spellStart"/>
      <w:r w:rsidRPr="00512E72">
        <w:t>Microsoft</w:t>
      </w:r>
      <w:proofErr w:type="spellEnd"/>
      <w:r w:rsidRPr="00512E72">
        <w:t xml:space="preserve"> </w:t>
      </w:r>
      <w:r w:rsidRPr="00512E72">
        <w:rPr>
          <w:lang w:val="en-US"/>
        </w:rPr>
        <w:t>Word</w:t>
      </w:r>
      <w:r w:rsidRPr="00512E72">
        <w:t>).</w:t>
      </w:r>
    </w:p>
  </w:footnote>
  <w:footnote w:id="2">
    <w:p w:rsidR="00A612D4" w:rsidRDefault="00A612D4">
      <w:pPr>
        <w:pStyle w:val="ab"/>
      </w:pPr>
      <w:r w:rsidRPr="003279D6">
        <w:rPr>
          <w:rStyle w:val="ad"/>
        </w:rPr>
        <w:footnoteRef/>
      </w:r>
      <w:r w:rsidRPr="003279D6">
        <w:t xml:space="preserve"> Указывается орган, осуществляющий в отношении организации функции и полномочия учредителя от имени Российской Федерации (например, «Министерство науки и высшего образования Российской Федерации»)</w:t>
      </w:r>
    </w:p>
  </w:footnote>
  <w:footnote w:id="3">
    <w:p w:rsidR="00A612D4" w:rsidRPr="0069128F" w:rsidRDefault="00A612D4" w:rsidP="0069128F">
      <w:pPr>
        <w:pStyle w:val="ab"/>
        <w:jc w:val="both"/>
        <w:rPr>
          <w:rStyle w:val="ad"/>
          <w:vertAlign w:val="baseline"/>
        </w:rPr>
      </w:pPr>
      <w:r w:rsidRPr="00512E72">
        <w:rPr>
          <w:rStyle w:val="ad"/>
        </w:rPr>
        <w:footnoteRef/>
      </w:r>
      <w:r w:rsidRPr="00512E72">
        <w:rPr>
          <w:rStyle w:val="ad"/>
        </w:rPr>
        <w:t xml:space="preserve"> </w:t>
      </w:r>
      <w:r w:rsidRPr="00B04D41">
        <w:rPr>
          <w:rStyle w:val="ad"/>
          <w:vertAlign w:val="baseline"/>
        </w:rPr>
        <w:t xml:space="preserve">Представленный перечень </w:t>
      </w:r>
      <w:r w:rsidRPr="00B04D41">
        <w:t xml:space="preserve">показателей результата (целевых показателей) предоставления гранта </w:t>
      </w:r>
      <w:r w:rsidRPr="00B04D41">
        <w:rPr>
          <w:rStyle w:val="ad"/>
          <w:vertAlign w:val="baseline"/>
        </w:rPr>
        <w:t>является обязательным</w:t>
      </w:r>
      <w:r w:rsidRPr="00B04D41">
        <w:t xml:space="preserve"> (не допускается удаление, переименование и т.д.)</w:t>
      </w:r>
      <w:r>
        <w:t xml:space="preserve">. </w:t>
      </w:r>
      <w:r w:rsidRPr="004E5262">
        <w:rPr>
          <w:rStyle w:val="ad"/>
          <w:vertAlign w:val="baseline"/>
        </w:rPr>
        <w:t>В</w:t>
      </w:r>
      <w:r w:rsidRPr="004E5262">
        <w:t xml:space="preserve"> рамках </w:t>
      </w:r>
      <w:r>
        <w:t>Программы</w:t>
      </w:r>
      <w:r w:rsidRPr="004E5262">
        <w:t xml:space="preserve"> допускается использование дополнительного перечня показателей (при необходимости), которые должны быть представлены в отдельной таблице и рассчитаны н</w:t>
      </w:r>
      <w:r>
        <w:t>а весь период реализации Программы</w:t>
      </w:r>
      <w:r w:rsidRPr="004E5262">
        <w:t>.</w:t>
      </w:r>
    </w:p>
  </w:footnote>
  <w:footnote w:id="4">
    <w:p w:rsidR="00A612D4" w:rsidRPr="00512E72" w:rsidRDefault="00A612D4">
      <w:pPr>
        <w:pStyle w:val="ab"/>
      </w:pPr>
      <w:r w:rsidRPr="00512E72">
        <w:rPr>
          <w:rStyle w:val="ad"/>
        </w:rPr>
        <w:footnoteRef/>
      </w:r>
      <w:r w:rsidRPr="00512E72">
        <w:t xml:space="preserve"> Форма также заполняется отдельно на каждый год ре</w:t>
      </w:r>
      <w:r>
        <w:t xml:space="preserve">ализации Программы </w:t>
      </w:r>
      <w:r w:rsidRPr="00512E72">
        <w:t>в с</w:t>
      </w:r>
      <w:r>
        <w:t>оответствии с формами С</w:t>
      </w:r>
      <w:r w:rsidR="00A153F3">
        <w:t>7.</w:t>
      </w:r>
      <w:r>
        <w:t xml:space="preserve">1 </w:t>
      </w:r>
      <w:r w:rsidR="00A153F3">
        <w:t>–</w:t>
      </w:r>
      <w:r>
        <w:t xml:space="preserve"> </w:t>
      </w:r>
      <w:r>
        <w:rPr>
          <w:lang w:val="en-US"/>
        </w:rPr>
        <w:t>C</w:t>
      </w:r>
      <w:r w:rsidR="00A153F3">
        <w:t>7</w:t>
      </w:r>
      <w:bookmarkStart w:id="0" w:name="_GoBack"/>
      <w:bookmarkEnd w:id="0"/>
      <w:r>
        <w:t>.3</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03314242"/>
      <w:docPartObj>
        <w:docPartGallery w:val="Page Numbers (Top of Page)"/>
        <w:docPartUnique/>
      </w:docPartObj>
    </w:sdtPr>
    <w:sdtEndPr/>
    <w:sdtContent>
      <w:p w:rsidR="00A612D4" w:rsidRDefault="00A612D4">
        <w:pPr>
          <w:pStyle w:val="a5"/>
          <w:jc w:val="center"/>
        </w:pPr>
        <w:r w:rsidRPr="00D44859">
          <w:rPr>
            <w:sz w:val="24"/>
            <w:szCs w:val="24"/>
          </w:rPr>
          <w:fldChar w:fldCharType="begin"/>
        </w:r>
        <w:r w:rsidRPr="00D44859">
          <w:rPr>
            <w:sz w:val="24"/>
            <w:szCs w:val="24"/>
          </w:rPr>
          <w:instrText xml:space="preserve"> PAGE   \* MERGEFORMAT </w:instrText>
        </w:r>
        <w:r w:rsidRPr="00D44859">
          <w:rPr>
            <w:sz w:val="24"/>
            <w:szCs w:val="24"/>
          </w:rPr>
          <w:fldChar w:fldCharType="separate"/>
        </w:r>
        <w:r w:rsidR="00A153F3">
          <w:rPr>
            <w:noProof/>
            <w:sz w:val="24"/>
            <w:szCs w:val="24"/>
          </w:rPr>
          <w:t>26</w:t>
        </w:r>
        <w:r w:rsidRPr="00D44859">
          <w:rPr>
            <w:sz w:val="24"/>
            <w:szCs w:val="24"/>
          </w:rPr>
          <w:fldChar w:fldCharType="end"/>
        </w:r>
      </w:p>
    </w:sdtContent>
  </w:sdt>
  <w:p w:rsidR="00A612D4" w:rsidRDefault="00A612D4">
    <w:pPr>
      <w:pStyle w:val="a5"/>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E969B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82B10D7"/>
    <w:multiLevelType w:val="hybridMultilevel"/>
    <w:tmpl w:val="51EA0EC8"/>
    <w:lvl w:ilvl="0" w:tplc="309409B2">
      <w:numFmt w:val="bullet"/>
      <w:lvlText w:val="-"/>
      <w:lvlJc w:val="left"/>
      <w:pPr>
        <w:ind w:left="1069" w:hanging="360"/>
      </w:pPr>
      <w:rPr>
        <w:rFonts w:ascii="Times New Roman" w:eastAsiaTheme="minorHAns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 w15:restartNumberingAfterBreak="0">
    <w:nsid w:val="098B4415"/>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BB67CA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F5A2767"/>
    <w:multiLevelType w:val="hybridMultilevel"/>
    <w:tmpl w:val="ACD4D564"/>
    <w:lvl w:ilvl="0" w:tplc="35FC645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108E4C5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1D95517"/>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5B577B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18E94C58"/>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1C56491F"/>
    <w:multiLevelType w:val="hybridMultilevel"/>
    <w:tmpl w:val="EC34424C"/>
    <w:lvl w:ilvl="0" w:tplc="CE16A48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1CB20CA8"/>
    <w:multiLevelType w:val="multilevel"/>
    <w:tmpl w:val="9A6235C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D336EF5"/>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F5B1216"/>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1FA2539B"/>
    <w:multiLevelType w:val="hybridMultilevel"/>
    <w:tmpl w:val="F2424DBE"/>
    <w:lvl w:ilvl="0" w:tplc="0419000F">
      <w:start w:val="1"/>
      <w:numFmt w:val="decimal"/>
      <w:lvlText w:val="%1."/>
      <w:lvlJc w:val="left"/>
      <w:pPr>
        <w:ind w:left="78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2303AA3"/>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24A358E"/>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78E1FA5"/>
    <w:multiLevelType w:val="hybridMultilevel"/>
    <w:tmpl w:val="4A98FFFC"/>
    <w:lvl w:ilvl="0" w:tplc="CE16A48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2C79611C"/>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2B4717"/>
    <w:multiLevelType w:val="hybridMultilevel"/>
    <w:tmpl w:val="21FAC9D0"/>
    <w:lvl w:ilvl="0" w:tplc="CE16A48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348D527F"/>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3B806481"/>
    <w:multiLevelType w:val="multilevel"/>
    <w:tmpl w:val="8488F40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3D6465B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3DEA0CFE"/>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40194B45"/>
    <w:multiLevelType w:val="multilevel"/>
    <w:tmpl w:val="DEAAC7B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44104DB8"/>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44187D91"/>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452C5C10"/>
    <w:multiLevelType w:val="hybridMultilevel"/>
    <w:tmpl w:val="2BC6DAC6"/>
    <w:lvl w:ilvl="0" w:tplc="35FC645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47BF2F88"/>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4A904246"/>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4D7E1D74"/>
    <w:multiLevelType w:val="hybridMultilevel"/>
    <w:tmpl w:val="7148656A"/>
    <w:lvl w:ilvl="0" w:tplc="0419000F">
      <w:start w:val="1"/>
      <w:numFmt w:val="decimal"/>
      <w:pStyle w:val="1"/>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0" w15:restartNumberingAfterBreak="0">
    <w:nsid w:val="4E416BC5"/>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572A245A"/>
    <w:multiLevelType w:val="hybridMultilevel"/>
    <w:tmpl w:val="736685E8"/>
    <w:lvl w:ilvl="0" w:tplc="CE16A48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5B5A528C"/>
    <w:multiLevelType w:val="multilevel"/>
    <w:tmpl w:val="0419001F"/>
    <w:lvl w:ilvl="0">
      <w:start w:val="1"/>
      <w:numFmt w:val="decimal"/>
      <w:lvlText w:val="%1."/>
      <w:lvlJc w:val="left"/>
      <w:pPr>
        <w:ind w:left="502" w:hanging="360"/>
      </w:pPr>
    </w:lvl>
    <w:lvl w:ilvl="1">
      <w:start w:val="1"/>
      <w:numFmt w:val="decimal"/>
      <w:lvlText w:val="%1.%2."/>
      <w:lvlJc w:val="left"/>
      <w:pPr>
        <w:ind w:left="934" w:hanging="432"/>
      </w:pPr>
    </w:lvl>
    <w:lvl w:ilvl="2">
      <w:start w:val="1"/>
      <w:numFmt w:val="decimal"/>
      <w:lvlText w:val="%1.%2.%3."/>
      <w:lvlJc w:val="left"/>
      <w:pPr>
        <w:ind w:left="1366" w:hanging="504"/>
      </w:pPr>
    </w:lvl>
    <w:lvl w:ilvl="3">
      <w:start w:val="1"/>
      <w:numFmt w:val="decimal"/>
      <w:lvlText w:val="%1.%2.%3.%4."/>
      <w:lvlJc w:val="left"/>
      <w:pPr>
        <w:ind w:left="1870" w:hanging="648"/>
      </w:pPr>
    </w:lvl>
    <w:lvl w:ilvl="4">
      <w:start w:val="1"/>
      <w:numFmt w:val="decimal"/>
      <w:lvlText w:val="%1.%2.%3.%4.%5."/>
      <w:lvlJc w:val="left"/>
      <w:pPr>
        <w:ind w:left="2374" w:hanging="792"/>
      </w:pPr>
    </w:lvl>
    <w:lvl w:ilvl="5">
      <w:start w:val="1"/>
      <w:numFmt w:val="decimal"/>
      <w:lvlText w:val="%1.%2.%3.%4.%5.%6."/>
      <w:lvlJc w:val="left"/>
      <w:pPr>
        <w:ind w:left="2878" w:hanging="936"/>
      </w:pPr>
    </w:lvl>
    <w:lvl w:ilvl="6">
      <w:start w:val="1"/>
      <w:numFmt w:val="decimal"/>
      <w:lvlText w:val="%1.%2.%3.%4.%5.%6.%7."/>
      <w:lvlJc w:val="left"/>
      <w:pPr>
        <w:ind w:left="3382" w:hanging="1080"/>
      </w:pPr>
    </w:lvl>
    <w:lvl w:ilvl="7">
      <w:start w:val="1"/>
      <w:numFmt w:val="decimal"/>
      <w:lvlText w:val="%1.%2.%3.%4.%5.%6.%7.%8."/>
      <w:lvlJc w:val="left"/>
      <w:pPr>
        <w:ind w:left="3886" w:hanging="1224"/>
      </w:pPr>
    </w:lvl>
    <w:lvl w:ilvl="8">
      <w:start w:val="1"/>
      <w:numFmt w:val="decimal"/>
      <w:lvlText w:val="%1.%2.%3.%4.%5.%6.%7.%8.%9."/>
      <w:lvlJc w:val="left"/>
      <w:pPr>
        <w:ind w:left="4462" w:hanging="1440"/>
      </w:pPr>
    </w:lvl>
  </w:abstractNum>
  <w:abstractNum w:abstractNumId="33" w15:restartNumberingAfterBreak="0">
    <w:nsid w:val="68123DF5"/>
    <w:multiLevelType w:val="hybridMultilevel"/>
    <w:tmpl w:val="726C1264"/>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4" w15:restartNumberingAfterBreak="0">
    <w:nsid w:val="6C3A44D5"/>
    <w:multiLevelType w:val="multilevel"/>
    <w:tmpl w:val="81AE821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6CEB38CA"/>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6D1E583E"/>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705E0DFA"/>
    <w:multiLevelType w:val="hybridMultilevel"/>
    <w:tmpl w:val="8228D302"/>
    <w:lvl w:ilvl="0" w:tplc="0419000F">
      <w:start w:val="1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8" w15:restartNumberingAfterBreak="0">
    <w:nsid w:val="7B124484"/>
    <w:multiLevelType w:val="multilevel"/>
    <w:tmpl w:val="2E7CBE7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9" w15:restartNumberingAfterBreak="0">
    <w:nsid w:val="7B413D91"/>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7CAA60F1"/>
    <w:multiLevelType w:val="multilevel"/>
    <w:tmpl w:val="D794E95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29"/>
  </w:num>
  <w:num w:numId="2">
    <w:abstractNumId w:val="32"/>
  </w:num>
  <w:num w:numId="3">
    <w:abstractNumId w:val="19"/>
  </w:num>
  <w:num w:numId="4">
    <w:abstractNumId w:val="30"/>
  </w:num>
  <w:num w:numId="5">
    <w:abstractNumId w:val="0"/>
  </w:num>
  <w:num w:numId="6">
    <w:abstractNumId w:val="2"/>
  </w:num>
  <w:num w:numId="7">
    <w:abstractNumId w:val="3"/>
  </w:num>
  <w:num w:numId="8">
    <w:abstractNumId w:val="6"/>
  </w:num>
  <w:num w:numId="9">
    <w:abstractNumId w:val="8"/>
  </w:num>
  <w:num w:numId="10">
    <w:abstractNumId w:val="14"/>
  </w:num>
  <w:num w:numId="11">
    <w:abstractNumId w:val="24"/>
  </w:num>
  <w:num w:numId="12">
    <w:abstractNumId w:val="13"/>
  </w:num>
  <w:num w:numId="13">
    <w:abstractNumId w:val="37"/>
  </w:num>
  <w:num w:numId="14">
    <w:abstractNumId w:val="1"/>
  </w:num>
  <w:num w:numId="15">
    <w:abstractNumId w:val="11"/>
  </w:num>
  <w:num w:numId="16">
    <w:abstractNumId w:val="39"/>
  </w:num>
  <w:num w:numId="17">
    <w:abstractNumId w:val="17"/>
  </w:num>
  <w:num w:numId="18">
    <w:abstractNumId w:val="28"/>
  </w:num>
  <w:num w:numId="19">
    <w:abstractNumId w:val="25"/>
  </w:num>
  <w:num w:numId="20">
    <w:abstractNumId w:val="35"/>
  </w:num>
  <w:num w:numId="21">
    <w:abstractNumId w:val="36"/>
  </w:num>
  <w:num w:numId="22">
    <w:abstractNumId w:val="12"/>
  </w:num>
  <w:num w:numId="23">
    <w:abstractNumId w:val="22"/>
  </w:num>
  <w:num w:numId="24">
    <w:abstractNumId w:val="5"/>
  </w:num>
  <w:num w:numId="25">
    <w:abstractNumId w:val="7"/>
  </w:num>
  <w:num w:numId="26">
    <w:abstractNumId w:val="15"/>
  </w:num>
  <w:num w:numId="27">
    <w:abstractNumId w:val="21"/>
  </w:num>
  <w:num w:numId="28">
    <w:abstractNumId w:val="27"/>
  </w:num>
  <w:num w:numId="29">
    <w:abstractNumId w:val="20"/>
  </w:num>
  <w:num w:numId="30">
    <w:abstractNumId w:val="40"/>
  </w:num>
  <w:num w:numId="31">
    <w:abstractNumId w:val="34"/>
  </w:num>
  <w:num w:numId="32">
    <w:abstractNumId w:val="23"/>
  </w:num>
  <w:num w:numId="33">
    <w:abstractNumId w:val="10"/>
  </w:num>
  <w:num w:numId="34">
    <w:abstractNumId w:val="38"/>
  </w:num>
  <w:num w:numId="35">
    <w:abstractNumId w:val="16"/>
  </w:num>
  <w:num w:numId="36">
    <w:abstractNumId w:val="9"/>
  </w:num>
  <w:num w:numId="37">
    <w:abstractNumId w:val="18"/>
  </w:num>
  <w:num w:numId="38">
    <w:abstractNumId w:val="31"/>
  </w:num>
  <w:num w:numId="39">
    <w:abstractNumId w:val="33"/>
  </w:num>
  <w:num w:numId="40">
    <w:abstractNumId w:val="26"/>
  </w:num>
  <w:num w:numId="4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0"/>
  <w:proofState w:spelling="clean" w:grammar="clean"/>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3E42"/>
    <w:rsid w:val="00007EE8"/>
    <w:rsid w:val="00014646"/>
    <w:rsid w:val="00014A0B"/>
    <w:rsid w:val="00017D30"/>
    <w:rsid w:val="000267FF"/>
    <w:rsid w:val="000309AD"/>
    <w:rsid w:val="0003333E"/>
    <w:rsid w:val="00033A23"/>
    <w:rsid w:val="00035F22"/>
    <w:rsid w:val="00035FBD"/>
    <w:rsid w:val="0004268A"/>
    <w:rsid w:val="000504D4"/>
    <w:rsid w:val="0005332B"/>
    <w:rsid w:val="00065F3E"/>
    <w:rsid w:val="00066C57"/>
    <w:rsid w:val="000670A5"/>
    <w:rsid w:val="00070C90"/>
    <w:rsid w:val="00074D49"/>
    <w:rsid w:val="0007564C"/>
    <w:rsid w:val="000757BA"/>
    <w:rsid w:val="00087140"/>
    <w:rsid w:val="0009011C"/>
    <w:rsid w:val="000915A1"/>
    <w:rsid w:val="00093462"/>
    <w:rsid w:val="00097FCA"/>
    <w:rsid w:val="000A034C"/>
    <w:rsid w:val="000A08E3"/>
    <w:rsid w:val="000A0A9C"/>
    <w:rsid w:val="000A281E"/>
    <w:rsid w:val="000B549A"/>
    <w:rsid w:val="000B62CD"/>
    <w:rsid w:val="000C505D"/>
    <w:rsid w:val="000C5722"/>
    <w:rsid w:val="000C7779"/>
    <w:rsid w:val="000D1F61"/>
    <w:rsid w:val="000D4205"/>
    <w:rsid w:val="000E1968"/>
    <w:rsid w:val="000E2699"/>
    <w:rsid w:val="000E31A1"/>
    <w:rsid w:val="000E6C43"/>
    <w:rsid w:val="000F19B2"/>
    <w:rsid w:val="001046D1"/>
    <w:rsid w:val="00106993"/>
    <w:rsid w:val="001217C4"/>
    <w:rsid w:val="00122F9F"/>
    <w:rsid w:val="001244DC"/>
    <w:rsid w:val="00127BD6"/>
    <w:rsid w:val="00130DC5"/>
    <w:rsid w:val="00131BA0"/>
    <w:rsid w:val="0013407F"/>
    <w:rsid w:val="001345EF"/>
    <w:rsid w:val="00134C95"/>
    <w:rsid w:val="00135D5A"/>
    <w:rsid w:val="00137237"/>
    <w:rsid w:val="001475BA"/>
    <w:rsid w:val="00155FDA"/>
    <w:rsid w:val="00156A67"/>
    <w:rsid w:val="00161559"/>
    <w:rsid w:val="00164BC4"/>
    <w:rsid w:val="0017421A"/>
    <w:rsid w:val="00175A16"/>
    <w:rsid w:val="001925DB"/>
    <w:rsid w:val="001937D2"/>
    <w:rsid w:val="00194029"/>
    <w:rsid w:val="00195091"/>
    <w:rsid w:val="00196F73"/>
    <w:rsid w:val="001A1526"/>
    <w:rsid w:val="001B04BE"/>
    <w:rsid w:val="001B2C65"/>
    <w:rsid w:val="001B776B"/>
    <w:rsid w:val="001D2BE2"/>
    <w:rsid w:val="001D36E0"/>
    <w:rsid w:val="001D7A9A"/>
    <w:rsid w:val="001F1556"/>
    <w:rsid w:val="001F1846"/>
    <w:rsid w:val="001F410E"/>
    <w:rsid w:val="001F50DC"/>
    <w:rsid w:val="001F6A2B"/>
    <w:rsid w:val="001F7C25"/>
    <w:rsid w:val="00201191"/>
    <w:rsid w:val="002011D5"/>
    <w:rsid w:val="002050EE"/>
    <w:rsid w:val="002129F4"/>
    <w:rsid w:val="00213CD2"/>
    <w:rsid w:val="00215D1F"/>
    <w:rsid w:val="002334BA"/>
    <w:rsid w:val="002346DB"/>
    <w:rsid w:val="00235690"/>
    <w:rsid w:val="002375A3"/>
    <w:rsid w:val="00242088"/>
    <w:rsid w:val="002459B7"/>
    <w:rsid w:val="00246016"/>
    <w:rsid w:val="00247CDB"/>
    <w:rsid w:val="00255568"/>
    <w:rsid w:val="002651E4"/>
    <w:rsid w:val="002731E8"/>
    <w:rsid w:val="002749AE"/>
    <w:rsid w:val="002756AD"/>
    <w:rsid w:val="002802CA"/>
    <w:rsid w:val="0028520E"/>
    <w:rsid w:val="00285997"/>
    <w:rsid w:val="00291602"/>
    <w:rsid w:val="00292E49"/>
    <w:rsid w:val="00294AE1"/>
    <w:rsid w:val="00295495"/>
    <w:rsid w:val="002A4497"/>
    <w:rsid w:val="002A56F2"/>
    <w:rsid w:val="002A65EF"/>
    <w:rsid w:val="002B10FD"/>
    <w:rsid w:val="002E180F"/>
    <w:rsid w:val="002E348F"/>
    <w:rsid w:val="002E5FA0"/>
    <w:rsid w:val="002F462E"/>
    <w:rsid w:val="0030091D"/>
    <w:rsid w:val="00301335"/>
    <w:rsid w:val="00301FF9"/>
    <w:rsid w:val="0030202A"/>
    <w:rsid w:val="003022AB"/>
    <w:rsid w:val="00305781"/>
    <w:rsid w:val="003153DC"/>
    <w:rsid w:val="00315653"/>
    <w:rsid w:val="003204DA"/>
    <w:rsid w:val="00323369"/>
    <w:rsid w:val="00326EF8"/>
    <w:rsid w:val="003279D6"/>
    <w:rsid w:val="00342E36"/>
    <w:rsid w:val="00345529"/>
    <w:rsid w:val="003520A6"/>
    <w:rsid w:val="00355912"/>
    <w:rsid w:val="0036126F"/>
    <w:rsid w:val="00361CE7"/>
    <w:rsid w:val="003633AD"/>
    <w:rsid w:val="00363C39"/>
    <w:rsid w:val="003676DB"/>
    <w:rsid w:val="00367BA7"/>
    <w:rsid w:val="00375239"/>
    <w:rsid w:val="003801B8"/>
    <w:rsid w:val="003853B9"/>
    <w:rsid w:val="00385A7F"/>
    <w:rsid w:val="00392B2D"/>
    <w:rsid w:val="003A4019"/>
    <w:rsid w:val="003B7DC7"/>
    <w:rsid w:val="003C10D7"/>
    <w:rsid w:val="003C1A8E"/>
    <w:rsid w:val="003C283E"/>
    <w:rsid w:val="003C4FB6"/>
    <w:rsid w:val="003C510C"/>
    <w:rsid w:val="003C70AA"/>
    <w:rsid w:val="003D268E"/>
    <w:rsid w:val="003D4816"/>
    <w:rsid w:val="003D564C"/>
    <w:rsid w:val="003D5C0A"/>
    <w:rsid w:val="003E0334"/>
    <w:rsid w:val="003E32C5"/>
    <w:rsid w:val="003F15FB"/>
    <w:rsid w:val="003F6FF2"/>
    <w:rsid w:val="003F7C4F"/>
    <w:rsid w:val="00403A81"/>
    <w:rsid w:val="00406787"/>
    <w:rsid w:val="00411043"/>
    <w:rsid w:val="004110C9"/>
    <w:rsid w:val="004144C0"/>
    <w:rsid w:val="004173C3"/>
    <w:rsid w:val="004265AC"/>
    <w:rsid w:val="00430C59"/>
    <w:rsid w:val="004450E8"/>
    <w:rsid w:val="004524AC"/>
    <w:rsid w:val="00452E05"/>
    <w:rsid w:val="0045372D"/>
    <w:rsid w:val="00455108"/>
    <w:rsid w:val="004566B5"/>
    <w:rsid w:val="0046061E"/>
    <w:rsid w:val="00466D69"/>
    <w:rsid w:val="00472BD8"/>
    <w:rsid w:val="004803CC"/>
    <w:rsid w:val="004809C8"/>
    <w:rsid w:val="004813DA"/>
    <w:rsid w:val="004832A5"/>
    <w:rsid w:val="00483B64"/>
    <w:rsid w:val="00486414"/>
    <w:rsid w:val="004864D2"/>
    <w:rsid w:val="00496D99"/>
    <w:rsid w:val="004A103C"/>
    <w:rsid w:val="004A5AC8"/>
    <w:rsid w:val="004A5CFE"/>
    <w:rsid w:val="004A6949"/>
    <w:rsid w:val="004B0100"/>
    <w:rsid w:val="004B2321"/>
    <w:rsid w:val="004C023C"/>
    <w:rsid w:val="004C3D80"/>
    <w:rsid w:val="004C5CEE"/>
    <w:rsid w:val="004D0900"/>
    <w:rsid w:val="004D1292"/>
    <w:rsid w:val="004D2012"/>
    <w:rsid w:val="004D754C"/>
    <w:rsid w:val="004E1EB3"/>
    <w:rsid w:val="004E38AB"/>
    <w:rsid w:val="004E5262"/>
    <w:rsid w:val="004E5484"/>
    <w:rsid w:val="004E7F0C"/>
    <w:rsid w:val="004F135A"/>
    <w:rsid w:val="004F2552"/>
    <w:rsid w:val="004F30B3"/>
    <w:rsid w:val="0050657A"/>
    <w:rsid w:val="00506A38"/>
    <w:rsid w:val="005113DC"/>
    <w:rsid w:val="00512E72"/>
    <w:rsid w:val="0051412E"/>
    <w:rsid w:val="00514E88"/>
    <w:rsid w:val="005304E7"/>
    <w:rsid w:val="00540D7D"/>
    <w:rsid w:val="005445C4"/>
    <w:rsid w:val="00545293"/>
    <w:rsid w:val="00552D2B"/>
    <w:rsid w:val="00555AA1"/>
    <w:rsid w:val="00561748"/>
    <w:rsid w:val="005659A6"/>
    <w:rsid w:val="00581ADA"/>
    <w:rsid w:val="00583192"/>
    <w:rsid w:val="00592761"/>
    <w:rsid w:val="00592844"/>
    <w:rsid w:val="005939CD"/>
    <w:rsid w:val="00595564"/>
    <w:rsid w:val="005A04C3"/>
    <w:rsid w:val="005A13F2"/>
    <w:rsid w:val="005A22F6"/>
    <w:rsid w:val="005A49AF"/>
    <w:rsid w:val="005B00F4"/>
    <w:rsid w:val="005B3C7D"/>
    <w:rsid w:val="005B3F0A"/>
    <w:rsid w:val="005B6CB0"/>
    <w:rsid w:val="005C161D"/>
    <w:rsid w:val="005C7C33"/>
    <w:rsid w:val="005D4BAC"/>
    <w:rsid w:val="005D5A2E"/>
    <w:rsid w:val="005D7E97"/>
    <w:rsid w:val="005F147E"/>
    <w:rsid w:val="005F2DB6"/>
    <w:rsid w:val="0060191E"/>
    <w:rsid w:val="006027DA"/>
    <w:rsid w:val="00612DDB"/>
    <w:rsid w:val="00614C06"/>
    <w:rsid w:val="00617A31"/>
    <w:rsid w:val="00625975"/>
    <w:rsid w:val="006270A1"/>
    <w:rsid w:val="00631822"/>
    <w:rsid w:val="00635357"/>
    <w:rsid w:val="006435F6"/>
    <w:rsid w:val="00644060"/>
    <w:rsid w:val="00646DF0"/>
    <w:rsid w:val="00650FD8"/>
    <w:rsid w:val="00652F04"/>
    <w:rsid w:val="00653A16"/>
    <w:rsid w:val="0065594F"/>
    <w:rsid w:val="006559B1"/>
    <w:rsid w:val="00660333"/>
    <w:rsid w:val="0066192D"/>
    <w:rsid w:val="00665FDA"/>
    <w:rsid w:val="0066718A"/>
    <w:rsid w:val="00667673"/>
    <w:rsid w:val="00672E87"/>
    <w:rsid w:val="00676C1F"/>
    <w:rsid w:val="006804AA"/>
    <w:rsid w:val="0069034B"/>
    <w:rsid w:val="0069128F"/>
    <w:rsid w:val="006A0EB0"/>
    <w:rsid w:val="006A19B0"/>
    <w:rsid w:val="006A5E51"/>
    <w:rsid w:val="006A6E3E"/>
    <w:rsid w:val="006A713A"/>
    <w:rsid w:val="006A7467"/>
    <w:rsid w:val="006B3596"/>
    <w:rsid w:val="006C37D0"/>
    <w:rsid w:val="006C48CD"/>
    <w:rsid w:val="006D10CF"/>
    <w:rsid w:val="006E5B9D"/>
    <w:rsid w:val="006F0C16"/>
    <w:rsid w:val="006F65E1"/>
    <w:rsid w:val="007059E1"/>
    <w:rsid w:val="00707957"/>
    <w:rsid w:val="00707F23"/>
    <w:rsid w:val="00725DBB"/>
    <w:rsid w:val="007332E5"/>
    <w:rsid w:val="007334ED"/>
    <w:rsid w:val="00736B63"/>
    <w:rsid w:val="007415D3"/>
    <w:rsid w:val="00741B8B"/>
    <w:rsid w:val="00741D69"/>
    <w:rsid w:val="00742F2D"/>
    <w:rsid w:val="007462F2"/>
    <w:rsid w:val="00754517"/>
    <w:rsid w:val="00754E7C"/>
    <w:rsid w:val="007652B0"/>
    <w:rsid w:val="0077325D"/>
    <w:rsid w:val="007749F0"/>
    <w:rsid w:val="00782B35"/>
    <w:rsid w:val="007852D6"/>
    <w:rsid w:val="00791635"/>
    <w:rsid w:val="007971CC"/>
    <w:rsid w:val="007A4C77"/>
    <w:rsid w:val="007A7BE3"/>
    <w:rsid w:val="007B302E"/>
    <w:rsid w:val="007B5DD2"/>
    <w:rsid w:val="007B78B8"/>
    <w:rsid w:val="007C37D2"/>
    <w:rsid w:val="007C6926"/>
    <w:rsid w:val="007D17F2"/>
    <w:rsid w:val="007D2367"/>
    <w:rsid w:val="007E29F5"/>
    <w:rsid w:val="007E3142"/>
    <w:rsid w:val="007F5FAA"/>
    <w:rsid w:val="007F696B"/>
    <w:rsid w:val="0080014E"/>
    <w:rsid w:val="008009C1"/>
    <w:rsid w:val="008027BB"/>
    <w:rsid w:val="008044C2"/>
    <w:rsid w:val="008154B2"/>
    <w:rsid w:val="00817851"/>
    <w:rsid w:val="008238AD"/>
    <w:rsid w:val="00823B15"/>
    <w:rsid w:val="00824032"/>
    <w:rsid w:val="00824311"/>
    <w:rsid w:val="00827D85"/>
    <w:rsid w:val="00832500"/>
    <w:rsid w:val="008344C9"/>
    <w:rsid w:val="008358BC"/>
    <w:rsid w:val="00836876"/>
    <w:rsid w:val="008416D1"/>
    <w:rsid w:val="008420AA"/>
    <w:rsid w:val="008522F2"/>
    <w:rsid w:val="008533ED"/>
    <w:rsid w:val="00854E1A"/>
    <w:rsid w:val="008578D5"/>
    <w:rsid w:val="0086241E"/>
    <w:rsid w:val="00871890"/>
    <w:rsid w:val="00871A7E"/>
    <w:rsid w:val="008740F5"/>
    <w:rsid w:val="0087649B"/>
    <w:rsid w:val="0087784F"/>
    <w:rsid w:val="00877DAA"/>
    <w:rsid w:val="00880FF8"/>
    <w:rsid w:val="00881FCB"/>
    <w:rsid w:val="00882B63"/>
    <w:rsid w:val="008901B8"/>
    <w:rsid w:val="00891826"/>
    <w:rsid w:val="008A2EDB"/>
    <w:rsid w:val="008A4C4D"/>
    <w:rsid w:val="008A6043"/>
    <w:rsid w:val="008A6809"/>
    <w:rsid w:val="008A6E8C"/>
    <w:rsid w:val="008B0289"/>
    <w:rsid w:val="008B2B1C"/>
    <w:rsid w:val="008B3A87"/>
    <w:rsid w:val="008B79DA"/>
    <w:rsid w:val="008B7A7D"/>
    <w:rsid w:val="008C003F"/>
    <w:rsid w:val="008C62EB"/>
    <w:rsid w:val="008C7D0B"/>
    <w:rsid w:val="008D16A7"/>
    <w:rsid w:val="008D25D5"/>
    <w:rsid w:val="008E10AB"/>
    <w:rsid w:val="008E28EE"/>
    <w:rsid w:val="008E5291"/>
    <w:rsid w:val="008E5BC0"/>
    <w:rsid w:val="008F149C"/>
    <w:rsid w:val="008F1F27"/>
    <w:rsid w:val="008F2638"/>
    <w:rsid w:val="008F3EC9"/>
    <w:rsid w:val="008F6AAA"/>
    <w:rsid w:val="00900353"/>
    <w:rsid w:val="00900F06"/>
    <w:rsid w:val="00900F58"/>
    <w:rsid w:val="00902566"/>
    <w:rsid w:val="00902A54"/>
    <w:rsid w:val="00903C75"/>
    <w:rsid w:val="00903D55"/>
    <w:rsid w:val="009054A8"/>
    <w:rsid w:val="00905C24"/>
    <w:rsid w:val="009063E6"/>
    <w:rsid w:val="00906EE9"/>
    <w:rsid w:val="00907B57"/>
    <w:rsid w:val="009109F8"/>
    <w:rsid w:val="00910A0F"/>
    <w:rsid w:val="009113CF"/>
    <w:rsid w:val="00911D37"/>
    <w:rsid w:val="00912923"/>
    <w:rsid w:val="0091357F"/>
    <w:rsid w:val="00914FC4"/>
    <w:rsid w:val="00915034"/>
    <w:rsid w:val="00922D14"/>
    <w:rsid w:val="0092552F"/>
    <w:rsid w:val="00933E14"/>
    <w:rsid w:val="0094237C"/>
    <w:rsid w:val="00942418"/>
    <w:rsid w:val="009434FD"/>
    <w:rsid w:val="00945BF6"/>
    <w:rsid w:val="0095021C"/>
    <w:rsid w:val="00964177"/>
    <w:rsid w:val="0096548F"/>
    <w:rsid w:val="00965B82"/>
    <w:rsid w:val="00966081"/>
    <w:rsid w:val="0097607D"/>
    <w:rsid w:val="009846E5"/>
    <w:rsid w:val="009850E2"/>
    <w:rsid w:val="00992FD7"/>
    <w:rsid w:val="0099397B"/>
    <w:rsid w:val="00994914"/>
    <w:rsid w:val="009A3F9F"/>
    <w:rsid w:val="009B3B56"/>
    <w:rsid w:val="009B6885"/>
    <w:rsid w:val="009C226B"/>
    <w:rsid w:val="009C23D8"/>
    <w:rsid w:val="009C3303"/>
    <w:rsid w:val="009C3DE7"/>
    <w:rsid w:val="009C52D2"/>
    <w:rsid w:val="009C5C1E"/>
    <w:rsid w:val="009D176F"/>
    <w:rsid w:val="009D265B"/>
    <w:rsid w:val="009D397E"/>
    <w:rsid w:val="009D5B3E"/>
    <w:rsid w:val="009D5BC7"/>
    <w:rsid w:val="009E1285"/>
    <w:rsid w:val="009E2845"/>
    <w:rsid w:val="009F0C27"/>
    <w:rsid w:val="009F5F06"/>
    <w:rsid w:val="00A024B7"/>
    <w:rsid w:val="00A070D2"/>
    <w:rsid w:val="00A07568"/>
    <w:rsid w:val="00A153F3"/>
    <w:rsid w:val="00A1601A"/>
    <w:rsid w:val="00A20F17"/>
    <w:rsid w:val="00A266F7"/>
    <w:rsid w:val="00A32677"/>
    <w:rsid w:val="00A42BC7"/>
    <w:rsid w:val="00A566DD"/>
    <w:rsid w:val="00A57459"/>
    <w:rsid w:val="00A612D4"/>
    <w:rsid w:val="00A6182C"/>
    <w:rsid w:val="00A64EF8"/>
    <w:rsid w:val="00A67159"/>
    <w:rsid w:val="00A71EEB"/>
    <w:rsid w:val="00A776A2"/>
    <w:rsid w:val="00A817DD"/>
    <w:rsid w:val="00A82AAB"/>
    <w:rsid w:val="00A912C5"/>
    <w:rsid w:val="00A929A3"/>
    <w:rsid w:val="00A929EA"/>
    <w:rsid w:val="00A94CA2"/>
    <w:rsid w:val="00AA18E9"/>
    <w:rsid w:val="00AA1AAD"/>
    <w:rsid w:val="00AA48F3"/>
    <w:rsid w:val="00AA4E12"/>
    <w:rsid w:val="00AC1FF6"/>
    <w:rsid w:val="00AD194C"/>
    <w:rsid w:val="00AD3D69"/>
    <w:rsid w:val="00AD6D94"/>
    <w:rsid w:val="00AE36AB"/>
    <w:rsid w:val="00AE3869"/>
    <w:rsid w:val="00AF6A3E"/>
    <w:rsid w:val="00B00CF9"/>
    <w:rsid w:val="00B11BA1"/>
    <w:rsid w:val="00B174FF"/>
    <w:rsid w:val="00B2042D"/>
    <w:rsid w:val="00B22BE4"/>
    <w:rsid w:val="00B22C3D"/>
    <w:rsid w:val="00B24E3A"/>
    <w:rsid w:val="00B26532"/>
    <w:rsid w:val="00B279A4"/>
    <w:rsid w:val="00B32332"/>
    <w:rsid w:val="00B32428"/>
    <w:rsid w:val="00B35E09"/>
    <w:rsid w:val="00B45F05"/>
    <w:rsid w:val="00B55BEA"/>
    <w:rsid w:val="00B61204"/>
    <w:rsid w:val="00B620DD"/>
    <w:rsid w:val="00B63141"/>
    <w:rsid w:val="00B63DCB"/>
    <w:rsid w:val="00B643B0"/>
    <w:rsid w:val="00B73CA0"/>
    <w:rsid w:val="00B755A6"/>
    <w:rsid w:val="00B77831"/>
    <w:rsid w:val="00B808D2"/>
    <w:rsid w:val="00B81B57"/>
    <w:rsid w:val="00B85528"/>
    <w:rsid w:val="00B86F93"/>
    <w:rsid w:val="00B927FD"/>
    <w:rsid w:val="00B92F74"/>
    <w:rsid w:val="00B96E9C"/>
    <w:rsid w:val="00BA4C6B"/>
    <w:rsid w:val="00BA7B76"/>
    <w:rsid w:val="00BB0275"/>
    <w:rsid w:val="00BB3C37"/>
    <w:rsid w:val="00BC30D7"/>
    <w:rsid w:val="00BC6B18"/>
    <w:rsid w:val="00BC7BE7"/>
    <w:rsid w:val="00BD10A3"/>
    <w:rsid w:val="00BD350E"/>
    <w:rsid w:val="00BD359D"/>
    <w:rsid w:val="00BD4ACF"/>
    <w:rsid w:val="00BD734C"/>
    <w:rsid w:val="00BE1139"/>
    <w:rsid w:val="00BE5E70"/>
    <w:rsid w:val="00BE6266"/>
    <w:rsid w:val="00BF2BE0"/>
    <w:rsid w:val="00BF2C90"/>
    <w:rsid w:val="00BF3D69"/>
    <w:rsid w:val="00BF5048"/>
    <w:rsid w:val="00BF65A5"/>
    <w:rsid w:val="00C02913"/>
    <w:rsid w:val="00C10E03"/>
    <w:rsid w:val="00C15D24"/>
    <w:rsid w:val="00C1685E"/>
    <w:rsid w:val="00C216B1"/>
    <w:rsid w:val="00C2389B"/>
    <w:rsid w:val="00C25221"/>
    <w:rsid w:val="00C30C51"/>
    <w:rsid w:val="00C31D63"/>
    <w:rsid w:val="00C33F70"/>
    <w:rsid w:val="00C3415D"/>
    <w:rsid w:val="00C4360F"/>
    <w:rsid w:val="00C4389F"/>
    <w:rsid w:val="00C51879"/>
    <w:rsid w:val="00C51B8C"/>
    <w:rsid w:val="00C5726B"/>
    <w:rsid w:val="00C636DE"/>
    <w:rsid w:val="00C63DFF"/>
    <w:rsid w:val="00C65BB3"/>
    <w:rsid w:val="00C75FB4"/>
    <w:rsid w:val="00C8207F"/>
    <w:rsid w:val="00C82A42"/>
    <w:rsid w:val="00C8386F"/>
    <w:rsid w:val="00C918F5"/>
    <w:rsid w:val="00C937A1"/>
    <w:rsid w:val="00C96225"/>
    <w:rsid w:val="00C964BC"/>
    <w:rsid w:val="00C967C3"/>
    <w:rsid w:val="00CA3114"/>
    <w:rsid w:val="00CA4BD3"/>
    <w:rsid w:val="00CA58A3"/>
    <w:rsid w:val="00CA7253"/>
    <w:rsid w:val="00CB17EB"/>
    <w:rsid w:val="00CB4B23"/>
    <w:rsid w:val="00CB5FA3"/>
    <w:rsid w:val="00CC7338"/>
    <w:rsid w:val="00CD32D2"/>
    <w:rsid w:val="00CD73C1"/>
    <w:rsid w:val="00CD7C97"/>
    <w:rsid w:val="00CE2D9B"/>
    <w:rsid w:val="00CE38D8"/>
    <w:rsid w:val="00CE496B"/>
    <w:rsid w:val="00CE4E3B"/>
    <w:rsid w:val="00CF131B"/>
    <w:rsid w:val="00CF1366"/>
    <w:rsid w:val="00CF3631"/>
    <w:rsid w:val="00CF5BBE"/>
    <w:rsid w:val="00D055BA"/>
    <w:rsid w:val="00D06ECA"/>
    <w:rsid w:val="00D23E42"/>
    <w:rsid w:val="00D32659"/>
    <w:rsid w:val="00D32902"/>
    <w:rsid w:val="00D40D42"/>
    <w:rsid w:val="00D432BF"/>
    <w:rsid w:val="00D43347"/>
    <w:rsid w:val="00D44395"/>
    <w:rsid w:val="00D44859"/>
    <w:rsid w:val="00D5055C"/>
    <w:rsid w:val="00D55E99"/>
    <w:rsid w:val="00D60F7F"/>
    <w:rsid w:val="00D63789"/>
    <w:rsid w:val="00D706B3"/>
    <w:rsid w:val="00D74D10"/>
    <w:rsid w:val="00D81F48"/>
    <w:rsid w:val="00DA17D4"/>
    <w:rsid w:val="00DA1C47"/>
    <w:rsid w:val="00DB731C"/>
    <w:rsid w:val="00DC0CAA"/>
    <w:rsid w:val="00DC31AE"/>
    <w:rsid w:val="00DC7C57"/>
    <w:rsid w:val="00DD174B"/>
    <w:rsid w:val="00DD1AF0"/>
    <w:rsid w:val="00DD2DB6"/>
    <w:rsid w:val="00DE03ED"/>
    <w:rsid w:val="00DF2917"/>
    <w:rsid w:val="00E0790F"/>
    <w:rsid w:val="00E0798F"/>
    <w:rsid w:val="00E07A3D"/>
    <w:rsid w:val="00E07F5E"/>
    <w:rsid w:val="00E15686"/>
    <w:rsid w:val="00E1666D"/>
    <w:rsid w:val="00E208D4"/>
    <w:rsid w:val="00E3022B"/>
    <w:rsid w:val="00E334D3"/>
    <w:rsid w:val="00E36A12"/>
    <w:rsid w:val="00E42A67"/>
    <w:rsid w:val="00E42FD9"/>
    <w:rsid w:val="00E43015"/>
    <w:rsid w:val="00E4715B"/>
    <w:rsid w:val="00E471AF"/>
    <w:rsid w:val="00E474F9"/>
    <w:rsid w:val="00E5402A"/>
    <w:rsid w:val="00E6772C"/>
    <w:rsid w:val="00E777C0"/>
    <w:rsid w:val="00E94844"/>
    <w:rsid w:val="00EB1189"/>
    <w:rsid w:val="00EB13B6"/>
    <w:rsid w:val="00EB7BAC"/>
    <w:rsid w:val="00ED1398"/>
    <w:rsid w:val="00ED3F42"/>
    <w:rsid w:val="00EE5D45"/>
    <w:rsid w:val="00EF1330"/>
    <w:rsid w:val="00EF238D"/>
    <w:rsid w:val="00EF4607"/>
    <w:rsid w:val="00F0535D"/>
    <w:rsid w:val="00F122B6"/>
    <w:rsid w:val="00F211D8"/>
    <w:rsid w:val="00F2220B"/>
    <w:rsid w:val="00F30CDE"/>
    <w:rsid w:val="00F33CE0"/>
    <w:rsid w:val="00F341C8"/>
    <w:rsid w:val="00F40CDE"/>
    <w:rsid w:val="00F40D95"/>
    <w:rsid w:val="00F46ADC"/>
    <w:rsid w:val="00F53F34"/>
    <w:rsid w:val="00F61B1E"/>
    <w:rsid w:val="00F65E47"/>
    <w:rsid w:val="00F708B8"/>
    <w:rsid w:val="00F70F08"/>
    <w:rsid w:val="00F712AA"/>
    <w:rsid w:val="00F75D3A"/>
    <w:rsid w:val="00F80523"/>
    <w:rsid w:val="00F84BA9"/>
    <w:rsid w:val="00F84F0D"/>
    <w:rsid w:val="00F858CC"/>
    <w:rsid w:val="00F86004"/>
    <w:rsid w:val="00F862D7"/>
    <w:rsid w:val="00F91CD4"/>
    <w:rsid w:val="00F9417E"/>
    <w:rsid w:val="00F94EBE"/>
    <w:rsid w:val="00FA37EA"/>
    <w:rsid w:val="00FA50AB"/>
    <w:rsid w:val="00FA693B"/>
    <w:rsid w:val="00FB1DB5"/>
    <w:rsid w:val="00FB4823"/>
    <w:rsid w:val="00FB56DB"/>
    <w:rsid w:val="00FD2B5B"/>
    <w:rsid w:val="00FD3F0B"/>
    <w:rsid w:val="00FE08D2"/>
    <w:rsid w:val="00FE20BE"/>
    <w:rsid w:val="00FE5EA0"/>
    <w:rsid w:val="00FE7AC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D5D788"/>
  <w15:docId w15:val="{1FD118BF-570C-4AC0-AC19-DD98D401FE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E0334"/>
    <w:pPr>
      <w:spacing w:after="0"/>
      <w:ind w:firstLine="709"/>
    </w:pPr>
    <w:rPr>
      <w:rFonts w:ascii="Times New Roman" w:hAnsi="Times New Roman" w:cs="Times New Roman"/>
      <w:sz w:val="28"/>
      <w:szCs w:val="28"/>
    </w:rPr>
  </w:style>
  <w:style w:type="paragraph" w:styleId="1">
    <w:name w:val="heading 1"/>
    <w:basedOn w:val="a0"/>
    <w:next w:val="a"/>
    <w:link w:val="10"/>
    <w:uiPriority w:val="9"/>
    <w:qFormat/>
    <w:rsid w:val="002F462E"/>
    <w:pPr>
      <w:numPr>
        <w:numId w:val="1"/>
      </w:numPr>
      <w:tabs>
        <w:tab w:val="left" w:pos="993"/>
      </w:tabs>
      <w:jc w:val="both"/>
      <w:outlineLvl w:val="0"/>
    </w:pPr>
    <w:rPr>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List Paragraph"/>
    <w:basedOn w:val="a"/>
    <w:uiPriority w:val="34"/>
    <w:qFormat/>
    <w:rsid w:val="002F462E"/>
    <w:pPr>
      <w:ind w:left="720"/>
      <w:contextualSpacing/>
    </w:pPr>
  </w:style>
  <w:style w:type="character" w:customStyle="1" w:styleId="10">
    <w:name w:val="Заголовок 1 Знак"/>
    <w:basedOn w:val="a1"/>
    <w:link w:val="1"/>
    <w:uiPriority w:val="9"/>
    <w:rsid w:val="002F462E"/>
    <w:rPr>
      <w:rFonts w:ascii="Times New Roman" w:hAnsi="Times New Roman" w:cs="Times New Roman"/>
      <w:b/>
      <w:sz w:val="28"/>
      <w:szCs w:val="28"/>
    </w:rPr>
  </w:style>
  <w:style w:type="table" w:styleId="a4">
    <w:name w:val="Table Grid"/>
    <w:basedOn w:val="a2"/>
    <w:uiPriority w:val="59"/>
    <w:rsid w:val="004110C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5">
    <w:name w:val="header"/>
    <w:basedOn w:val="a"/>
    <w:link w:val="a6"/>
    <w:uiPriority w:val="99"/>
    <w:unhideWhenUsed/>
    <w:rsid w:val="005659A6"/>
    <w:pPr>
      <w:tabs>
        <w:tab w:val="center" w:pos="4677"/>
        <w:tab w:val="right" w:pos="9355"/>
      </w:tabs>
      <w:spacing w:line="240" w:lineRule="auto"/>
    </w:pPr>
  </w:style>
  <w:style w:type="character" w:customStyle="1" w:styleId="a6">
    <w:name w:val="Верхний колонтитул Знак"/>
    <w:basedOn w:val="a1"/>
    <w:link w:val="a5"/>
    <w:uiPriority w:val="99"/>
    <w:rsid w:val="005659A6"/>
    <w:rPr>
      <w:rFonts w:ascii="Times New Roman" w:hAnsi="Times New Roman" w:cs="Times New Roman"/>
      <w:sz w:val="28"/>
      <w:szCs w:val="28"/>
    </w:rPr>
  </w:style>
  <w:style w:type="paragraph" w:styleId="a7">
    <w:name w:val="footer"/>
    <w:basedOn w:val="a"/>
    <w:link w:val="a8"/>
    <w:uiPriority w:val="99"/>
    <w:unhideWhenUsed/>
    <w:rsid w:val="005659A6"/>
    <w:pPr>
      <w:tabs>
        <w:tab w:val="center" w:pos="4677"/>
        <w:tab w:val="right" w:pos="9355"/>
      </w:tabs>
      <w:spacing w:line="240" w:lineRule="auto"/>
    </w:pPr>
  </w:style>
  <w:style w:type="character" w:customStyle="1" w:styleId="a8">
    <w:name w:val="Нижний колонтитул Знак"/>
    <w:basedOn w:val="a1"/>
    <w:link w:val="a7"/>
    <w:uiPriority w:val="99"/>
    <w:rsid w:val="005659A6"/>
    <w:rPr>
      <w:rFonts w:ascii="Times New Roman" w:hAnsi="Times New Roman" w:cs="Times New Roman"/>
      <w:sz w:val="28"/>
      <w:szCs w:val="28"/>
    </w:rPr>
  </w:style>
  <w:style w:type="paragraph" w:styleId="a9">
    <w:name w:val="Balloon Text"/>
    <w:basedOn w:val="a"/>
    <w:link w:val="aa"/>
    <w:uiPriority w:val="99"/>
    <w:semiHidden/>
    <w:unhideWhenUsed/>
    <w:rsid w:val="003E32C5"/>
    <w:pPr>
      <w:spacing w:line="240" w:lineRule="auto"/>
    </w:pPr>
    <w:rPr>
      <w:rFonts w:ascii="Tahoma" w:hAnsi="Tahoma" w:cs="Tahoma"/>
      <w:sz w:val="16"/>
      <w:szCs w:val="16"/>
    </w:rPr>
  </w:style>
  <w:style w:type="character" w:customStyle="1" w:styleId="aa">
    <w:name w:val="Текст выноски Знак"/>
    <w:basedOn w:val="a1"/>
    <w:link w:val="a9"/>
    <w:uiPriority w:val="99"/>
    <w:semiHidden/>
    <w:rsid w:val="003E32C5"/>
    <w:rPr>
      <w:rFonts w:ascii="Tahoma" w:hAnsi="Tahoma" w:cs="Tahoma"/>
      <w:sz w:val="16"/>
      <w:szCs w:val="16"/>
    </w:rPr>
  </w:style>
  <w:style w:type="paragraph" w:styleId="ab">
    <w:name w:val="footnote text"/>
    <w:basedOn w:val="a"/>
    <w:link w:val="ac"/>
    <w:uiPriority w:val="99"/>
    <w:unhideWhenUsed/>
    <w:rsid w:val="007749F0"/>
    <w:pPr>
      <w:spacing w:line="240" w:lineRule="auto"/>
    </w:pPr>
    <w:rPr>
      <w:sz w:val="20"/>
      <w:szCs w:val="20"/>
    </w:rPr>
  </w:style>
  <w:style w:type="character" w:customStyle="1" w:styleId="ac">
    <w:name w:val="Текст сноски Знак"/>
    <w:basedOn w:val="a1"/>
    <w:link w:val="ab"/>
    <w:uiPriority w:val="99"/>
    <w:rsid w:val="007749F0"/>
    <w:rPr>
      <w:rFonts w:ascii="Times New Roman" w:hAnsi="Times New Roman" w:cs="Times New Roman"/>
      <w:sz w:val="20"/>
      <w:szCs w:val="20"/>
    </w:rPr>
  </w:style>
  <w:style w:type="character" w:styleId="ad">
    <w:name w:val="footnote reference"/>
    <w:aliases w:val="Знак сноски-FN,Ciae niinee-FN,Знак сноски 1,fr,Used by Word for Help footnote symbols,Ссылка на сноску 45,Footnote Reference Number"/>
    <w:basedOn w:val="a1"/>
    <w:uiPriority w:val="99"/>
    <w:semiHidden/>
    <w:rsid w:val="007749F0"/>
    <w:rPr>
      <w:rFonts w:ascii="Times New Roman" w:hAnsi="Times New Roman" w:cs="Times New Roman"/>
      <w:vertAlign w:val="superscript"/>
    </w:rPr>
  </w:style>
  <w:style w:type="paragraph" w:customStyle="1" w:styleId="ConsPlusNormal">
    <w:name w:val="ConsPlusNormal"/>
    <w:rsid w:val="00A612D4"/>
    <w:pPr>
      <w:widowControl w:val="0"/>
      <w:autoSpaceDE w:val="0"/>
      <w:autoSpaceDN w:val="0"/>
      <w:spacing w:after="0" w:line="240" w:lineRule="auto"/>
    </w:pPr>
    <w:rPr>
      <w:rFonts w:ascii="Calibri" w:eastAsia="Times New Roman" w:hAnsi="Calibri" w:cs="Calibri"/>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531644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631404-68E3-4822-B5F9-DB93C6F37F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673</TotalTime>
  <Pages>27</Pages>
  <Words>5398</Words>
  <Characters>30773</Characters>
  <Application>Microsoft Office Word</Application>
  <DocSecurity>0</DocSecurity>
  <Lines>256</Lines>
  <Paragraphs>72</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36099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podkuyko</dc:creator>
  <cp:lastModifiedBy>Зарипов М.И.</cp:lastModifiedBy>
  <cp:revision>115</cp:revision>
  <cp:lastPrinted>2016-10-05T13:22:00Z</cp:lastPrinted>
  <dcterms:created xsi:type="dcterms:W3CDTF">2018-05-03T07:30:00Z</dcterms:created>
  <dcterms:modified xsi:type="dcterms:W3CDTF">2020-09-03T15:21:00Z</dcterms:modified>
</cp:coreProperties>
</file>