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A078F6" w:rsidRPr="00A078F6" w:rsidTr="00DD48B3">
        <w:tc>
          <w:tcPr>
            <w:tcW w:w="9361" w:type="dxa"/>
            <w:gridSpan w:val="2"/>
            <w:shd w:val="clear" w:color="auto" w:fill="auto"/>
          </w:tcPr>
          <w:p w:rsidR="00A078F6" w:rsidRDefault="00A078F6" w:rsidP="008816D9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Департамент государственной молодежной политики </w:t>
            </w:r>
            <w:r w:rsidRPr="00A078F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  <w:t>и воспитательной деятельности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shd w:val="clear" w:color="auto" w:fill="auto"/>
          </w:tcPr>
          <w:p w:rsidR="00A078F6" w:rsidRPr="00A078F6" w:rsidRDefault="00A078F6" w:rsidP="00A078F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Г</w:t>
            </w:r>
            <w:r w:rsidRPr="00A078F6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лавная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100" w:type="dxa"/>
            <w:shd w:val="clear" w:color="auto" w:fill="auto"/>
          </w:tcPr>
          <w:p w:rsidR="00A078F6" w:rsidRPr="00A078F6" w:rsidRDefault="00A078F6" w:rsidP="00A078F6">
            <w:pPr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 обеспечения реализации молодежной политики и воспитательной деятельности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shd w:val="clear" w:color="auto" w:fill="auto"/>
          </w:tcPr>
          <w:p w:rsidR="00A078F6" w:rsidRPr="00A078F6" w:rsidRDefault="003E1A75" w:rsidP="007C469C">
            <w:pPr>
              <w:tabs>
                <w:tab w:val="left" w:pos="595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Высшее образование</w:t>
            </w:r>
            <w:r w:rsidR="00A078F6"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ниже уровня </w:t>
            </w:r>
            <w:proofErr w:type="spellStart"/>
            <w:r w:rsidR="00A078F6"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>специали</w:t>
            </w:r>
            <w:r w:rsidR="00A078F6">
              <w:rPr>
                <w:rFonts w:ascii="Times New Roman" w:eastAsia="Calibri" w:hAnsi="Times New Roman" w:cs="Times New Roman"/>
                <w:sz w:val="24"/>
                <w:szCs w:val="24"/>
              </w:rPr>
              <w:t>тета</w:t>
            </w:r>
            <w:proofErr w:type="spellEnd"/>
            <w:r w:rsidR="00A078F6"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A078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078F6"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магистратуры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</w:t>
            </w:r>
            <w:r w:rsidRPr="003E1A75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направлениям подготовки/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специальностям</w:t>
            </w:r>
            <w:r w:rsidR="0031069B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078F6"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«Образование и педагогические науки», «Социология и социальная работа», «Экономика и управление», «Юриспруденция», </w:t>
            </w:r>
            <w:r w:rsidRPr="003E1A75">
              <w:rPr>
                <w:rFonts w:ascii="Times New Roman" w:eastAsia="Calibri" w:hAnsi="Times New Roman" w:cs="Times New Roman"/>
                <w:sz w:val="24"/>
                <w:szCs w:val="24"/>
              </w:rPr>
              <w:t>либо по иным специальностям и направлениям подготовки при наличии дополнительного профессионального образования в у</w:t>
            </w:r>
            <w:r w:rsidR="007C469C">
              <w:rPr>
                <w:rFonts w:ascii="Times New Roman" w:eastAsia="Calibri" w:hAnsi="Times New Roman" w:cs="Times New Roman"/>
                <w:sz w:val="24"/>
                <w:szCs w:val="24"/>
              </w:rPr>
              <w:t>становленной сфере деятельности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shd w:val="clear" w:color="auto" w:fill="auto"/>
          </w:tcPr>
          <w:p w:rsidR="00A078F6" w:rsidRPr="00A078F6" w:rsidRDefault="00A078F6" w:rsidP="00A078F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8"/>
              </w:rPr>
              <w:t>Не менее двух лет стажа государственной гражданской службы или стажа работы по специальности, направлению подготовки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shd w:val="clear" w:color="auto" w:fill="auto"/>
          </w:tcPr>
          <w:p w:rsidR="00BB32FD" w:rsidRDefault="00A078F6" w:rsidP="007C46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078F6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Знания:</w:t>
            </w:r>
            <w:r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</w:r>
            <w:r w:rsidR="00BB32F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основ К</w:t>
            </w:r>
            <w:r w:rsidR="00BB32F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онституции Российской Федерации;</w:t>
            </w:r>
            <w:r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</w:p>
          <w:p w:rsidR="00A078F6" w:rsidRPr="00A078F6" w:rsidRDefault="00BB32FD" w:rsidP="007C46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="00A078F6"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законодательства Российской Федерации о государственной гражданской службе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Российской Федерации;</w:t>
            </w:r>
            <w:r w:rsidR="00A078F6"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A078F6"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="00A078F6"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законодательства Российской Федера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ции о противодействии коррупции;</w:t>
            </w:r>
          </w:p>
          <w:p w:rsidR="00A078F6" w:rsidRDefault="00BB32FD" w:rsidP="007C46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="00A078F6"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законодательства Российской Федерации в сфере высшего образования и молодежной политики;</w:t>
            </w:r>
          </w:p>
          <w:p w:rsidR="00BB32FD" w:rsidRPr="00BB32FD" w:rsidRDefault="00BB32FD" w:rsidP="00BB32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B32F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Федерального закона от 30 декабря 2020 г. № 489-ФЗ «О молодежной политике в Российской Федерации»;</w:t>
            </w:r>
          </w:p>
          <w:p w:rsidR="00BB32FD" w:rsidRPr="00BB32FD" w:rsidRDefault="00BB32FD" w:rsidP="00BB32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B32F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постановления Правительства Российской Федерации от 15 июня 2018 г. № 682 «Об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Федерации»;</w:t>
            </w:r>
          </w:p>
          <w:p w:rsidR="00BB32FD" w:rsidRPr="00A078F6" w:rsidRDefault="00BB32FD" w:rsidP="00BB32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B32F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 распоряжения Правительства Российской Федерации от 29 ноября 2014 г. № 2403-р «Основы государственной молодежной политики Российской Федерации на период до 2025 года»;</w:t>
            </w:r>
          </w:p>
          <w:p w:rsidR="00A078F6" w:rsidRPr="00A078F6" w:rsidRDefault="00BB32FD" w:rsidP="007C46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="00A078F6"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возможностей и особенностей </w:t>
            </w:r>
            <w:proofErr w:type="gramStart"/>
            <w:r w:rsidR="00A078F6"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применения</w:t>
            </w:r>
            <w:proofErr w:type="gramEnd"/>
            <w:r w:rsidR="00A078F6"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 (СЭД, МЭДО);</w:t>
            </w:r>
          </w:p>
          <w:p w:rsidR="008F4CE0" w:rsidRPr="00A078F6" w:rsidRDefault="00BB32FD" w:rsidP="008F4C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 </w:t>
            </w:r>
            <w:r w:rsidR="008F4CE0"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правил делового этикета; </w:t>
            </w:r>
          </w:p>
          <w:p w:rsidR="00A078F6" w:rsidRDefault="00A078F6" w:rsidP="00A078F6">
            <w:pP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A078F6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Умения:</w:t>
            </w:r>
          </w:p>
          <w:p w:rsidR="008F4CE0" w:rsidRPr="00A078F6" w:rsidRDefault="008F4CE0" w:rsidP="008F4C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работы со служебной информацией;</w:t>
            </w:r>
          </w:p>
          <w:p w:rsidR="00A078F6" w:rsidRPr="00A078F6" w:rsidRDefault="00A078F6" w:rsidP="007C46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руководить подчиненными, эффективно планировать, организовывать работу и контролировать ее выполнение;</w:t>
            </w:r>
          </w:p>
          <w:p w:rsidR="00A078F6" w:rsidRPr="00A078F6" w:rsidRDefault="00A078F6" w:rsidP="007C46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оперативно принимать и реализовывать управленческие решения;</w:t>
            </w:r>
          </w:p>
          <w:p w:rsidR="00A078F6" w:rsidRPr="00A078F6" w:rsidRDefault="00BB32FD" w:rsidP="007C46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разработки</w:t>
            </w:r>
            <w:r w:rsidR="00A078F6"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 рассмотрени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я и согласования</w:t>
            </w:r>
            <w:r w:rsidR="00A078F6"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проектов нормативных правовых актов и других документов</w:t>
            </w:r>
            <w:r w:rsidR="00A078F6" w:rsidRPr="00A078F6">
              <w:rPr>
                <w:rFonts w:ascii="Calibri" w:eastAsia="Calibri" w:hAnsi="Calibri" w:cs="Times New Roman"/>
              </w:rPr>
              <w:t xml:space="preserve"> </w:t>
            </w:r>
            <w:r w:rsidR="00A078F6"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 сфере высшего образования и молодежной политики;</w:t>
            </w:r>
          </w:p>
          <w:p w:rsidR="00A078F6" w:rsidRPr="00A078F6" w:rsidRDefault="00BB32FD" w:rsidP="007C46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организации</w:t>
            </w:r>
            <w:r w:rsidR="00A078F6"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подготовки методических рекомендаций, разъяснений и других материалов в сфере высшего образования и молодежной политики;</w:t>
            </w:r>
          </w:p>
          <w:p w:rsidR="00A078F6" w:rsidRPr="00A078F6" w:rsidRDefault="00A078F6" w:rsidP="007C46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организация подготовки отчетов, докладов, тезисов, презентаций и других отчетных материалов;</w:t>
            </w:r>
          </w:p>
          <w:p w:rsidR="00A078F6" w:rsidRPr="00A078F6" w:rsidRDefault="00A078F6" w:rsidP="007C46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организация подготовки аналитических, информационных и других материалов;</w:t>
            </w:r>
          </w:p>
          <w:p w:rsidR="00A078F6" w:rsidRPr="00A078F6" w:rsidRDefault="00A078F6" w:rsidP="00BB32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организации подготовки ответов на </w:t>
            </w:r>
            <w:r w:rsidR="007C469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обращения граждан и организаций</w:t>
            </w:r>
            <w:r w:rsidR="00BB32F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Должностные обязанности</w:t>
            </w:r>
          </w:p>
        </w:tc>
        <w:tc>
          <w:tcPr>
            <w:tcW w:w="6100" w:type="dxa"/>
            <w:shd w:val="clear" w:color="auto" w:fill="auto"/>
          </w:tcPr>
          <w:p w:rsidR="00A078F6" w:rsidRPr="00A078F6" w:rsidRDefault="007C469C" w:rsidP="00A078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A078F6" w:rsidRPr="00A07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частие в организации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проведения м</w:t>
            </w:r>
            <w:r w:rsidR="00A078F6" w:rsidRPr="00A07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ероприятий, предусмотренных ежегодными посланиями, указами, распоряжениями и поручениями Президента Российской Федерации, постановлениями, распоряжениями и поручениями Правительства Российской Федерации;</w:t>
            </w:r>
          </w:p>
          <w:p w:rsidR="00A078F6" w:rsidRPr="00A078F6" w:rsidRDefault="00A078F6" w:rsidP="00A078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7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рассмотрения</w:t>
            </w:r>
            <w:r w:rsidR="00BB3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анализа и осуществления</w:t>
            </w:r>
            <w:r w:rsidRPr="00A07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подготовки заключений на проекты федеральных законов, нормативных правовых актов, </w:t>
            </w:r>
            <w:r w:rsidRPr="00A07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 которым требуется решение Правительства Российской Федерации, нормативных правовых и правовых актов, разрабатываемых федеральными органами исполнительной власти; </w:t>
            </w:r>
          </w:p>
          <w:p w:rsidR="00A078F6" w:rsidRPr="00A078F6" w:rsidRDefault="00A078F6" w:rsidP="00A078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7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участия Министерства и Департамента </w:t>
            </w:r>
          </w:p>
          <w:p w:rsidR="00A078F6" w:rsidRPr="00A078F6" w:rsidRDefault="00A078F6" w:rsidP="00A078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7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деятельности молодежных организаций;</w:t>
            </w:r>
          </w:p>
          <w:p w:rsidR="00A078F6" w:rsidRPr="00A078F6" w:rsidRDefault="00A078F6" w:rsidP="00A078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7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рассмотрения устных или письменных обращений граждан и юридических лиц, запросов органов государственной власти (государственных органов), органов местного самоуправления;</w:t>
            </w:r>
          </w:p>
          <w:p w:rsidR="00A078F6" w:rsidRPr="00A078F6" w:rsidRDefault="00A078F6" w:rsidP="00A078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7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работе коллегиальных и совещательных органов Министерства; </w:t>
            </w:r>
          </w:p>
          <w:p w:rsidR="00BB32FD" w:rsidRDefault="008F4CE0" w:rsidP="008F4C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организации</w:t>
            </w:r>
            <w:r w:rsidR="00A078F6" w:rsidRPr="00A07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по выстраиванию системы воспитательной работы с </w:t>
            </w:r>
            <w:proofErr w:type="gramStart"/>
            <w:r w:rsidR="00A078F6" w:rsidRPr="00A07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="00A078F6" w:rsidRPr="00A07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образовательных организациях высшего образования;</w:t>
            </w:r>
          </w:p>
          <w:p w:rsidR="00A078F6" w:rsidRPr="00A078F6" w:rsidRDefault="00BB32FD" w:rsidP="00BB32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</w:t>
            </w:r>
            <w:r w:rsidR="00A078F6" w:rsidRPr="00A07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содействи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A078F6" w:rsidRPr="00A078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078F6" w:rsidRPr="00A07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развитию общественных молодежных инициатив, деятельности молодежных и студен</w:t>
            </w:r>
            <w:r w:rsidR="008F4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ческих объединений; обеспечение создания</w:t>
            </w:r>
            <w:r w:rsidR="00A078F6" w:rsidRPr="00A07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условий для развития студенческого движения КВН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bookmarkStart w:id="0" w:name="_GoBack"/>
            <w:bookmarkEnd w:id="0"/>
          </w:p>
        </w:tc>
      </w:tr>
    </w:tbl>
    <w:p w:rsidR="004D538F" w:rsidRDefault="004D538F"/>
    <w:sectPr w:rsidR="004D5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8F6"/>
    <w:rsid w:val="0031069B"/>
    <w:rsid w:val="003E1A75"/>
    <w:rsid w:val="004D538F"/>
    <w:rsid w:val="007C469C"/>
    <w:rsid w:val="008816D9"/>
    <w:rsid w:val="008F4CE0"/>
    <w:rsid w:val="00A078F6"/>
    <w:rsid w:val="00BB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A07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07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A07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07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3</cp:revision>
  <dcterms:created xsi:type="dcterms:W3CDTF">2022-08-29T12:30:00Z</dcterms:created>
  <dcterms:modified xsi:type="dcterms:W3CDTF">2022-08-30T10:48:00Z</dcterms:modified>
</cp:coreProperties>
</file>