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9361" w:type="dxa"/>
        <w:tblInd w:w="-5" w:type="dxa"/>
        <w:tblLook w:val="04A0" w:firstRow="1" w:lastRow="0" w:firstColumn="1" w:lastColumn="0" w:noHBand="0" w:noVBand="1"/>
      </w:tblPr>
      <w:tblGrid>
        <w:gridCol w:w="3261"/>
        <w:gridCol w:w="6100"/>
      </w:tblGrid>
      <w:tr w:rsidR="00444512" w:rsidRPr="00BA7B4E" w:rsidTr="00BD41A9">
        <w:tc>
          <w:tcPr>
            <w:tcW w:w="9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12" w:rsidRDefault="00725D29" w:rsidP="00B538E2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725D2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Департамент аттестации научных и научно-педагогических работников</w:t>
            </w:r>
            <w:bookmarkStart w:id="0" w:name="_GoBack"/>
            <w:bookmarkEnd w:id="0"/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3A46AE" w:rsidP="00BA7B4E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Ведущая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752E24" w:rsidP="004B1A1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2E24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Высшее образование 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6F34B3" w:rsidP="00BA7B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34B3">
              <w:rPr>
                <w:rFonts w:ascii="Times New Roman" w:eastAsia="Calibri" w:hAnsi="Times New Roman" w:cs="Times New Roman"/>
                <w:sz w:val="24"/>
                <w:szCs w:val="24"/>
              </w:rPr>
              <w:t>Без предъявления требований к стажу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B97" w:rsidRPr="002D4534" w:rsidRDefault="00586BFF" w:rsidP="00983B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45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</w:t>
            </w:r>
            <w:r w:rsidR="006F34B3" w:rsidRPr="002D45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нания:</w:t>
            </w:r>
            <w:r w:rsidR="00BA7B4E" w:rsidRPr="002D4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46189" w:rsidRDefault="00346189" w:rsidP="003461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Федерального закона от 23 августа 1996 г. № 127-ФЗ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F4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науке и государственной научно-технической политике»;</w:t>
            </w:r>
          </w:p>
          <w:p w:rsidR="00346189" w:rsidRDefault="00346189" w:rsidP="003461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Постановления</w:t>
            </w:r>
            <w:r w:rsidRPr="002F4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Правительства Российской Федерации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24 сентября 2013 г. № 842</w:t>
            </w:r>
            <w:r w:rsidRPr="002F4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 поряд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 присуждения ученых степеней»</w:t>
            </w:r>
            <w:r w:rsidRPr="002F4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46189" w:rsidRPr="002F4792" w:rsidRDefault="00346189" w:rsidP="003461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2F4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Правительства Российской Федерации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F4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10 декабря 2013 г. № 1139 «О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рядке присвоения ученых званий»</w:t>
            </w:r>
            <w:r w:rsidRPr="002F4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46189" w:rsidRPr="002F4792" w:rsidRDefault="00346189" w:rsidP="003461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2F4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остановления Правительства Российской Федерации </w:t>
            </w:r>
          </w:p>
          <w:p w:rsidR="00346189" w:rsidRPr="002F4792" w:rsidRDefault="00346189" w:rsidP="003461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26 марта 2016 г. № 237 «Об утверждении Положения </w:t>
            </w:r>
          </w:p>
          <w:p w:rsidR="00346189" w:rsidRPr="002F4792" w:rsidRDefault="00346189" w:rsidP="003461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Высшей аттестационной комиссии при Министерстве науки и высшего образования Российской Федерации»; </w:t>
            </w:r>
          </w:p>
          <w:p w:rsidR="00346189" w:rsidRPr="002F4792" w:rsidRDefault="00346189" w:rsidP="0034618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4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2F4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4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Минобрануки</w:t>
            </w:r>
            <w:proofErr w:type="spellEnd"/>
            <w:r w:rsidRPr="002F4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 от 10 ноября 2017 г.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F4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1093 «Об утверждении Положения о совете по защите диссертаций на соискание ученой степени кандидата наук, на соискани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ученой степени доктора наук»</w:t>
            </w:r>
            <w:r w:rsidRPr="002F4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2447C" w:rsidRPr="0092447C" w:rsidRDefault="0092447C" w:rsidP="002D453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Умения:</w:t>
            </w:r>
          </w:p>
          <w:p w:rsidR="002D4534" w:rsidRPr="002D4534" w:rsidRDefault="002D4534" w:rsidP="002D45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534">
              <w:rPr>
                <w:rFonts w:ascii="Times New Roman" w:eastAsia="Calibri" w:hAnsi="Times New Roman" w:cs="Times New Roman"/>
                <w:sz w:val="24"/>
                <w:szCs w:val="24"/>
              </w:rPr>
              <w:t>разрабатывать и реализовывать «дорожные карты», составлять рабочие программы, планы, прогнозы;</w:t>
            </w:r>
          </w:p>
          <w:p w:rsidR="002D4534" w:rsidRDefault="002D4534" w:rsidP="002D45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534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осуществлять экспертизу прое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ктов нормативных правовых актов;</w:t>
            </w:r>
          </w:p>
          <w:p w:rsidR="0092447C" w:rsidRPr="0092447C" w:rsidRDefault="0092447C" w:rsidP="002D45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>ведения деловых переговоров, публичных выступлений;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взаимодействия с государственными органами и организациями; 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нормотворческой деятельности; 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>эффективного планирования служебного времени;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контроля, анализа и прогнозирования последствий принимаемых решений; 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учета мнения коллег; </w:t>
            </w:r>
          </w:p>
          <w:p w:rsid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пользования современной оргтехникой и программными продуктами, электронной почтой; </w:t>
            </w:r>
          </w:p>
          <w:p w:rsidR="00CA22DF" w:rsidRPr="00CA22DF" w:rsidRDefault="00CA22DF" w:rsidP="0092447C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A22D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Навыки: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работы в системах электронного документооборота; работы с информационно-телекоммуникационными сетями; </w:t>
            </w:r>
          </w:p>
          <w:p w:rsidR="0092447C" w:rsidRPr="00BA7B4E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>редактирования документов на высоком стилистическом уровне.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Должностные обязанности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34" w:rsidRPr="002D4534" w:rsidRDefault="008E2A37" w:rsidP="002D45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1) Р</w:t>
            </w:r>
            <w:r w:rsidR="002D4534">
              <w:rPr>
                <w:rFonts w:ascii="Times New Roman" w:eastAsia="Calibri" w:hAnsi="Times New Roman" w:cs="Times New Roman"/>
                <w:sz w:val="24"/>
                <w:szCs w:val="24"/>
              </w:rPr>
              <w:t>азработка</w:t>
            </w:r>
            <w:r w:rsidR="002D4534" w:rsidRPr="002D45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законопроектов и других нормативных правовых актов в рамках компетенции отдела;</w:t>
            </w:r>
          </w:p>
          <w:p w:rsidR="002D4534" w:rsidRPr="002D4534" w:rsidRDefault="002D4534" w:rsidP="002D45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2) подготовка</w:t>
            </w:r>
            <w:r w:rsidRPr="002D45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самостоятельно или совместно с другими отделами Департамента проектов заключений, официальных отзывов и поправок Правительства Российской Федерации на проекты федеральных </w:t>
            </w:r>
            <w:r w:rsidRPr="002D45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законов, поступивших в установленном порядке в Министерство, по вопросам, входящим в компетенцию отдела;</w:t>
            </w:r>
          </w:p>
          <w:p w:rsidR="002D4534" w:rsidRPr="002D4534" w:rsidRDefault="002D4534" w:rsidP="002D45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3) организация</w:t>
            </w:r>
            <w:r w:rsidRPr="002D45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работы по обобщению практики применения законодательства Российской Федерации, проведению анализа реализации государственной политики и подготовке предложений по совершенствованию законодательства Российской Федерации;</w:t>
            </w:r>
          </w:p>
          <w:p w:rsidR="002D4534" w:rsidRPr="002D4534" w:rsidRDefault="002D4534" w:rsidP="002D45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4) подготовка</w:t>
            </w:r>
            <w:r w:rsidRPr="002D45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аналитических материалов и справок для руководства Департамента и Министерства, к заседаниям коллегии Министерства, к заседаниям Правительства Российской Федерации, к иным мероприятиям по вопросам, входящим в компетенцию отдела;</w:t>
            </w:r>
          </w:p>
          <w:p w:rsidR="002D4534" w:rsidRPr="002D4534" w:rsidRDefault="002D4534" w:rsidP="002D45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534">
              <w:rPr>
                <w:rFonts w:ascii="Times New Roman" w:eastAsia="Calibri" w:hAnsi="Times New Roman" w:cs="Times New Roman"/>
                <w:sz w:val="24"/>
                <w:szCs w:val="24"/>
              </w:rPr>
              <w:t>5) подготовк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2D45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проектов актов Министерства по созданию координационных, совещательных и экспертных органов (советов, комиссий, групп, коллегий), в том числе межведомственных, по вопросам, входящим в компетенцию отдела;</w:t>
            </w:r>
          </w:p>
          <w:p w:rsidR="002D4534" w:rsidRPr="002D4534" w:rsidRDefault="002D4534" w:rsidP="002D45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6) подготовка</w:t>
            </w:r>
            <w:r w:rsidRPr="002D45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проектов ответов на запросы государственных органов Российской Федерации, субъектов Российской Федерации, органов местного самоуправления, правоохранительных и судебных органов, а также граждан и организаций;</w:t>
            </w:r>
          </w:p>
          <w:p w:rsidR="002D4534" w:rsidRPr="002D4534" w:rsidRDefault="002D4534" w:rsidP="002D45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534">
              <w:rPr>
                <w:rFonts w:ascii="Times New Roman" w:eastAsia="Calibri" w:hAnsi="Times New Roman" w:cs="Times New Roman"/>
                <w:sz w:val="24"/>
                <w:szCs w:val="24"/>
              </w:rPr>
              <w:t>7) принятие участия в подготовке среднесрочного и долгосрочного прогнозов социально-экономического развития Российской Федерации;</w:t>
            </w:r>
          </w:p>
          <w:p w:rsidR="002D4534" w:rsidRPr="002D4534" w:rsidRDefault="002D4534" w:rsidP="002D45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534">
              <w:rPr>
                <w:rFonts w:ascii="Times New Roman" w:eastAsia="Calibri" w:hAnsi="Times New Roman" w:cs="Times New Roman"/>
                <w:sz w:val="24"/>
                <w:szCs w:val="24"/>
              </w:rPr>
              <w:t>8) принятие участия в проектной деятельности Министерства;</w:t>
            </w:r>
          </w:p>
          <w:p w:rsidR="002D4534" w:rsidRPr="002D4534" w:rsidRDefault="002D4534" w:rsidP="002D45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534">
              <w:rPr>
                <w:rFonts w:ascii="Times New Roman" w:eastAsia="Calibri" w:hAnsi="Times New Roman" w:cs="Times New Roman"/>
                <w:sz w:val="24"/>
                <w:szCs w:val="24"/>
              </w:rPr>
              <w:t>9) организаци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2D45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работы по подготовке предложений в планы организации законопроектных работ по вопросам, входящим в компетенцию отдела;</w:t>
            </w:r>
          </w:p>
          <w:p w:rsidR="002D4534" w:rsidRPr="002D4534" w:rsidRDefault="002D4534" w:rsidP="002D45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534">
              <w:rPr>
                <w:rFonts w:ascii="Times New Roman" w:eastAsia="Calibri" w:hAnsi="Times New Roman" w:cs="Times New Roman"/>
                <w:sz w:val="24"/>
                <w:szCs w:val="24"/>
              </w:rPr>
              <w:t>10) обеспечение подготовки концепций и проектов технических заданий на разработку проектов федеральных законов, поступивших в установленном порядке в Министерство на согласование или подготовленных самостоятельно в установленном порядке;</w:t>
            </w:r>
          </w:p>
          <w:p w:rsidR="002D4534" w:rsidRPr="002D4534" w:rsidRDefault="002D4534" w:rsidP="002D45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534">
              <w:rPr>
                <w:rFonts w:ascii="Times New Roman" w:eastAsia="Calibri" w:hAnsi="Times New Roman" w:cs="Times New Roman"/>
                <w:sz w:val="24"/>
                <w:szCs w:val="24"/>
              </w:rPr>
              <w:t>11) подготовк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2D45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предложений для внесения в проект плана деятельности Министерства;</w:t>
            </w:r>
          </w:p>
          <w:p w:rsidR="002D4534" w:rsidRPr="002D4534" w:rsidRDefault="002D4534" w:rsidP="002D45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12) подготовка</w:t>
            </w:r>
            <w:r w:rsidRPr="002D45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правовых позиций по вопросам, входящим в компетенцию отдела, в том числе в рамках судопроизводства;</w:t>
            </w:r>
          </w:p>
          <w:p w:rsidR="002D4534" w:rsidRPr="002D4534" w:rsidRDefault="002D4534" w:rsidP="002D45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4534">
              <w:rPr>
                <w:rFonts w:ascii="Times New Roman" w:eastAsia="Calibri" w:hAnsi="Times New Roman" w:cs="Times New Roman"/>
                <w:sz w:val="24"/>
                <w:szCs w:val="24"/>
              </w:rPr>
              <w:t>13) методическое сопровождение структурных подразделений Департамента аттестации научных и научно-педагогических работников по подготовке проектов законов и иных нормативных правовых актов в сфере государственной научной аттестации;</w:t>
            </w:r>
          </w:p>
          <w:p w:rsidR="00BA7B4E" w:rsidRPr="00BA7B4E" w:rsidRDefault="002D4534" w:rsidP="002D45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14) работа</w:t>
            </w:r>
            <w:r w:rsidRPr="002D45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участию в заседаниях рабочих групп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комиссий Министерства.</w:t>
            </w:r>
          </w:p>
        </w:tc>
      </w:tr>
    </w:tbl>
    <w:p w:rsidR="004D538F" w:rsidRDefault="004D538F"/>
    <w:sectPr w:rsidR="004D538F" w:rsidSect="008E2A3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B4E"/>
    <w:rsid w:val="00010992"/>
    <w:rsid w:val="00032DF7"/>
    <w:rsid w:val="00125CD7"/>
    <w:rsid w:val="002D4534"/>
    <w:rsid w:val="002D76B5"/>
    <w:rsid w:val="00346189"/>
    <w:rsid w:val="003A46AE"/>
    <w:rsid w:val="00444512"/>
    <w:rsid w:val="00487B43"/>
    <w:rsid w:val="004B1A13"/>
    <w:rsid w:val="004D045A"/>
    <w:rsid w:val="004D538F"/>
    <w:rsid w:val="00586BFF"/>
    <w:rsid w:val="006F34B3"/>
    <w:rsid w:val="00725D29"/>
    <w:rsid w:val="00752E24"/>
    <w:rsid w:val="008E2A37"/>
    <w:rsid w:val="0092447C"/>
    <w:rsid w:val="00983B97"/>
    <w:rsid w:val="00B538E2"/>
    <w:rsid w:val="00BA7B4E"/>
    <w:rsid w:val="00CA2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4165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15</cp:revision>
  <dcterms:created xsi:type="dcterms:W3CDTF">2022-08-29T09:37:00Z</dcterms:created>
  <dcterms:modified xsi:type="dcterms:W3CDTF">2023-01-25T13:01:00Z</dcterms:modified>
</cp:coreProperties>
</file>