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9361" w:type="dxa"/>
        <w:tblInd w:w="-5" w:type="dxa"/>
        <w:tblLook w:val="04A0" w:firstRow="1" w:lastRow="0" w:firstColumn="1" w:lastColumn="0" w:noHBand="0" w:noVBand="1"/>
      </w:tblPr>
      <w:tblGrid>
        <w:gridCol w:w="3261"/>
        <w:gridCol w:w="6100"/>
      </w:tblGrid>
      <w:tr w:rsidR="00A078F6" w:rsidRPr="00A078F6" w:rsidTr="00DD48B3">
        <w:tc>
          <w:tcPr>
            <w:tcW w:w="9361" w:type="dxa"/>
            <w:gridSpan w:val="2"/>
            <w:shd w:val="clear" w:color="auto" w:fill="auto"/>
          </w:tcPr>
          <w:p w:rsidR="00A078F6" w:rsidRPr="00616218" w:rsidRDefault="00616218" w:rsidP="008816D9">
            <w:pPr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</w:pPr>
            <w:r w:rsidRPr="00616218"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  <w:t>Департамент экономической политики</w:t>
            </w:r>
          </w:p>
        </w:tc>
      </w:tr>
      <w:tr w:rsidR="00A078F6" w:rsidRPr="00A078F6" w:rsidTr="001E37F3">
        <w:tc>
          <w:tcPr>
            <w:tcW w:w="3261" w:type="dxa"/>
            <w:shd w:val="clear" w:color="auto" w:fill="auto"/>
          </w:tcPr>
          <w:p w:rsidR="00A078F6" w:rsidRPr="00A078F6" w:rsidRDefault="00A078F6" w:rsidP="00A078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78F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Группа должностей</w:t>
            </w:r>
          </w:p>
        </w:tc>
        <w:tc>
          <w:tcPr>
            <w:tcW w:w="6100" w:type="dxa"/>
            <w:shd w:val="clear" w:color="auto" w:fill="auto"/>
          </w:tcPr>
          <w:p w:rsidR="00A078F6" w:rsidRPr="007237D0" w:rsidRDefault="007237D0" w:rsidP="00A078F6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Старшая</w:t>
            </w:r>
          </w:p>
        </w:tc>
      </w:tr>
      <w:tr w:rsidR="007237D0" w:rsidRPr="00A078F6" w:rsidTr="001E37F3">
        <w:tc>
          <w:tcPr>
            <w:tcW w:w="3261" w:type="dxa"/>
            <w:shd w:val="clear" w:color="auto" w:fill="auto"/>
          </w:tcPr>
          <w:p w:rsidR="007237D0" w:rsidRPr="00A078F6" w:rsidRDefault="007237D0" w:rsidP="00A078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78F6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6100" w:type="dxa"/>
            <w:shd w:val="clear" w:color="auto" w:fill="auto"/>
          </w:tcPr>
          <w:p w:rsidR="007237D0" w:rsidRPr="00E478AE" w:rsidRDefault="007237D0" w:rsidP="00DC39C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t>Высшее образование</w:t>
            </w:r>
          </w:p>
        </w:tc>
      </w:tr>
      <w:tr w:rsidR="007237D0" w:rsidRPr="00A078F6" w:rsidTr="001E37F3">
        <w:tc>
          <w:tcPr>
            <w:tcW w:w="3261" w:type="dxa"/>
            <w:shd w:val="clear" w:color="auto" w:fill="auto"/>
          </w:tcPr>
          <w:p w:rsidR="007237D0" w:rsidRPr="00A078F6" w:rsidRDefault="007237D0" w:rsidP="00A078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78F6">
              <w:rPr>
                <w:rFonts w:ascii="Times New Roman" w:eastAsia="Calibri" w:hAnsi="Times New Roman" w:cs="Times New Roman"/>
                <w:sz w:val="24"/>
                <w:szCs w:val="24"/>
              </w:rPr>
              <w:t>Стаж государственной гражданской службы или стаж работы по специальности, направлению подготовки</w:t>
            </w:r>
          </w:p>
        </w:tc>
        <w:tc>
          <w:tcPr>
            <w:tcW w:w="6100" w:type="dxa"/>
            <w:shd w:val="clear" w:color="auto" w:fill="auto"/>
          </w:tcPr>
          <w:p w:rsidR="007237D0" w:rsidRPr="00E478AE" w:rsidRDefault="007237D0" w:rsidP="00DC39C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t>Без предъявления требований к стажу</w:t>
            </w:r>
          </w:p>
        </w:tc>
      </w:tr>
      <w:tr w:rsidR="00A078F6" w:rsidRPr="00A078F6" w:rsidTr="001E37F3">
        <w:tc>
          <w:tcPr>
            <w:tcW w:w="3261" w:type="dxa"/>
            <w:shd w:val="clear" w:color="auto" w:fill="auto"/>
          </w:tcPr>
          <w:p w:rsidR="00A078F6" w:rsidRPr="00A078F6" w:rsidRDefault="00A078F6" w:rsidP="00A078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78F6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знания, профессиональные умения</w:t>
            </w:r>
          </w:p>
        </w:tc>
        <w:tc>
          <w:tcPr>
            <w:tcW w:w="6100" w:type="dxa"/>
            <w:shd w:val="clear" w:color="auto" w:fill="auto"/>
          </w:tcPr>
          <w:p w:rsidR="007237D0" w:rsidRPr="007237D0" w:rsidRDefault="00A078F6" w:rsidP="007237D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078F6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>Знания:</w:t>
            </w:r>
            <w:r w:rsidRPr="00A078F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br/>
            </w:r>
            <w:r w:rsidR="007237D0" w:rsidRPr="007237D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основ Конституции Российской Федерации и Бюджетного кодекса;</w:t>
            </w:r>
          </w:p>
          <w:p w:rsidR="007237D0" w:rsidRPr="007237D0" w:rsidRDefault="007237D0" w:rsidP="007237D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7237D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законодательства Российской Федерации </w:t>
            </w:r>
            <w:r w:rsidRPr="007237D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br/>
              <w:t xml:space="preserve">о государственной гражданской службе, о противодействии коррупции, в сфере высшего образования, в том числе знание постановления Правительства Российской Федерации от 15 июня </w:t>
            </w:r>
            <w:r w:rsidRPr="007237D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br/>
              <w:t>2018 г. № 682 «Об утверждении положения о Министерстве науки и высшего образования Российской Федерации»;</w:t>
            </w:r>
          </w:p>
          <w:p w:rsidR="007237D0" w:rsidRPr="007237D0" w:rsidRDefault="007237D0" w:rsidP="007237D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7237D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возможностей и особенностей </w:t>
            </w:r>
            <w:proofErr w:type="gramStart"/>
            <w:r w:rsidRPr="007237D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применения</w:t>
            </w:r>
            <w:proofErr w:type="gramEnd"/>
            <w:r w:rsidRPr="007237D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 (СЭД, МЭДО);</w:t>
            </w:r>
          </w:p>
          <w:p w:rsidR="007237D0" w:rsidRPr="007237D0" w:rsidRDefault="007237D0" w:rsidP="007237D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7237D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порядка работы со служебной информацией.</w:t>
            </w:r>
          </w:p>
          <w:p w:rsidR="00A078F6" w:rsidRPr="00986735" w:rsidRDefault="00A078F6" w:rsidP="007237D0">
            <w:pPr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</w:pPr>
            <w:bookmarkStart w:id="0" w:name="_GoBack"/>
            <w:bookmarkEnd w:id="0"/>
            <w:r w:rsidRPr="00A078F6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>Умения:</w:t>
            </w:r>
          </w:p>
          <w:p w:rsidR="007237D0" w:rsidRPr="007237D0" w:rsidRDefault="007237D0" w:rsidP="007237D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7237D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подготовка отчетов, докладов, тезисов, презентаций и других отчетных материалов;</w:t>
            </w:r>
          </w:p>
          <w:p w:rsidR="007237D0" w:rsidRPr="007237D0" w:rsidRDefault="007237D0" w:rsidP="007237D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7237D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подготовка аналитических, информационных и других материалов;</w:t>
            </w:r>
          </w:p>
          <w:p w:rsidR="007237D0" w:rsidRDefault="007237D0" w:rsidP="007237D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7237D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подготовка ответов на обращения граждан и организаций.</w:t>
            </w:r>
          </w:p>
          <w:p w:rsidR="003A2671" w:rsidRPr="003A2671" w:rsidRDefault="003A2671" w:rsidP="003A2671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A267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Навыки:</w:t>
            </w:r>
          </w:p>
          <w:p w:rsidR="00616218" w:rsidRPr="00616218" w:rsidRDefault="00616218" w:rsidP="00616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6218">
              <w:rPr>
                <w:rFonts w:ascii="Times New Roman" w:eastAsia="Calibri" w:hAnsi="Times New Roman" w:cs="Times New Roman"/>
                <w:sz w:val="24"/>
                <w:szCs w:val="24"/>
              </w:rPr>
              <w:t>- гибкость;</w:t>
            </w:r>
          </w:p>
          <w:p w:rsidR="00616218" w:rsidRPr="00616218" w:rsidRDefault="00616218" w:rsidP="00616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6218">
              <w:rPr>
                <w:rFonts w:ascii="Times New Roman" w:eastAsia="Calibri" w:hAnsi="Times New Roman" w:cs="Times New Roman"/>
                <w:sz w:val="24"/>
                <w:szCs w:val="24"/>
              </w:rPr>
              <w:t>- критическое мышление;</w:t>
            </w:r>
          </w:p>
          <w:p w:rsidR="00616218" w:rsidRPr="00616218" w:rsidRDefault="00616218" w:rsidP="00616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6218">
              <w:rPr>
                <w:rFonts w:ascii="Times New Roman" w:eastAsia="Calibri" w:hAnsi="Times New Roman" w:cs="Times New Roman"/>
                <w:sz w:val="24"/>
                <w:szCs w:val="24"/>
              </w:rPr>
              <w:t>- работа в ГИИС «Электронный бюджет»;</w:t>
            </w:r>
          </w:p>
          <w:p w:rsidR="00616218" w:rsidRPr="00616218" w:rsidRDefault="00616218" w:rsidP="00616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6218">
              <w:rPr>
                <w:rFonts w:ascii="Times New Roman" w:eastAsia="Calibri" w:hAnsi="Times New Roman" w:cs="Times New Roman"/>
                <w:sz w:val="24"/>
                <w:szCs w:val="24"/>
              </w:rPr>
              <w:t>- владение русским языком, грамотная речь;</w:t>
            </w:r>
          </w:p>
          <w:p w:rsidR="00616218" w:rsidRPr="003A2671" w:rsidRDefault="00616218" w:rsidP="00616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6218">
              <w:rPr>
                <w:rFonts w:ascii="Times New Roman" w:eastAsia="Calibri" w:hAnsi="Times New Roman" w:cs="Times New Roman"/>
                <w:sz w:val="24"/>
                <w:szCs w:val="24"/>
              </w:rPr>
              <w:t>- соблюдение этики де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лового общения.</w:t>
            </w:r>
          </w:p>
        </w:tc>
      </w:tr>
      <w:tr w:rsidR="00A078F6" w:rsidRPr="00A078F6" w:rsidTr="001E37F3">
        <w:tc>
          <w:tcPr>
            <w:tcW w:w="3261" w:type="dxa"/>
            <w:shd w:val="clear" w:color="auto" w:fill="auto"/>
          </w:tcPr>
          <w:p w:rsidR="00A078F6" w:rsidRPr="00A078F6" w:rsidRDefault="00A078F6" w:rsidP="00A078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78F6">
              <w:rPr>
                <w:rFonts w:ascii="Times New Roman" w:eastAsia="Calibri" w:hAnsi="Times New Roman" w:cs="Times New Roman"/>
                <w:sz w:val="24"/>
                <w:szCs w:val="24"/>
              </w:rPr>
              <w:t>Должностные обязанности</w:t>
            </w:r>
          </w:p>
        </w:tc>
        <w:tc>
          <w:tcPr>
            <w:tcW w:w="6100" w:type="dxa"/>
            <w:shd w:val="clear" w:color="auto" w:fill="auto"/>
          </w:tcPr>
          <w:p w:rsidR="00616218" w:rsidRPr="00A078F6" w:rsidRDefault="00616218" w:rsidP="007237D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7237D0" w:rsidRPr="007237D0">
              <w:rPr>
                <w:rFonts w:ascii="Times New Roman" w:eastAsia="Calibri" w:hAnsi="Times New Roman" w:cs="Times New Roman"/>
                <w:sz w:val="24"/>
                <w:szCs w:val="24"/>
              </w:rPr>
              <w:t>рассмотрение устных и письменных обращений граждан и юридических лиц, запросов органов государственной власти (государственных органов), органов местного самоуправления</w:t>
            </w:r>
            <w:r w:rsidR="007237D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</w:tbl>
    <w:p w:rsidR="004D538F" w:rsidRDefault="004D538F"/>
    <w:sectPr w:rsidR="004D53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8F6"/>
    <w:rsid w:val="0031069B"/>
    <w:rsid w:val="003A2671"/>
    <w:rsid w:val="003E1A75"/>
    <w:rsid w:val="004D538F"/>
    <w:rsid w:val="00616218"/>
    <w:rsid w:val="007237D0"/>
    <w:rsid w:val="007C469C"/>
    <w:rsid w:val="008816D9"/>
    <w:rsid w:val="008F4CE0"/>
    <w:rsid w:val="00986735"/>
    <w:rsid w:val="00A078F6"/>
    <w:rsid w:val="00BB32FD"/>
    <w:rsid w:val="00DD6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A078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A078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A078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A078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Тымбаршева Юлия Владимировна</dc:creator>
  <cp:lastModifiedBy>Тымбаршева Юлия Владимировна</cp:lastModifiedBy>
  <cp:revision>8</cp:revision>
  <dcterms:created xsi:type="dcterms:W3CDTF">2022-08-29T12:30:00Z</dcterms:created>
  <dcterms:modified xsi:type="dcterms:W3CDTF">2023-08-28T11:28:00Z</dcterms:modified>
</cp:coreProperties>
</file>