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4F625C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F625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аттестации научных и научно-педагогических работников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C00E6D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F625C" w:rsidRDefault="004F625C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 Конституции Российской Федерации;</w:t>
            </w:r>
          </w:p>
          <w:p w:rsidR="00531228" w:rsidRPr="00531228" w:rsidRDefault="004F625C" w:rsidP="005312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31228" w:rsidRPr="0053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закона от 27 июля 2004 г. № 79-ФЗ </w:t>
            </w:r>
          </w:p>
          <w:p w:rsidR="004F625C" w:rsidRDefault="00531228" w:rsidP="005312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государственной гражданской службе Российской Федерации»;</w:t>
            </w:r>
          </w:p>
          <w:p w:rsidR="004F625C" w:rsidRPr="004F625C" w:rsidRDefault="004F625C" w:rsidP="004F62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F6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закона от 25 декабря 2008 г. № 273-ФЗ </w:t>
            </w:r>
          </w:p>
          <w:p w:rsidR="004F625C" w:rsidRDefault="004F625C" w:rsidP="004F62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противодействии коррупции»;</w:t>
            </w:r>
          </w:p>
          <w:p w:rsidR="004F625C" w:rsidRPr="004F625C" w:rsidRDefault="004F625C" w:rsidP="004F625C">
            <w:pPr>
              <w:shd w:val="clear" w:color="auto" w:fill="FFFFFF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- Федерального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а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от 23 августа 1996 г. № 127-ФЗ «О науке и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>государственной научно-технической политике»;</w:t>
            </w:r>
          </w:p>
          <w:p w:rsidR="004F625C" w:rsidRDefault="004F625C" w:rsidP="004F625C">
            <w:pPr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- постановления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Правительства Российской Федерации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br/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26 марта 2016 г. № 237 «Об утверждении Положения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br/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о Высшей аттестационной комиссии при Министерстве науки </w:t>
            </w:r>
            <w:r w:rsidR="0053122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высшего образования 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>Российской Федерации»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;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</w:p>
          <w:p w:rsidR="00531228" w:rsidRPr="004F625C" w:rsidRDefault="00531228" w:rsidP="00531228">
            <w:pPr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- законодательства</w:t>
            </w:r>
            <w:r w:rsidRPr="004F625C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Российской Федерации в сфере гос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ударственной научной аттестации.</w:t>
            </w:r>
          </w:p>
          <w:p w:rsidR="00983B97" w:rsidRPr="00983B97" w:rsidRDefault="00983B97" w:rsidP="004F625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647403" w:rsidRDefault="00452301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D4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едение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деловых пер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еговоров, публичных выступлений;</w:t>
            </w:r>
          </w:p>
          <w:p w:rsidR="00647403" w:rsidRDefault="00452301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45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взаимодействия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государств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енными органами и организациями;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Default="00452301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нормотворческой деятельности;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Default="00452301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эффективного 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планирования служебного времени;</w:t>
            </w:r>
          </w:p>
          <w:p w:rsidR="00647403" w:rsidRDefault="00452301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контроля, анализа и прогнозирования 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последствий принимаемых решений;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  <w:p w:rsidR="00647403" w:rsidRDefault="00452301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мнения коллег;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Pr="00EC2AA4" w:rsidRDefault="00452301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пользования современной оргтехникой и программными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продуктами, электронной почтой;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C2AA4" w:rsidRPr="00EC2AA4" w:rsidRDefault="00EC2AA4" w:rsidP="00983B97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C2AA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452301" w:rsidRDefault="00452301" w:rsidP="006474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в системах электронного документооборота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Default="00452301" w:rsidP="006474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с информационно-телекоммуникационными сетями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A7B4E" w:rsidRPr="00BA7B4E" w:rsidRDefault="00452301" w:rsidP="006474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редактирования документов на высоком стилистическом уровне.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28" w:rsidRPr="00531228" w:rsidRDefault="00531228" w:rsidP="00A310CC">
            <w:pPr>
              <w:shd w:val="clear" w:color="auto" w:fill="FFFFFF"/>
              <w:tabs>
                <w:tab w:val="left" w:pos="567"/>
                <w:tab w:val="left" w:pos="1027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r w:rsidRPr="005312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1228">
              <w:rPr>
                <w:rFonts w:ascii="Times New Roman" w:hAnsi="Times New Roman"/>
                <w:color w:val="000000"/>
                <w:sz w:val="24"/>
                <w:szCs w:val="24"/>
              </w:rPr>
              <w:t>по подготовке материалов заседаний Комиссии, президиума Комиссии и их последующу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 обработку, документирование и </w:t>
            </w:r>
            <w:r w:rsidRPr="00531228">
              <w:rPr>
                <w:rFonts w:ascii="Times New Roman" w:hAnsi="Times New Roman"/>
                <w:color w:val="000000"/>
                <w:sz w:val="24"/>
                <w:szCs w:val="24"/>
              </w:rPr>
              <w:t>делопроизводство по принятым рекомендациям Комиссии;</w:t>
            </w:r>
          </w:p>
          <w:p w:rsidR="00531228" w:rsidRPr="00531228" w:rsidRDefault="007D49B6" w:rsidP="00A310C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531228">
              <w:rPr>
                <w:rFonts w:ascii="Times New Roman" w:hAnsi="Times New Roman"/>
                <w:sz w:val="24"/>
                <w:szCs w:val="24"/>
              </w:rPr>
              <w:t>абота</w:t>
            </w:r>
            <w:r w:rsidR="00531228" w:rsidRPr="00531228">
              <w:rPr>
                <w:rFonts w:ascii="Times New Roman" w:hAnsi="Times New Roman"/>
                <w:sz w:val="24"/>
                <w:szCs w:val="24"/>
              </w:rPr>
              <w:t xml:space="preserve"> по своевременному размещению информационных материалов, касающихся сферы государ</w:t>
            </w:r>
            <w:r w:rsidR="00531228">
              <w:rPr>
                <w:rFonts w:ascii="Times New Roman" w:hAnsi="Times New Roman"/>
                <w:sz w:val="24"/>
                <w:szCs w:val="24"/>
              </w:rPr>
              <w:t xml:space="preserve">ственной научной аттестации, на </w:t>
            </w:r>
            <w:r w:rsidR="00531228" w:rsidRPr="00531228">
              <w:rPr>
                <w:rFonts w:ascii="Times New Roman" w:hAnsi="Times New Roman"/>
                <w:sz w:val="24"/>
                <w:szCs w:val="24"/>
              </w:rPr>
              <w:t>официальном сайте Комиссии в информационно-телекоммуникационной сети «Интернет»;</w:t>
            </w:r>
          </w:p>
          <w:p w:rsidR="00531228" w:rsidRPr="00531228" w:rsidRDefault="007D49B6" w:rsidP="00A310CC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531228">
              <w:rPr>
                <w:rFonts w:ascii="Times New Roman" w:hAnsi="Times New Roman"/>
                <w:color w:val="000000"/>
                <w:sz w:val="24"/>
                <w:szCs w:val="24"/>
              </w:rPr>
              <w:t>абота</w:t>
            </w:r>
            <w:r w:rsidR="00531228" w:rsidRPr="00531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организационно-техническому обеспечению деятельности Комиссии;</w:t>
            </w:r>
          </w:p>
          <w:p w:rsidR="00BA7B4E" w:rsidRPr="00BA7B4E" w:rsidRDefault="007D49B6" w:rsidP="00A310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531228">
              <w:rPr>
                <w:rFonts w:ascii="Times New Roman" w:hAnsi="Times New Roman"/>
                <w:color w:val="000000"/>
                <w:sz w:val="24"/>
                <w:szCs w:val="24"/>
              </w:rPr>
              <w:t>одготовка</w:t>
            </w:r>
            <w:r w:rsidR="00531228" w:rsidRPr="00531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аналити</w:t>
            </w:r>
            <w:r w:rsidR="005312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ческих материалов и справок для </w:t>
            </w:r>
            <w:r w:rsidR="00531228" w:rsidRPr="00531228">
              <w:rPr>
                <w:rFonts w:ascii="Times New Roman" w:hAnsi="Times New Roman"/>
                <w:color w:val="000000"/>
                <w:sz w:val="24"/>
                <w:szCs w:val="24"/>
              </w:rPr>
              <w:t>начальника отдела.</w:t>
            </w:r>
          </w:p>
        </w:tc>
      </w:tr>
    </w:tbl>
    <w:p w:rsidR="004D538F" w:rsidRDefault="004D538F"/>
    <w:sectPr w:rsidR="004D538F" w:rsidSect="00EC2AA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1A6BFB"/>
    <w:rsid w:val="001E70B0"/>
    <w:rsid w:val="002D76B5"/>
    <w:rsid w:val="00444512"/>
    <w:rsid w:val="00452301"/>
    <w:rsid w:val="004C5231"/>
    <w:rsid w:val="004D045A"/>
    <w:rsid w:val="004D538F"/>
    <w:rsid w:val="004F625C"/>
    <w:rsid w:val="00531228"/>
    <w:rsid w:val="00586BFF"/>
    <w:rsid w:val="00647403"/>
    <w:rsid w:val="006F34B3"/>
    <w:rsid w:val="007D49B6"/>
    <w:rsid w:val="00983B97"/>
    <w:rsid w:val="00A310CC"/>
    <w:rsid w:val="00B538E2"/>
    <w:rsid w:val="00BA7B4E"/>
    <w:rsid w:val="00C00E6D"/>
    <w:rsid w:val="00D45A4B"/>
    <w:rsid w:val="00EC2AA4"/>
    <w:rsid w:val="00F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16</cp:revision>
  <dcterms:created xsi:type="dcterms:W3CDTF">2022-08-29T09:37:00Z</dcterms:created>
  <dcterms:modified xsi:type="dcterms:W3CDTF">2023-08-29T08:23:00Z</dcterms:modified>
</cp:coreProperties>
</file>