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BB9" w:rsidRPr="000B446C" w:rsidRDefault="00162BB9" w:rsidP="000B446C">
      <w:pPr>
        <w:tabs>
          <w:tab w:val="left" w:pos="6946"/>
          <w:tab w:val="center" w:pos="7370"/>
        </w:tabs>
        <w:autoSpaceDE w:val="0"/>
        <w:autoSpaceDN w:val="0"/>
        <w:adjustRightInd w:val="0"/>
        <w:spacing w:after="120" w:line="240" w:lineRule="auto"/>
        <w:ind w:firstLine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4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УТВЕРЖДЕНЫ</w:t>
      </w:r>
    </w:p>
    <w:p w:rsidR="00162BB9" w:rsidRPr="000B446C" w:rsidRDefault="00162BB9" w:rsidP="000B446C">
      <w:pPr>
        <w:tabs>
          <w:tab w:val="left" w:pos="6946"/>
          <w:tab w:val="center" w:pos="7370"/>
        </w:tabs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4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приказом Министерства науки</w:t>
      </w:r>
    </w:p>
    <w:p w:rsidR="00162BB9" w:rsidRPr="000B446C" w:rsidRDefault="00162BB9" w:rsidP="000B446C">
      <w:pPr>
        <w:tabs>
          <w:tab w:val="left" w:pos="6946"/>
          <w:tab w:val="center" w:pos="7370"/>
        </w:tabs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4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высшего образования</w:t>
      </w:r>
    </w:p>
    <w:p w:rsidR="00162BB9" w:rsidRPr="000B446C" w:rsidRDefault="00162BB9" w:rsidP="000B446C">
      <w:pPr>
        <w:tabs>
          <w:tab w:val="left" w:pos="6946"/>
          <w:tab w:val="center" w:pos="7370"/>
        </w:tabs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4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p w:rsidR="00162BB9" w:rsidRPr="000B446C" w:rsidRDefault="004E1B31" w:rsidP="000B446C">
      <w:pPr>
        <w:tabs>
          <w:tab w:val="left" w:pos="6946"/>
          <w:tab w:val="center" w:pos="7370"/>
        </w:tabs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 «</w:t>
      </w:r>
      <w:r w:rsidR="00953B88" w:rsidRPr="00953B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14</w:t>
      </w:r>
      <w:r w:rsidR="00162BB9"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953B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53B88" w:rsidRPr="00953B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марта</w:t>
      </w:r>
      <w:r w:rsidR="00937DDA"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62BB9"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B22E4D"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</w:t>
      </w:r>
      <w:r w:rsidR="00162BB9" w:rsidRPr="000B44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г. № </w:t>
      </w:r>
      <w:r w:rsidR="00953B88" w:rsidRPr="00953B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</w:rPr>
        <w:t>196</w:t>
      </w:r>
    </w:p>
    <w:p w:rsidR="00162BB9" w:rsidRPr="00B435DF" w:rsidRDefault="00162BB9" w:rsidP="00162BB9">
      <w:pPr>
        <w:pStyle w:val="24"/>
        <w:shd w:val="clear" w:color="auto" w:fill="auto"/>
        <w:spacing w:before="0" w:after="0" w:line="264" w:lineRule="auto"/>
        <w:ind w:firstLine="709"/>
        <w:jc w:val="right"/>
        <w:rPr>
          <w:b w:val="0"/>
        </w:rPr>
      </w:pPr>
    </w:p>
    <w:p w:rsidR="00162BB9" w:rsidRDefault="00162BB9" w:rsidP="00162BB9">
      <w:pPr>
        <w:widowControl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906E84" w:rsidRPr="00B435DF" w:rsidRDefault="00906E84" w:rsidP="00162BB9">
      <w:pPr>
        <w:widowControl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162BB9" w:rsidRPr="00B435DF" w:rsidRDefault="00162BB9" w:rsidP="00162BB9">
      <w:pPr>
        <w:widowControl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Cs/>
          <w:spacing w:val="10"/>
          <w:sz w:val="28"/>
          <w:szCs w:val="28"/>
        </w:rPr>
      </w:pPr>
    </w:p>
    <w:p w:rsidR="00162BB9" w:rsidRPr="00B435DF" w:rsidRDefault="00162BB9" w:rsidP="00A75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  <w:r w:rsidRPr="00937DDA">
        <w:rPr>
          <w:rFonts w:ascii="Times New Roman" w:eastAsia="Times New Roman" w:hAnsi="Times New Roman" w:cs="Times New Roman"/>
          <w:b/>
          <w:bCs/>
          <w:sz w:val="28"/>
          <w:szCs w:val="28"/>
        </w:rPr>
        <w:t>ИЗМЕНЕНИЯ</w:t>
      </w:r>
      <w:r w:rsidR="00857A50" w:rsidRPr="00B435DF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,</w:t>
      </w:r>
    </w:p>
    <w:p w:rsidR="00B22E4D" w:rsidRPr="00B435DF" w:rsidRDefault="00B22E4D" w:rsidP="00A75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5D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Типовое положение о закупке товаров, работ, </w:t>
      </w:r>
      <w:r w:rsidRPr="00B435DF">
        <w:rPr>
          <w:rFonts w:ascii="Times New Roman" w:hAnsi="Times New Roman" w:cs="Times New Roman"/>
          <w:b/>
          <w:sz w:val="28"/>
          <w:szCs w:val="28"/>
        </w:rPr>
        <w:br/>
        <w:t xml:space="preserve">услуг для нужд бюджетных учреждений, автономных учреждений, унитарных предприятий, подведомственных Министерству науки </w:t>
      </w:r>
      <w:r w:rsidRPr="00B435DF">
        <w:rPr>
          <w:rFonts w:ascii="Times New Roman" w:hAnsi="Times New Roman" w:cs="Times New Roman"/>
          <w:b/>
          <w:sz w:val="28"/>
          <w:szCs w:val="28"/>
        </w:rPr>
        <w:br/>
        <w:t xml:space="preserve">и высшего образования Российской Федерации, утвержденное </w:t>
      </w:r>
      <w:r w:rsidR="00857A50" w:rsidRPr="00B435DF">
        <w:rPr>
          <w:rFonts w:ascii="Times New Roman" w:hAnsi="Times New Roman" w:cs="Times New Roman"/>
          <w:b/>
          <w:sz w:val="28"/>
          <w:szCs w:val="28"/>
        </w:rPr>
        <w:br/>
      </w:r>
      <w:r w:rsidRPr="00B435DF">
        <w:rPr>
          <w:rFonts w:ascii="Times New Roman" w:hAnsi="Times New Roman" w:cs="Times New Roman"/>
          <w:b/>
          <w:sz w:val="28"/>
          <w:szCs w:val="28"/>
        </w:rPr>
        <w:t>приказом Министерства науки и высшего образования</w:t>
      </w:r>
    </w:p>
    <w:p w:rsidR="00162BB9" w:rsidRPr="00B435DF" w:rsidRDefault="00B22E4D" w:rsidP="00A75B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5DF">
        <w:rPr>
          <w:rFonts w:ascii="Times New Roman" w:hAnsi="Times New Roman" w:cs="Times New Roman"/>
          <w:b/>
          <w:sz w:val="28"/>
          <w:szCs w:val="28"/>
        </w:rPr>
        <w:t>Российской Федерации от 30 марта 2022 г. № 275</w:t>
      </w:r>
    </w:p>
    <w:p w:rsidR="00162BB9" w:rsidRPr="00B435DF" w:rsidRDefault="00162BB9" w:rsidP="00162BB9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B35" w:rsidRPr="00B435DF" w:rsidRDefault="006A4B35" w:rsidP="006A4B35">
      <w:pPr>
        <w:pStyle w:val="af0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главе </w:t>
      </w:r>
      <w:r w:rsidRPr="00B435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435DF">
        <w:rPr>
          <w:rFonts w:ascii="Times New Roman" w:hAnsi="Times New Roman" w:cs="Times New Roman"/>
          <w:sz w:val="28"/>
          <w:szCs w:val="28"/>
        </w:rPr>
        <w:t>: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1) раздел 5 изложить в следующей редакции: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«Раздел 5.</w:t>
      </w:r>
      <w:r w:rsidRPr="00B435DF">
        <w:rPr>
          <w:rFonts w:ascii="Times New Roman" w:hAnsi="Times New Roman" w:cs="Times New Roman"/>
          <w:sz w:val="28"/>
          <w:szCs w:val="28"/>
        </w:rPr>
        <w:tab/>
        <w:t xml:space="preserve">Закупки с установлением приоритета товаров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435DF">
        <w:rPr>
          <w:rFonts w:ascii="Times New Roman" w:hAnsi="Times New Roman" w:cs="Times New Roman"/>
          <w:sz w:val="28"/>
          <w:szCs w:val="28"/>
        </w:rPr>
        <w:t>оссийского происхождения, работ, услуг, выполняемых, оказываемых российскими лицами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1.</w:t>
      </w:r>
      <w:r w:rsidRPr="00B435D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D252B3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</w:t>
      </w:r>
      <w:r w:rsidRPr="00D252B3">
        <w:rPr>
          <w:rFonts w:ascii="Times New Roman" w:hAnsi="Times New Roman" w:cs="Times New Roman"/>
          <w:sz w:val="28"/>
          <w:szCs w:val="28"/>
        </w:rPr>
        <w:t>приоритета, включая минимальную долю закупок,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лицами,</w:t>
      </w:r>
      <w:r w:rsidRPr="00B435DF">
        <w:rPr>
          <w:rFonts w:ascii="Times New Roman" w:hAnsi="Times New Roman" w:cs="Times New Roman"/>
          <w:sz w:val="28"/>
          <w:szCs w:val="28"/>
        </w:rPr>
        <w:t xml:space="preserve"> Заказчик осуществляет закупку товаров, работ, услуг в соответствии с актом Правительства Российской Федерации, принятым в соответствии с пунктом 1 части 8 статьи 3 Федерального закона № 223-ФЗ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>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При осуществлении конкурентных закупок </w:t>
      </w:r>
      <w:r>
        <w:rPr>
          <w:rFonts w:ascii="Times New Roman" w:hAnsi="Times New Roman" w:cs="Times New Roman"/>
          <w:sz w:val="28"/>
          <w:szCs w:val="28"/>
        </w:rPr>
        <w:t>установлен</w:t>
      </w:r>
      <w:r w:rsidRPr="00B435DF">
        <w:rPr>
          <w:rFonts w:ascii="Times New Roman" w:hAnsi="Times New Roman" w:cs="Times New Roman"/>
          <w:sz w:val="28"/>
          <w:szCs w:val="28"/>
        </w:rPr>
        <w:t xml:space="preserve"> приоритет товаров российского происхождения, работ, услуг, выполняемых, оказываемых российскими лицами, по отношению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к товарам, происходящим из иностранного государства, работам, услугам, </w:t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>выполняемым, оказываемым иностранными лицами</w:t>
      </w:r>
      <w:r>
        <w:rPr>
          <w:rFonts w:ascii="Times New Roman" w:hAnsi="Times New Roman" w:cs="Times New Roman"/>
          <w:sz w:val="28"/>
          <w:szCs w:val="28"/>
        </w:rPr>
        <w:t xml:space="preserve"> (далее – приоритет)</w:t>
      </w:r>
      <w:r w:rsidRPr="00B435D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Порядок предоставления приоритета устанавливается постановлением Правительства Российской Федерации от 16 сентября 2016 г. № 925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 xml:space="preserve">«О приоритете товаров российского происхождения, работ, услуг, выполняемых, оказываемых российскими лицами, по отношению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>к товарам, происходящим из иностранного государства, работам, услугам, выполняемым, оказываемым иностранными лицами» (далее – Постановление № 925).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работ, оказании услуг российскими лицами, по стоимостным критериям оценки производятся по предложенной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>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При осуществлении закупок радиоэлектронной продукции, а также интеллектуальных систем управления электросетевым хозяйством (систем удаленного мониторинга и диагностики, интеллектуальных систем учета электрической энергии (мощности), автоматизированных систем управления технологическими процессами подстанций,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35DF">
        <w:rPr>
          <w:rFonts w:ascii="Times New Roman" w:hAnsi="Times New Roman" w:cs="Times New Roman"/>
          <w:sz w:val="28"/>
          <w:szCs w:val="28"/>
        </w:rPr>
        <w:t xml:space="preserve">втоматизированных систем технологического управления центров управления сетями) и (или) программного обеспечения, используемого </w:t>
      </w:r>
      <w:r w:rsidRPr="00B435DF">
        <w:rPr>
          <w:rFonts w:ascii="Times New Roman" w:hAnsi="Times New Roman" w:cs="Times New Roman"/>
          <w:sz w:val="28"/>
          <w:szCs w:val="28"/>
        </w:rPr>
        <w:br/>
        <w:t>в качестве компонента указанных систем, путем проведения конкурса или иным способом, при котором победитель закупки определяется на основе критериев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оценки и сопоставления заявок на участие в закупке, указанных </w:t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>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радиоэлектронной продукции, включенной в единый реестр российской радиоэлектронной продукции, и (или) программного обеспечения, включенного в единый реестр российских программ для электронных вычислительных машин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и баз данных, по стоимостным критериям оценки производятся по предложенной в указанных заявках цене договора, сниженной на 30 процентов, при этом договор заключается по цене договора, предложенной участником в заявке на участие в закупке.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При осуществлении закупок товаров, работ, услуг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указанной в извещении о закупке, на «шаг», установленный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документации о закупке, в случае если победителем закупки представлена заявка на участие в закупке, содержащая предложение </w:t>
      </w:r>
      <w:r w:rsidRPr="00B435DF">
        <w:rPr>
          <w:rFonts w:ascii="Times New Roman" w:hAnsi="Times New Roman" w:cs="Times New Roman"/>
          <w:sz w:val="28"/>
          <w:szCs w:val="28"/>
        </w:rPr>
        <w:br/>
        <w:t>о поставке товаров, происходящих из иностранных государств, или предложение о выполнении работ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услуг иностранными лицами, договор с таким победителем заключается по цене, сниженной </w:t>
      </w:r>
      <w:r w:rsidRPr="00B435DF">
        <w:rPr>
          <w:rFonts w:ascii="Times New Roman" w:hAnsi="Times New Roman" w:cs="Times New Roman"/>
          <w:sz w:val="28"/>
          <w:szCs w:val="28"/>
        </w:rPr>
        <w:br/>
        <w:t>на 15 процентов от предложенной им цены договора.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При осуществлении закупок радиоэлектронной продукции, а также интеллектуальных систем управления электросетевым хозяйством (систем удаленного мониторинга и диагностики, интеллектуальных систем учета электрической энергии (мощности), автоматизированных систем управления технологическими процессами подстанций, автоматизированных систем технологического управления центров управления сетями) и (или) программного обеспечения, используемого </w:t>
      </w:r>
      <w:r w:rsidRPr="00B435DF">
        <w:rPr>
          <w:rFonts w:ascii="Times New Roman" w:hAnsi="Times New Roman" w:cs="Times New Roman"/>
          <w:sz w:val="28"/>
          <w:szCs w:val="28"/>
        </w:rPr>
        <w:br/>
        <w:t>в качестве компонента указанных систем, путем проведения аукциона или иным способом, при котором определение победителя проводится путем снижения начальной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максимальной) цены договора, указанной </w:t>
      </w:r>
      <w:r w:rsidRPr="00B435DF"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 xml:space="preserve">в извещении о закупке, на «шаг», установленный в документации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о закупке, в случае если победителем закупки представлена заявка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на участие в закупке, содержащая предложение о поставке радиоэлектронной продукции, не включенной в единый реестр российской радиоэлектронной продукции, и (или) программного обеспечения, </w:t>
      </w:r>
      <w:r w:rsidRPr="00B435DF">
        <w:rPr>
          <w:rFonts w:ascii="Times New Roman" w:hAnsi="Times New Roman" w:cs="Times New Roman"/>
          <w:sz w:val="28"/>
          <w:szCs w:val="28"/>
        </w:rPr>
        <w:br/>
        <w:t>не включенного в единый реестр российских программ для электронных вычислительных машин и баз данных, договор с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таким победителем заключается по цене, сниженной на 30 процентов от предложенной </w:t>
      </w:r>
      <w:r w:rsidRPr="00B435DF">
        <w:rPr>
          <w:rFonts w:ascii="Times New Roman" w:hAnsi="Times New Roman" w:cs="Times New Roman"/>
          <w:sz w:val="28"/>
          <w:szCs w:val="28"/>
        </w:rPr>
        <w:br/>
        <w:t>им цены договора.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При осуществлении закупок товаров, работ, услуг путем проведения аукциона или иным способом, при котором определение победителя проводится путем снижения начальной (максимальной) цены договора, указа</w:t>
      </w:r>
      <w:r>
        <w:rPr>
          <w:rFonts w:ascii="Times New Roman" w:hAnsi="Times New Roman" w:cs="Times New Roman"/>
          <w:sz w:val="28"/>
          <w:szCs w:val="28"/>
        </w:rPr>
        <w:t>нной в извещении о закупке, на «шаг»</w:t>
      </w:r>
      <w:r w:rsidRPr="00B435DF">
        <w:rPr>
          <w:rFonts w:ascii="Times New Roman" w:hAnsi="Times New Roman" w:cs="Times New Roman"/>
          <w:sz w:val="28"/>
          <w:szCs w:val="28"/>
        </w:rPr>
        <w:t xml:space="preserve">, установленный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документации о закупке, в случае если победителем закупки, при проведении которой цена договора снижена до нуля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которая проводится на право заключить договор, представлена заявка на участие в закупке, которая содержит предложение о поставке товаров, происходящих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</w:t>
      </w:r>
      <w:r w:rsidRPr="00B435DF">
        <w:rPr>
          <w:rFonts w:ascii="Times New Roman" w:hAnsi="Times New Roman" w:cs="Times New Roman"/>
          <w:sz w:val="28"/>
          <w:szCs w:val="28"/>
        </w:rPr>
        <w:br/>
        <w:t>им цены договора.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При осуществлении закупок радиоэлектронной продукции, а также интеллектуальных систем управления электросетевым хозяйством (систем удаленного мониторинга и диагностики, интеллектуальных систем учета электрической энергии (мощности), автоматизированных систем управления технолог</w:t>
      </w:r>
      <w:r>
        <w:rPr>
          <w:rFonts w:ascii="Times New Roman" w:hAnsi="Times New Roman" w:cs="Times New Roman"/>
          <w:sz w:val="28"/>
          <w:szCs w:val="28"/>
        </w:rPr>
        <w:t xml:space="preserve">ическими процессами подстанций, </w:t>
      </w:r>
      <w:r w:rsidRPr="00B435DF">
        <w:rPr>
          <w:rFonts w:ascii="Times New Roman" w:hAnsi="Times New Roman" w:cs="Times New Roman"/>
          <w:sz w:val="28"/>
          <w:szCs w:val="28"/>
        </w:rPr>
        <w:t xml:space="preserve">автоматизированных систем технологического управления центров управления сетями) и (или) программного обеспечения, используемого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качестве компонента указанных систем, путем проведения аукциона или иным способом, при котором определение победителя проводится путем </w:t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>снижения начальной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(максимальной) цены договора, указанной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извещении о закупке, на «шаг», установленный в документации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о закупке, в случае если победителем закупки, при проведении которой цена договора снижена до нуля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которая проводится на право заключить договор, представлена заявка на участие в закупке, которая содержит предложение о поставке радиоэлектронной продукции, не включенной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единый реестр российской радиоэлектронной продукции, и (или) программного обеспечения, не включенного в единый реестр российских программ для электронных вычислительных машин и баз данных, договор с таким победителем заключается по цене, увеличенной на 30 процентов </w:t>
      </w:r>
      <w:r w:rsidRPr="00B435DF">
        <w:rPr>
          <w:rFonts w:ascii="Times New Roman" w:hAnsi="Times New Roman" w:cs="Times New Roman"/>
          <w:sz w:val="28"/>
          <w:szCs w:val="28"/>
        </w:rPr>
        <w:br/>
        <w:t>от предложенной им цены договора.</w:t>
      </w:r>
    </w:p>
    <w:p w:rsidR="006A4B35" w:rsidRDefault="006A4B35" w:rsidP="006A4B3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ab/>
        <w:t xml:space="preserve">1.4. Условием предоставления приоритета является включение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>в извещение о закупке, документацию о закупке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A5D">
        <w:rPr>
          <w:rFonts w:ascii="Times New Roman" w:hAnsi="Times New Roman" w:cs="Times New Roman"/>
          <w:sz w:val="28"/>
          <w:szCs w:val="28"/>
        </w:rPr>
        <w:t>(в случае если документация предусмотрена порядком проведения закупки)</w:t>
      </w:r>
      <w:r w:rsidRPr="00B435DF">
        <w:rPr>
          <w:rFonts w:ascii="Times New Roman" w:hAnsi="Times New Roman" w:cs="Times New Roman"/>
          <w:sz w:val="28"/>
          <w:szCs w:val="28"/>
        </w:rPr>
        <w:t xml:space="preserve"> сведений, предусмотренны</w:t>
      </w:r>
      <w:r>
        <w:rPr>
          <w:rFonts w:ascii="Times New Roman" w:hAnsi="Times New Roman" w:cs="Times New Roman"/>
          <w:sz w:val="28"/>
          <w:szCs w:val="28"/>
        </w:rPr>
        <w:t>х пунктом 5 Постановления № 925.</w:t>
      </w:r>
    </w:p>
    <w:p w:rsidR="006A4B35" w:rsidRPr="00B435DF" w:rsidRDefault="006A4B35" w:rsidP="006A4B3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ab/>
        <w:t xml:space="preserve">1.5. Приоритет не предоставляется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>, предусмотренных пунктом 6 Постановления № 925.</w:t>
      </w:r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При проведении закупок, на которые распространяются требования постановления Правительства Российской Федерации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от 3 декабря 2020 г. № 2013 «О минимальной доле закупок товаров российского происхождения», Заказчик вправе установить требование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о поставке участником закупки товара, сведения о котором включены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предусмотренные указанным постановлением реестр </w:t>
      </w:r>
      <w:r>
        <w:rPr>
          <w:rFonts w:ascii="Times New Roman" w:hAnsi="Times New Roman" w:cs="Times New Roman"/>
          <w:sz w:val="28"/>
          <w:szCs w:val="28"/>
        </w:rPr>
        <w:t xml:space="preserve">промышленной продукции, произведенной на территории Российской Федерации, </w:t>
      </w:r>
      <w:r w:rsidRPr="00B435DF">
        <w:rPr>
          <w:rFonts w:ascii="Times New Roman" w:hAnsi="Times New Roman" w:cs="Times New Roman"/>
          <w:sz w:val="28"/>
          <w:szCs w:val="28"/>
        </w:rPr>
        <w:t>либо единый реестр российской радиоэлектронной продукции.</w:t>
      </w:r>
      <w:proofErr w:type="gramEnd"/>
    </w:p>
    <w:p w:rsidR="006A4B35" w:rsidRPr="00B435DF" w:rsidRDefault="006A4B35" w:rsidP="006A4B35">
      <w:pPr>
        <w:pStyle w:val="af0"/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В целях исполнения минимальной доли закупок товаров российского происхождения (или приравненных к ним) Заказчик вправе осуществлять их закупку, в том числе неконкурентными способами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4B35" w:rsidRPr="00B435DF" w:rsidRDefault="006A4B35" w:rsidP="006A4B35">
      <w:pPr>
        <w:pStyle w:val="af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2) подпункт 3 пункта 4 раздела 6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в </w:t>
      </w:r>
      <w:proofErr w:type="gramStart"/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8: </w:t>
      </w:r>
    </w:p>
    <w:p w:rsidR="006A4B35" w:rsidRPr="00B435DF" w:rsidRDefault="006A4B35" w:rsidP="006A4B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 пункт 1 изложить в следующей редакции: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B43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 Заказчик не устанавливает в документации о конкурентной закупке требование обеспечения заявок на участие в закупке, если начальная (максимальная) цена договора не превышает пять миллионов рублей. В случае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B43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если начальная (максим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альная) цена договора превышает </w:t>
      </w:r>
      <w:r w:rsidRPr="00B43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пять миллионов рублей, заказчик вправе установить в документации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B43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 закупке требование к обеспечению заявок на участие в закупке в размере не более пяти процентов начальной (максимальной) цены договора.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При осуществлении неконкурентной закупки требование обеспечения заявок может быть предусмотрено Заказчиком в извещении об осуществлении закупки, документации о закупке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случае</w:t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документация предусмотрена порядком проведения закупки) независимо от размера НМЦД.»;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б) пункт 10 изложить в следующей редакции: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«10. Возврат участнику закупки обеспечения заявки на участие </w:t>
      </w: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закупке не производится в следующих случаях: 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>уклонение или отказ участника закупки от заключения договора;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>непредоставление</w:t>
      </w:r>
      <w:proofErr w:type="spellEnd"/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предоставление с нарушением условий </w:t>
      </w: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до заключения договора заказчику обеспечения исполнения договора </w:t>
      </w: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(в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>случае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если в извещении об осуществлении закупки, документации </w:t>
      </w: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 закупке установлены требования обеспечения исполнения договора </w:t>
      </w:r>
      <w:r w:rsidRPr="00B435D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срок его предоставления до заключения договора).»;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раздела 9 слова </w:t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«www.minfin.ru» исключить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A4B35" w:rsidRPr="00B435DF" w:rsidRDefault="006A4B35" w:rsidP="006A4B35">
      <w:pPr>
        <w:pStyle w:val="af0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главе </w:t>
      </w:r>
      <w:r w:rsidRPr="00B435D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435DF">
        <w:rPr>
          <w:rFonts w:ascii="Times New Roman" w:hAnsi="Times New Roman" w:cs="Times New Roman"/>
          <w:sz w:val="28"/>
          <w:szCs w:val="28"/>
        </w:rPr>
        <w:t>:</w:t>
      </w:r>
    </w:p>
    <w:p w:rsidR="006A4B35" w:rsidRPr="00B435DF" w:rsidRDefault="006A4B35" w:rsidP="006A4B35">
      <w:pPr>
        <w:pStyle w:val="af0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1: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подпункт 18 пункта 9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б) пункт 10 дополнить абзацем следующего содержания: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подачи заявки на участие в открытом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подтверждением согласия участника закупки с требованиями конкурсной документации.»;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в) абзац второй подпункта 7 пункта 11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2: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подпункт 18 пункта 13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б) пункт 18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5DF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B435DF">
        <w:rPr>
          <w:rFonts w:ascii="Times New Roman" w:hAnsi="Times New Roman" w:cs="Times New Roman"/>
          <w:sz w:val="28"/>
          <w:szCs w:val="28"/>
        </w:rPr>
        <w:t xml:space="preserve">«десять рабочих дней» заменить </w:t>
      </w:r>
      <w:r w:rsidRPr="002E59EA">
        <w:rPr>
          <w:rFonts w:ascii="Times New Roman" w:hAnsi="Times New Roman" w:cs="Times New Roman"/>
          <w:sz w:val="28"/>
          <w:szCs w:val="28"/>
        </w:rPr>
        <w:t>словами «три</w:t>
      </w:r>
      <w:r>
        <w:rPr>
          <w:rFonts w:ascii="Times New Roman" w:hAnsi="Times New Roman" w:cs="Times New Roman"/>
          <w:sz w:val="28"/>
          <w:szCs w:val="28"/>
        </w:rPr>
        <w:t xml:space="preserve"> рабочих дня</w:t>
      </w:r>
      <w:r w:rsidRPr="00B435DF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435DF">
        <w:rPr>
          <w:rFonts w:ascii="Times New Roman" w:hAnsi="Times New Roman" w:cs="Times New Roman"/>
          <w:sz w:val="28"/>
          <w:szCs w:val="28"/>
        </w:rPr>
        <w:t>) пункт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435D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435DF">
        <w:rPr>
          <w:rFonts w:ascii="Times New Roman" w:hAnsi="Times New Roman" w:cs="Times New Roman"/>
          <w:sz w:val="28"/>
          <w:szCs w:val="28"/>
        </w:rPr>
        <w:t>. Комиссия не допускает у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 закупки</w:t>
      </w:r>
      <w:r w:rsidRPr="00B435DF">
        <w:rPr>
          <w:rFonts w:ascii="Times New Roman" w:hAnsi="Times New Roman" w:cs="Times New Roman"/>
          <w:sz w:val="28"/>
          <w:szCs w:val="28"/>
        </w:rPr>
        <w:t xml:space="preserve"> к участию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>в электронной форме в случаях: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1) </w:t>
      </w:r>
      <w:proofErr w:type="spellStart"/>
      <w:r w:rsidRPr="00B435DF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B435DF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документацией </w:t>
      </w:r>
      <w:r w:rsidRPr="00B435DF">
        <w:rPr>
          <w:rFonts w:ascii="Times New Roman" w:hAnsi="Times New Roman" w:cs="Times New Roman"/>
          <w:sz w:val="28"/>
          <w:szCs w:val="28"/>
        </w:rPr>
        <w:br/>
        <w:t>о закупке, или предоставления недостоверной информации;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2) несоответствия заявки требованиям к содержанию, оформлению </w:t>
      </w:r>
      <w:r w:rsidRPr="00B435DF">
        <w:rPr>
          <w:rFonts w:ascii="Times New Roman" w:hAnsi="Times New Roman" w:cs="Times New Roman"/>
          <w:sz w:val="28"/>
          <w:szCs w:val="28"/>
        </w:rPr>
        <w:br/>
        <w:t>и составу заявки, указанным в документации о закупке;</w:t>
      </w:r>
    </w:p>
    <w:p w:rsidR="006A4B35" w:rsidRPr="005F74F1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3)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содержания в первой части заявки на участие </w:t>
      </w:r>
      <w:r w:rsidRPr="00B435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конкурсе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об участнике такого конкурса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о ценовом предложении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31 слова «одного рабочего дня» заменить словами 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рабочих дней»;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пункт 2 раздела</w:t>
      </w:r>
      <w:r w:rsidRPr="005F74F1">
        <w:rPr>
          <w:rFonts w:ascii="Times New Roman" w:hAnsi="Times New Roman" w:cs="Times New Roman"/>
          <w:sz w:val="28"/>
          <w:szCs w:val="28"/>
        </w:rPr>
        <w:t xml:space="preserve"> 3</w:t>
      </w:r>
      <w:r w:rsidRPr="00DE4A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5F74F1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F74F1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F7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5F74F1">
        <w:rPr>
          <w:rFonts w:ascii="Times New Roman" w:hAnsi="Times New Roman" w:cs="Times New Roman"/>
          <w:sz w:val="28"/>
          <w:szCs w:val="28"/>
        </w:rPr>
        <w:t xml:space="preserve">Конверты с заявками на участие в закрытом конкурсе, поступившие после окончания срока подачи заявок на участие в закрытом конкурсе, </w:t>
      </w:r>
      <w:r>
        <w:rPr>
          <w:rFonts w:ascii="Times New Roman" w:hAnsi="Times New Roman" w:cs="Times New Roman"/>
          <w:sz w:val="28"/>
          <w:szCs w:val="28"/>
        </w:rPr>
        <w:br/>
      </w:r>
      <w:r w:rsidRPr="005F74F1">
        <w:rPr>
          <w:rFonts w:ascii="Times New Roman" w:hAnsi="Times New Roman" w:cs="Times New Roman"/>
          <w:sz w:val="28"/>
          <w:szCs w:val="28"/>
        </w:rPr>
        <w:t xml:space="preserve">а также конверты с заявками на участие в закрытом конкурсе, поступившие от отправителей, которым не направлялись приглашения принять участие в закрытом конкурсе, не вскрываются и направляются отправителю способом, которым указанные заявки на участие в закрытом конкурсе </w:t>
      </w:r>
      <w:r>
        <w:rPr>
          <w:rFonts w:ascii="Times New Roman" w:hAnsi="Times New Roman" w:cs="Times New Roman"/>
          <w:sz w:val="28"/>
          <w:szCs w:val="28"/>
        </w:rPr>
        <w:t>поступили к Заказчику, в течение</w:t>
      </w:r>
      <w:proofErr w:type="gramEnd"/>
      <w:r w:rsidRPr="005F74F1">
        <w:rPr>
          <w:rFonts w:ascii="Times New Roman" w:hAnsi="Times New Roman" w:cs="Times New Roman"/>
          <w:sz w:val="28"/>
          <w:szCs w:val="28"/>
        </w:rPr>
        <w:t xml:space="preserve"> десяти дней с даты получения указанных конвертов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B435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4: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подпункт 16 пункта 10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lastRenderedPageBreak/>
        <w:t>б) пункт 15 дополнить абзацем следующего содержания: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«Факт подачи заявки на участие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является подтверждением согласия участника закупки с требованиями документации о закупке.»;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в) пункт 16 изложить в следующей редакции: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«16. Заявка на участие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аукционе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в электронной форме состоит </w:t>
      </w:r>
      <w:r w:rsidRPr="00B435DF">
        <w:rPr>
          <w:rFonts w:ascii="Times New Roman" w:hAnsi="Times New Roman" w:cs="Times New Roman"/>
          <w:sz w:val="28"/>
          <w:szCs w:val="28"/>
        </w:rPr>
        <w:br/>
        <w:t>из двух частей и ценового предложения.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Первая часть заявки на участие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аукционе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в электронной форме должна содержать описание поставляемого товара, выполняемой работы, оказываемой услуги, которые являются предметом закупки в соответствии </w:t>
      </w:r>
    </w:p>
    <w:p w:rsidR="006A4B35" w:rsidRPr="00B435DF" w:rsidRDefault="006A4B35" w:rsidP="006A4B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с требованиями документации о закупке.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случае содержания в первой части заявки на участие в аукционе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электронной форме сведений об участнике такого аукциона и (или) </w:t>
      </w:r>
      <w:r w:rsidRPr="00B435DF">
        <w:rPr>
          <w:rFonts w:ascii="Times New Roman" w:hAnsi="Times New Roman" w:cs="Times New Roman"/>
          <w:sz w:val="28"/>
          <w:szCs w:val="28"/>
        </w:rPr>
        <w:br/>
        <w:t>о ценовом предложении данная заявка подлежит отклонению.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Вторая часть заявки на участие в аукционе в электронной форме должна содержать сведения о данном участнике аукциона, информацию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о его соответствии требованиям (если такие требования установлены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документации о закупке) и об иных условиях исполнения договора. </w:t>
      </w:r>
      <w:proofErr w:type="gramEnd"/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г)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22 слова «десять рабочих дней» заменить </w:t>
      </w:r>
      <w:r w:rsidRPr="002E59EA">
        <w:rPr>
          <w:rFonts w:ascii="Times New Roman" w:hAnsi="Times New Roman" w:cs="Times New Roman"/>
          <w:sz w:val="28"/>
          <w:szCs w:val="28"/>
        </w:rPr>
        <w:t>словами «три</w:t>
      </w:r>
      <w:r>
        <w:rPr>
          <w:rFonts w:ascii="Times New Roman" w:hAnsi="Times New Roman" w:cs="Times New Roman"/>
          <w:sz w:val="28"/>
          <w:szCs w:val="28"/>
        </w:rPr>
        <w:t xml:space="preserve"> рабочих дня</w:t>
      </w:r>
      <w:r w:rsidRPr="00B435DF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д) пункт 24 изложить в следующей редакции: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«24. Комиссия не допускает у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 закупки</w:t>
      </w:r>
      <w:r w:rsidRPr="00B435DF">
        <w:rPr>
          <w:rFonts w:ascii="Times New Roman" w:hAnsi="Times New Roman" w:cs="Times New Roman"/>
          <w:sz w:val="28"/>
          <w:szCs w:val="28"/>
        </w:rPr>
        <w:t xml:space="preserve"> к участию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аукционе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</w:t>
      </w:r>
      <w:r w:rsidRPr="00B435DF">
        <w:rPr>
          <w:rFonts w:ascii="Times New Roman" w:hAnsi="Times New Roman" w:cs="Times New Roman"/>
          <w:sz w:val="28"/>
          <w:szCs w:val="28"/>
        </w:rPr>
        <w:br/>
        <w:t>в электронной форме в случаях: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1) </w:t>
      </w:r>
      <w:proofErr w:type="spellStart"/>
      <w:r w:rsidRPr="00B435DF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B435DF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документацией </w:t>
      </w:r>
      <w:r w:rsidRPr="00B435DF">
        <w:rPr>
          <w:rFonts w:ascii="Times New Roman" w:hAnsi="Times New Roman" w:cs="Times New Roman"/>
          <w:sz w:val="28"/>
          <w:szCs w:val="28"/>
        </w:rPr>
        <w:br/>
        <w:t>о закупке, или предоставления недостоверной информации;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2) несоответствия заявки требованиям к содержанию, оформлению </w:t>
      </w:r>
      <w:r w:rsidRPr="00B435DF">
        <w:rPr>
          <w:rFonts w:ascii="Times New Roman" w:hAnsi="Times New Roman" w:cs="Times New Roman"/>
          <w:sz w:val="28"/>
          <w:szCs w:val="28"/>
        </w:rPr>
        <w:br/>
        <w:t>и составу заявки, указанным в документации о закупке;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содержания в первой части заявки на участие в аукционе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электронной форме сведений об участнике такого аукциона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о ценовом предложении.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допуске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к участию в аукционе в электронной форме по иным основаниям не допускается.»;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е)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31 слова «одного рабочего дня» заменить словами «трех рабочих дней»;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ж) пункт 42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5: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подпункт 17 пункта 10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б) пункт 11 дополнить абзацем следующего содержания:</w:t>
      </w:r>
    </w:p>
    <w:p w:rsidR="006A4B35" w:rsidRPr="00B435DF" w:rsidRDefault="006A4B35" w:rsidP="006A4B35">
      <w:pPr>
        <w:widowControl w:val="0"/>
        <w:tabs>
          <w:tab w:val="left" w:pos="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подачи заявки на участие в закрытом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подтверждением согласия участника закупки с требованиями документации о закрытом аукционе.»;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в) абзац второй подпункта 7 пункта 12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BB0F4C">
        <w:rPr>
          <w:rFonts w:ascii="Times New Roman" w:hAnsi="Times New Roman" w:cs="Times New Roman"/>
          <w:sz w:val="28"/>
          <w:szCs w:val="28"/>
        </w:rPr>
        <w:t>пунктом 17.1 следующего содержания:</w:t>
      </w:r>
    </w:p>
    <w:p w:rsidR="006A4B35" w:rsidRPr="00B435DF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«17.1.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Конверты с заявками на участие в закрытом аукционе, поступившие после окончания срока подачи заявок на участие в закрытом аукционе, а также конверты с заявками на участие в закрытом аукционе, поступившие от отправителей, которым не направлялись приглашения принять участие в закрытом аукционе, не вскрываются и направляются отправителю способом, которым указанные заявки на участие в закрытом аукционе поступили к Заказчику, в течении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десяти дней с даты получения указанных конвертов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пункт 36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6: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 слова «не более семи миллионов рублей» заменить словами «не более десяти миллионов рублей»;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б) пункт 13 дополнить абзацем следующего содержания:</w:t>
      </w:r>
    </w:p>
    <w:p w:rsidR="006A4B35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подачи заявки на участие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 </w:t>
      </w:r>
      <w:r w:rsidRPr="00B435DF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подтверждением согласия участника закупки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требованиями извещения о проведении запроса котировок </w:t>
      </w:r>
      <w:r w:rsidRPr="00B435DF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.»;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7: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 слова 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семи миллионов рублей» заменить словами «не более десяти миллионов рублей»;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</w:t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третьем </w:t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слова «с приложением документации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43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запросе котировок» заменить словами «с приложением </w:t>
      </w: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извещения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B435DF">
        <w:rPr>
          <w:rFonts w:ascii="Times New Roman" w:eastAsia="Calibri" w:hAnsi="Times New Roman" w:cs="Times New Roman"/>
          <w:sz w:val="28"/>
          <w:szCs w:val="28"/>
        </w:rPr>
        <w:t>о проведении закрытого запроса котировок»;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пункты 3 и 4 изложить в следующей редакции: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35DF">
        <w:rPr>
          <w:rFonts w:ascii="Times New Roman" w:eastAsia="Calibri" w:hAnsi="Times New Roman" w:cs="Times New Roman"/>
          <w:sz w:val="28"/>
          <w:szCs w:val="28"/>
        </w:rPr>
        <w:t>3. 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Приглашения принять участие в закрытом запросе котировок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 xml:space="preserve">с приложением извещения о проведении закрытого запроса котировок направляются Заказчиком не менее чем за пять рабочих дней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>до установленной в извещении о проведении закрытого запроса котировок даты окончания срока подачи заявок на участие в запросе котировок.</w:t>
      </w:r>
      <w:proofErr w:type="gramEnd"/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4. Любой участник закупки вправе направить Заказчику запрос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>о даче разъяснений положений приглашения принять участие в закрытом зап</w:t>
      </w:r>
      <w:r>
        <w:rPr>
          <w:rFonts w:ascii="Times New Roman" w:eastAsia="Calibri" w:hAnsi="Times New Roman" w:cs="Times New Roman"/>
          <w:sz w:val="28"/>
          <w:szCs w:val="28"/>
        </w:rPr>
        <w:t>росе котировок и (или) извещения</w:t>
      </w: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о проведении закрытого запроса котировок с указанием адреса электронной почты участника закупки для получения указанных разъяснений. В течение трех рабочих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</w:t>
      </w:r>
      <w:r>
        <w:rPr>
          <w:rFonts w:ascii="Times New Roman" w:eastAsia="Calibri" w:hAnsi="Times New Roman" w:cs="Times New Roman"/>
          <w:sz w:val="28"/>
          <w:szCs w:val="28"/>
        </w:rPr>
        <w:t>росе котировок и (или) извещения</w:t>
      </w: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о проведении закрытого запроса котировок лицу, направившему запрос, а также иным лицам, которым было направлено приглашение принять участие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 xml:space="preserve">в закрытом запросе котировок, если запрос поступил к Заказчику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 xml:space="preserve">не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>позднее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чем за три рабочих дня до даты окончания срока подачи заявок на участие в закрытом запросе котировок. Разъяснения иным лицам, которым было направлено приглашение принять участие в закрытом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lastRenderedPageBreak/>
        <w:t>запросе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котировок, не должны содержать информацию об участнике закупки, от которого поступил запрос. 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Разъяснения положений приглашения принять участие в закрытом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котировок и (или) извещения о проведении закрытого запроса котировок могут быть даны Заказчиком по собственной инициативе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 xml:space="preserve">в любое время до даты окончания срока подачи заявок на участие </w:t>
      </w:r>
      <w:r w:rsidRPr="00B435DF">
        <w:rPr>
          <w:rFonts w:ascii="Times New Roman" w:eastAsia="Calibri" w:hAnsi="Times New Roman" w:cs="Times New Roman"/>
          <w:sz w:val="28"/>
          <w:szCs w:val="28"/>
        </w:rPr>
        <w:br/>
        <w:t xml:space="preserve">в закрытом запросе котировок. 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В течение трех дней со дня подписания указанных разъяснений уполномоченным лицом Заказчика, но не позднее даты окончания срока подачи заявок на участие в закрытом запросе котировок, такие разъяснения направляются лицам, которым было направлено приглашение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>принять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участие в закрытом запросе котировок.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Разъяснения положений приглашения принять участие в закрытом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котировок и (или) </w:t>
      </w:r>
      <w:r>
        <w:rPr>
          <w:rFonts w:ascii="Times New Roman" w:eastAsia="Calibri" w:hAnsi="Times New Roman" w:cs="Times New Roman"/>
          <w:sz w:val="28"/>
          <w:szCs w:val="28"/>
        </w:rPr>
        <w:t>извещения</w:t>
      </w: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о проведении закрытого запроса котировок не должны изменять предмет закупки и существенные условия проекта договора.»;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слова «</w:t>
      </w:r>
      <w:r w:rsidRPr="00B435DF">
        <w:rPr>
          <w:rFonts w:ascii="Times New Roman" w:eastAsia="Calibri" w:hAnsi="Times New Roman" w:cs="Times New Roman"/>
          <w:sz w:val="28"/>
          <w:szCs w:val="28"/>
        </w:rPr>
        <w:t>документацию о запросе котировок» заменить словами «извещение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д)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B435DF">
        <w:rPr>
          <w:rFonts w:ascii="Times New Roman" w:eastAsia="Calibri" w:hAnsi="Times New Roman" w:cs="Times New Roman"/>
          <w:sz w:val="28"/>
          <w:szCs w:val="28"/>
        </w:rPr>
        <w:t>абзаце</w:t>
      </w:r>
      <w:proofErr w:type="gramEnd"/>
      <w:r w:rsidRPr="00B435DF">
        <w:rPr>
          <w:rFonts w:ascii="Times New Roman" w:eastAsia="Calibri" w:hAnsi="Times New Roman" w:cs="Times New Roman"/>
          <w:sz w:val="28"/>
          <w:szCs w:val="28"/>
        </w:rPr>
        <w:t xml:space="preserve"> первом слова «документацию о запросе котировок» заменить словами «извещение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3A70">
        <w:rPr>
          <w:rFonts w:ascii="Times New Roman" w:eastAsia="Calibri" w:hAnsi="Times New Roman" w:cs="Times New Roman"/>
          <w:sz w:val="28"/>
          <w:szCs w:val="28"/>
        </w:rPr>
        <w:t xml:space="preserve">подпункт 15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4079E6">
        <w:rPr>
          <w:rStyle w:val="a9"/>
        </w:rPr>
        <w:t xml:space="preserve"> </w:t>
      </w:r>
    </w:p>
    <w:p w:rsidR="006A4B35" w:rsidRPr="004079E6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Pr="004079E6">
        <w:rPr>
          <w:rFonts w:ascii="Times New Roman" w:eastAsia="Calibri" w:hAnsi="Times New Roman" w:cs="Times New Roman"/>
          <w:sz w:val="28"/>
          <w:szCs w:val="28"/>
        </w:rPr>
        <w:t>пункт 9 изложить в следующей редакции:</w:t>
      </w:r>
    </w:p>
    <w:p w:rsidR="006A4B35" w:rsidRPr="004079E6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«9. Для участия в закрытом </w:t>
      </w:r>
      <w:proofErr w:type="gramStart"/>
      <w:r w:rsidRPr="004079E6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 котировок участник закупки подает заявку на участие в закрытом запросе котировок. </w:t>
      </w:r>
    </w:p>
    <w:p w:rsidR="006A4B35" w:rsidRPr="004079E6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Факт подачи заявки на участие в закрытом </w:t>
      </w:r>
      <w:proofErr w:type="gramStart"/>
      <w:r w:rsidRPr="004079E6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 котировок является подтверждением согласия участника закупки с требованиями извещения о проведении закрытого запроса котировок. 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9E6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Требования к содержанию, форме, оформлению и составу заявки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на участие в закрытом запросе котировок, в том числе исчерпывающий перечень документов, которые должны быть представлены в составе заявки, указываются в извещении о проведении закрытого запроса котировок. Заявка на участие в закрытом </w:t>
      </w:r>
      <w:proofErr w:type="gramStart"/>
      <w:r w:rsidRPr="004079E6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4079E6">
        <w:rPr>
          <w:rFonts w:ascii="Times New Roman" w:eastAsia="Calibri" w:hAnsi="Times New Roman" w:cs="Times New Roman"/>
          <w:sz w:val="28"/>
          <w:szCs w:val="28"/>
        </w:rPr>
        <w:t xml:space="preserve"> котировок должна содержать всю указанную Заказчиком в извещении о проведении закрытого запроса котировок информацию.»;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ж)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12 слова «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документации о запросе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«в извещении о проведении закрытого запроса котировок»;</w:t>
      </w:r>
    </w:p>
    <w:p w:rsidR="006A4B35" w:rsidRPr="004079E6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>з) дополнить пунктом 13.1 следующего содержания: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«13.1. </w:t>
      </w:r>
      <w:proofErr w:type="gramStart"/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Конверты с заявками на участие в закрытом запросе котировок, поступившие после окончания срока подачи заявок на участие в закрытом запросе котировок, а также конверты с заявками на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закрытом запросе котировок, поступ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ившие от отправителей, которым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направлялись приглашения принять участие в закрытом запросе котировок, не вскрываются и направляются отправителю способом, которым указанные заявки на участие в закрытом запросе котировок</w:t>
      </w:r>
      <w:proofErr w:type="gramEnd"/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поступили к Заказчику, в </w:t>
      </w:r>
      <w:proofErr w:type="gramStart"/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течении</w:t>
      </w:r>
      <w:proofErr w:type="gramEnd"/>
      <w:r w:rsidRPr="00407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десяти дней с даты получения указанных конвертов.»;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слова «документацией о запросе котировок» заменить словами «извещением 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слова «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документации о запросе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«в извещении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л)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16: 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и 2 слова «документацией о запросе котировок» заменить словами «извещением 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слова «документации о запросе котировок» заменить словами «извещении 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proofErr w:type="gramEnd"/>
      <w:r w:rsidRPr="001C1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слова «документацией о запросе котировок» заменить словами «извещением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132A">
        <w:rPr>
          <w:rFonts w:ascii="Times New Roman" w:eastAsia="Times New Roman" w:hAnsi="Times New Roman" w:cs="Times New Roman"/>
          <w:sz w:val="28"/>
          <w:szCs w:val="28"/>
          <w:lang w:eastAsia="ru-RU"/>
        </w:rPr>
        <w:t>5 слова «документации о запросе котировок» заменить словами «извещении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м)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слова «документацией о запросе котировок» заменить словами «извещением 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слова «</w:t>
      </w:r>
      <w:r w:rsidRPr="007F62DA">
        <w:rPr>
          <w:rFonts w:ascii="Times New Roman" w:eastAsia="Calibri" w:hAnsi="Times New Roman" w:cs="Times New Roman"/>
          <w:sz w:val="28"/>
          <w:szCs w:val="28"/>
        </w:rPr>
        <w:t>к документации о запросе котировок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eastAsia="Calibri" w:hAnsi="Times New Roman" w:cs="Times New Roman"/>
          <w:sz w:val="28"/>
          <w:szCs w:val="28"/>
        </w:rPr>
        <w:br/>
        <w:t>«к извещению о проведении закрытого запроса котировок»;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н) пункт 22 изложить в следующей редакции:</w:t>
      </w:r>
    </w:p>
    <w:p w:rsidR="006A4B35" w:rsidRPr="007F62DA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22. Если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извещением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 w:rsidRPr="007F62DA" w:rsidDel="008F08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предусмотрено, что победителями может быть признано несколько участников закупки, то первый порядковый номер присваивается нескольким заявкам на участие в </w:t>
      </w:r>
      <w:r w:rsidRPr="007F62DA">
        <w:rPr>
          <w:rFonts w:ascii="Times New Roman" w:eastAsia="Calibri" w:hAnsi="Times New Roman" w:cs="Times New Roman"/>
          <w:sz w:val="28"/>
          <w:szCs w:val="28"/>
        </w:rPr>
        <w:t>закрытом запросе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содержащим лучшие условия поставки товаров, выполнения работ, оказания услуг.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Число заявок на участие в 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закрытом </w:t>
      </w:r>
      <w:proofErr w:type="gramStart"/>
      <w:r w:rsidRPr="007F62DA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которым присвоен первый порядковый номер: </w:t>
      </w:r>
    </w:p>
    <w:p w:rsidR="006A4B35" w:rsidRPr="007F62DA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должно равняться 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извещением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количеству победителей, если число заявок на участие в </w:t>
      </w:r>
      <w:r w:rsidRPr="007F62DA">
        <w:rPr>
          <w:rFonts w:ascii="Times New Roman" w:eastAsia="Calibri" w:hAnsi="Times New Roman" w:cs="Times New Roman"/>
          <w:sz w:val="28"/>
          <w:szCs w:val="28"/>
        </w:rPr>
        <w:t>закрытом запросе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соответствующих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извещения о проведении закрытого </w:t>
      </w:r>
      <w:r w:rsidRPr="007F62DA">
        <w:rPr>
          <w:rFonts w:ascii="Times New Roman" w:eastAsia="Calibri" w:hAnsi="Times New Roman" w:cs="Times New Roman"/>
          <w:sz w:val="28"/>
          <w:szCs w:val="28"/>
        </w:rPr>
        <w:t>запрос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равно установленному 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извещении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проведении закрытого </w:t>
      </w:r>
      <w:r w:rsidRPr="007F62DA">
        <w:rPr>
          <w:rFonts w:ascii="Times New Roman" w:eastAsia="Calibri" w:hAnsi="Times New Roman" w:cs="Times New Roman"/>
          <w:sz w:val="28"/>
          <w:szCs w:val="28"/>
        </w:rPr>
        <w:t>запрос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котировок</w:t>
      </w:r>
      <w:r w:rsidRPr="007F62DA" w:rsidDel="008F08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количеству победителей или превышает его; </w:t>
      </w:r>
    </w:p>
    <w:p w:rsidR="006A4B35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2D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должно равняться количеству заявок на участие в 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закрытом </w:t>
      </w:r>
      <w:proofErr w:type="gramStart"/>
      <w:r w:rsidRPr="007F62DA">
        <w:rPr>
          <w:rFonts w:ascii="Times New Roman" w:eastAsia="Calibri" w:hAnsi="Times New Roman" w:cs="Times New Roman"/>
          <w:sz w:val="28"/>
          <w:szCs w:val="28"/>
        </w:rPr>
        <w:t>запросе</w:t>
      </w:r>
      <w:proofErr w:type="gramEnd"/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котировок</w:t>
      </w:r>
      <w:r w:rsidRPr="007F62D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соответствующих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извещения о проведении закрытого </w:t>
      </w:r>
      <w:r w:rsidRPr="007F62DA">
        <w:rPr>
          <w:rFonts w:ascii="Times New Roman" w:eastAsia="Calibri" w:hAnsi="Times New Roman" w:cs="Times New Roman"/>
          <w:sz w:val="28"/>
          <w:szCs w:val="28"/>
        </w:rPr>
        <w:t>запрос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7F62DA">
        <w:rPr>
          <w:rFonts w:ascii="Times New Roman" w:eastAsia="Calibri" w:hAnsi="Times New Roman" w:cs="Times New Roman"/>
          <w:sz w:val="28"/>
          <w:szCs w:val="28"/>
        </w:rPr>
        <w:t xml:space="preserve"> котировок</w:t>
      </w:r>
      <w:r w:rsidRPr="007F62D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если число таких заявок менее установленного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извещением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закрытого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котировок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F62DA">
        <w:rPr>
          <w:rFonts w:ascii="Times New Roman" w:eastAsia="Calibri" w:hAnsi="Times New Roman" w:cs="Times New Roman"/>
          <w:sz w:val="28"/>
          <w:szCs w:val="28"/>
          <w:lang w:eastAsia="zh-CN"/>
        </w:rPr>
        <w:t>количества победителей.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»;</w:t>
      </w:r>
    </w:p>
    <w:p w:rsidR="006A4B35" w:rsidRPr="00784599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о)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«б» подпункта 5 пункта 24 слова «</w:t>
      </w:r>
      <w:r w:rsidRPr="007F62D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F62DA">
        <w:rPr>
          <w:rFonts w:ascii="Times New Roman" w:hAnsi="Times New Roman" w:cs="Times New Roman"/>
          <w:sz w:val="28"/>
          <w:szCs w:val="28"/>
        </w:rPr>
        <w:t>о запросе котировок</w:t>
      </w:r>
      <w:r>
        <w:rPr>
          <w:rFonts w:ascii="Times New Roman" w:hAnsi="Times New Roman" w:cs="Times New Roman"/>
          <w:sz w:val="28"/>
          <w:szCs w:val="28"/>
        </w:rPr>
        <w:t>» заменить словами «извещения о проведении закрытого запроса котировок»;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A0E">
        <w:rPr>
          <w:rFonts w:ascii="Times New Roman" w:hAnsi="Times New Roman" w:cs="Times New Roman"/>
          <w:sz w:val="28"/>
          <w:szCs w:val="28"/>
        </w:rPr>
        <w:lastRenderedPageBreak/>
        <w:t xml:space="preserve">8) в </w:t>
      </w:r>
      <w:proofErr w:type="gramStart"/>
      <w:r w:rsidRPr="00AD1A0E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AD1A0E">
        <w:rPr>
          <w:rFonts w:ascii="Times New Roman" w:hAnsi="Times New Roman" w:cs="Times New Roman"/>
          <w:sz w:val="28"/>
          <w:szCs w:val="28"/>
        </w:rPr>
        <w:t xml:space="preserve"> 8: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14: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 слова «</w:t>
      </w:r>
      <w:r w:rsidRPr="00FC0B02">
        <w:rPr>
          <w:rFonts w:ascii="Times New Roman" w:hAnsi="Times New Roman" w:cs="Times New Roman"/>
          <w:sz w:val="28"/>
          <w:szCs w:val="28"/>
        </w:rPr>
        <w:t xml:space="preserve">этапа квалификационного отбора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FC0B02">
        <w:rPr>
          <w:rFonts w:ascii="Times New Roman" w:hAnsi="Times New Roman" w:cs="Times New Roman"/>
          <w:sz w:val="28"/>
          <w:szCs w:val="28"/>
        </w:rPr>
        <w:t>(при наличии)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«этапов запроса предложений </w:t>
      </w:r>
      <w:r>
        <w:rPr>
          <w:rFonts w:ascii="Times New Roman" w:hAnsi="Times New Roman" w:cs="Times New Roman"/>
          <w:sz w:val="28"/>
          <w:szCs w:val="28"/>
        </w:rPr>
        <w:br/>
        <w:t>в электронной форме (при наличии)»;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слова «(при наличии этапа квалификационного отбора)» исключить;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подпункт 18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б) пункт 18 дополнить абзацем следующего содержания:</w:t>
      </w:r>
    </w:p>
    <w:p w:rsidR="006A4B35" w:rsidRPr="00B435DF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«Факт подачи заявки на участие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подтверждением согласия участника закупки с требованиями документации о проведении запроса предложений </w:t>
      </w:r>
      <w:r w:rsidRPr="00B435DF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:rsidR="006A4B35" w:rsidRPr="00B435DF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пункт 22 изложить в следующей редакции:</w:t>
      </w:r>
    </w:p>
    <w:p w:rsidR="006A4B35" w:rsidRPr="00B435DF" w:rsidRDefault="006A4B35" w:rsidP="006A4B35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«22. Комиссия отказывает участнику закупки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допуске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к участию </w:t>
      </w:r>
      <w:r w:rsidRPr="00B435DF">
        <w:rPr>
          <w:rFonts w:ascii="Times New Roman" w:hAnsi="Times New Roman" w:cs="Times New Roman"/>
          <w:sz w:val="28"/>
          <w:szCs w:val="28"/>
        </w:rPr>
        <w:br/>
        <w:t>в запросе предложений в электронной форме в следующих случаях: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1) </w:t>
      </w:r>
      <w:proofErr w:type="spellStart"/>
      <w:r w:rsidRPr="00B435DF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B435DF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документацией </w:t>
      </w:r>
      <w:r w:rsidRPr="00B435DF">
        <w:rPr>
          <w:rFonts w:ascii="Times New Roman" w:hAnsi="Times New Roman" w:cs="Times New Roman"/>
          <w:sz w:val="28"/>
          <w:szCs w:val="28"/>
        </w:rPr>
        <w:br/>
        <w:t>о закупке, или предоставления недостоверной информации;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2) несоответствия заявки требованиям к содержанию, оформлению </w:t>
      </w:r>
      <w:r w:rsidRPr="00B435DF">
        <w:rPr>
          <w:rFonts w:ascii="Times New Roman" w:hAnsi="Times New Roman" w:cs="Times New Roman"/>
          <w:sz w:val="28"/>
          <w:szCs w:val="28"/>
        </w:rPr>
        <w:br/>
        <w:t>и составу заявки, указанным в документации о закупке;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3)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содержания в первой части заявки на участие в </w:t>
      </w:r>
      <w:r w:rsidRPr="00B435DF">
        <w:rPr>
          <w:rFonts w:ascii="Times New Roman" w:hAnsi="Times New Roman" w:cs="Times New Roman"/>
          <w:sz w:val="28"/>
          <w:szCs w:val="28"/>
        </w:rPr>
        <w:t>запросе предложений в электронной форме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об участнике такого запроса предложений и (или) о ценовом предложении.</w:t>
      </w:r>
    </w:p>
    <w:p w:rsidR="006A4B35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допуске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к участию в запросе предложений в электронной форме по иным основаниям не допускается.»;</w:t>
      </w:r>
    </w:p>
    <w:p w:rsidR="006A4B35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пункт 28 признать утратившим силу; </w:t>
      </w:r>
    </w:p>
    <w:p w:rsidR="006A4B35" w:rsidRPr="00B435DF" w:rsidRDefault="006A4B35" w:rsidP="006A4B3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2B3">
        <w:rPr>
          <w:rFonts w:ascii="Times New Roman" w:hAnsi="Times New Roman" w:cs="Times New Roman"/>
          <w:sz w:val="28"/>
          <w:szCs w:val="28"/>
        </w:rPr>
        <w:t xml:space="preserve">д) в </w:t>
      </w:r>
      <w:proofErr w:type="gramStart"/>
      <w:r w:rsidRPr="00D252B3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D252B3">
        <w:rPr>
          <w:rFonts w:ascii="Times New Roman" w:hAnsi="Times New Roman" w:cs="Times New Roman"/>
          <w:sz w:val="28"/>
          <w:szCs w:val="28"/>
        </w:rPr>
        <w:t xml:space="preserve"> 5 пункта 29 слова «, в том числе результаты квалификационного отбора» исключить;</w:t>
      </w:r>
    </w:p>
    <w:p w:rsidR="006A4B35" w:rsidRPr="00B435DF" w:rsidRDefault="006A4B35" w:rsidP="006A4B35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9: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а) подпункт 17 пункта 9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lastRenderedPageBreak/>
        <w:t>б) пункт 11 дополнить абзацем следующего содержания:</w:t>
      </w:r>
    </w:p>
    <w:p w:rsidR="006A4B35" w:rsidRPr="00B435DF" w:rsidRDefault="006A4B35" w:rsidP="006A4B35">
      <w:pPr>
        <w:widowControl w:val="0"/>
        <w:tabs>
          <w:tab w:val="left" w:pos="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подачи заявки на участие в закрытом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является подтверждением согласия участника закупки с требованиями документации о закрытом запросе предложений.»;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в) абзац второй подпункта 7 пункта 12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дополнить пунктом 16.1 следующего содержания: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«16.1.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Конверты с заявками на участие в закрытом запросе предложений, поступившие после окончания срока подачи заявок </w:t>
      </w:r>
      <w:r>
        <w:rPr>
          <w:rFonts w:ascii="Times New Roman" w:hAnsi="Times New Roman" w:cs="Times New Roman"/>
          <w:sz w:val="28"/>
          <w:szCs w:val="28"/>
        </w:rPr>
        <w:br/>
        <w:t xml:space="preserve">на участие в закрытом запросе предложений, а также конверты с заявками на участие в закрытом запросе </w:t>
      </w:r>
      <w:r w:rsidRPr="00E71B60">
        <w:rPr>
          <w:rFonts w:ascii="Times New Roman" w:hAnsi="Times New Roman" w:cs="Times New Roman"/>
          <w:sz w:val="28"/>
          <w:szCs w:val="28"/>
        </w:rPr>
        <w:t xml:space="preserve">предложений, поступившие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71B60">
        <w:rPr>
          <w:rFonts w:ascii="Times New Roman" w:hAnsi="Times New Roman" w:cs="Times New Roman"/>
          <w:sz w:val="28"/>
          <w:szCs w:val="28"/>
        </w:rPr>
        <w:t>от отправителей, которым не направлялись приглашения принять участие в закрытом запросе предложений, не вскрываются и направляются отправителю способом, которым указанные заявки на участие в закрытом запросе предложений</w:t>
      </w:r>
      <w:proofErr w:type="gramEnd"/>
      <w:r w:rsidRPr="00E71B60">
        <w:rPr>
          <w:rFonts w:ascii="Times New Roman" w:hAnsi="Times New Roman" w:cs="Times New Roman"/>
          <w:sz w:val="28"/>
          <w:szCs w:val="28"/>
        </w:rPr>
        <w:t xml:space="preserve"> поступили к Заказчику, в </w:t>
      </w:r>
      <w:proofErr w:type="gramStart"/>
      <w:r w:rsidRPr="00E71B60">
        <w:rPr>
          <w:rFonts w:ascii="Times New Roman" w:hAnsi="Times New Roman" w:cs="Times New Roman"/>
          <w:sz w:val="28"/>
          <w:szCs w:val="28"/>
        </w:rPr>
        <w:t>течении</w:t>
      </w:r>
      <w:proofErr w:type="gramEnd"/>
      <w:r w:rsidRPr="00E71B60">
        <w:rPr>
          <w:rFonts w:ascii="Times New Roman" w:hAnsi="Times New Roman" w:cs="Times New Roman"/>
          <w:sz w:val="28"/>
          <w:szCs w:val="28"/>
        </w:rPr>
        <w:t xml:space="preserve"> десяти дней с дат</w:t>
      </w:r>
      <w:r>
        <w:rPr>
          <w:rFonts w:ascii="Times New Roman" w:hAnsi="Times New Roman" w:cs="Times New Roman"/>
          <w:sz w:val="28"/>
          <w:szCs w:val="28"/>
        </w:rPr>
        <w:t>ы получения указанных конвертов.».</w:t>
      </w:r>
    </w:p>
    <w:p w:rsidR="006A4B35" w:rsidRPr="00B435DF" w:rsidRDefault="006A4B35" w:rsidP="006A4B35">
      <w:pPr>
        <w:pStyle w:val="af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главе </w:t>
      </w:r>
      <w:r w:rsidRPr="00B435D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435DF">
        <w:rPr>
          <w:rFonts w:ascii="Times New Roman" w:hAnsi="Times New Roman" w:cs="Times New Roman"/>
          <w:sz w:val="28"/>
          <w:szCs w:val="28"/>
        </w:rPr>
        <w:t>:</w:t>
      </w:r>
    </w:p>
    <w:p w:rsidR="006A4B35" w:rsidRPr="00B435DF" w:rsidRDefault="006A4B35" w:rsidP="006A4B35">
      <w:pPr>
        <w:pStyle w:val="af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43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6A4B35" w:rsidRPr="00B435DF" w:rsidRDefault="006A4B35" w:rsidP="006A4B3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а) пункт 10 изложить в следующей редакции: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10. Для участия в закупке участник подает оферту, содержащую сведения и документы, предусмотренные документацией о закупке. 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подачи оферты является подтверждением согласия участника закупки с требованиями документации о закупке.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 подачи участником закупки более чем одной оферты, комиссия рассматривает и оценивает оферту, поступившую к Заказчику последней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.»;</w:t>
      </w:r>
      <w:proofErr w:type="gramEnd"/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б) абзац второй подпункта 7 пункта 11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6A4B35" w:rsidRPr="00B435DF" w:rsidRDefault="006A4B35" w:rsidP="006A4B35">
      <w:pPr>
        <w:pStyle w:val="af0"/>
        <w:numPr>
          <w:ilvl w:val="0"/>
          <w:numId w:val="11"/>
        </w:num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2: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а)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пункте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1:</w:t>
      </w:r>
    </w:p>
    <w:p w:rsidR="006A4B35" w:rsidRPr="00B435DF" w:rsidRDefault="006A4B35" w:rsidP="006A4B35">
      <w:pPr>
        <w:tabs>
          <w:tab w:val="left" w:pos="0"/>
          <w:tab w:val="left" w:pos="540"/>
          <w:tab w:val="left" w:pos="900"/>
          <w:tab w:val="left" w:pos="1701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подпункт 2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6A4B35" w:rsidRPr="00B435DF" w:rsidRDefault="006A4B35" w:rsidP="006A4B3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16 </w:t>
      </w:r>
      <w:r w:rsidRPr="00B435D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lastRenderedPageBreak/>
        <w:t>«16)</w:t>
      </w:r>
      <w:r w:rsidRPr="00B435DF">
        <w:rPr>
          <w:rFonts w:ascii="Times New Roman" w:hAnsi="Times New Roman" w:cs="Times New Roman"/>
          <w:sz w:val="28"/>
          <w:szCs w:val="28"/>
        </w:rPr>
        <w:tab/>
        <w:t>оказание услуг по созданию и размещению информационных материалов (в том числе, статей в средствах массовой информации)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>;</w:t>
      </w:r>
    </w:p>
    <w:p w:rsidR="006A4B35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подпункт 27 дополнить словами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: «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>, оказание визовой поддержки, страхование»;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 слова «</w:t>
      </w:r>
      <w:r w:rsidRPr="007F62DA">
        <w:rPr>
          <w:rFonts w:ascii="Times New Roman" w:hAnsi="Times New Roman" w:cs="Times New Roman"/>
          <w:sz w:val="28"/>
          <w:szCs w:val="28"/>
        </w:rPr>
        <w:t>если их стоимость не превышает 600000 (шестьсот тысяч) рублей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2E59EA">
        <w:rPr>
          <w:rFonts w:ascii="Times New Roman" w:hAnsi="Times New Roman" w:cs="Times New Roman"/>
          <w:sz w:val="28"/>
          <w:szCs w:val="28"/>
        </w:rPr>
        <w:t xml:space="preserve">если их стоимость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2E59EA">
        <w:rPr>
          <w:rFonts w:ascii="Times New Roman" w:hAnsi="Times New Roman" w:cs="Times New Roman"/>
          <w:sz w:val="28"/>
          <w:szCs w:val="28"/>
        </w:rPr>
        <w:t>не превышает 800000 (восемьсот тысяч) рублей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69 слова «до 31 декабря 2023 г.» заменить словами </w:t>
      </w:r>
      <w:r w:rsidRPr="00B435DF">
        <w:rPr>
          <w:rFonts w:ascii="Times New Roman" w:hAnsi="Times New Roman" w:cs="Times New Roman"/>
          <w:sz w:val="28"/>
          <w:szCs w:val="28"/>
        </w:rPr>
        <w:br/>
        <w:t>«до 31 декабря 2024 г.»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дополнить подпунктами 79</w:t>
      </w:r>
      <w:r>
        <w:rPr>
          <w:rFonts w:ascii="Times New Roman" w:hAnsi="Times New Roman" w:cs="Times New Roman"/>
          <w:sz w:val="28"/>
          <w:szCs w:val="28"/>
        </w:rPr>
        <w:t>–86</w:t>
      </w:r>
      <w:r w:rsidRPr="00B435D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«</w:t>
      </w:r>
      <w:r w:rsidRPr="00EB121A">
        <w:rPr>
          <w:rFonts w:ascii="Times New Roman" w:hAnsi="Times New Roman" w:cs="Times New Roman"/>
          <w:sz w:val="28"/>
          <w:szCs w:val="28"/>
        </w:rPr>
        <w:t xml:space="preserve">79) </w:t>
      </w:r>
      <w:r>
        <w:rPr>
          <w:rFonts w:ascii="Times New Roman" w:hAnsi="Times New Roman" w:cs="Times New Roman"/>
          <w:sz w:val="28"/>
          <w:szCs w:val="28"/>
        </w:rPr>
        <w:tab/>
      </w:r>
      <w:r w:rsidRPr="00F37192">
        <w:rPr>
          <w:rFonts w:ascii="Times New Roman" w:hAnsi="Times New Roman" w:cs="Times New Roman"/>
          <w:sz w:val="28"/>
          <w:szCs w:val="28"/>
        </w:rPr>
        <w:t>заключение договора с публично-правовой компанией «Единый заказчик в сфере строительства» в целях осуществления функций технического заказчика, а также оказания услуг по авторскому надзору, строительному контролю;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5DF">
        <w:rPr>
          <w:rFonts w:ascii="Times New Roman" w:hAnsi="Times New Roman" w:cs="Times New Roman"/>
          <w:sz w:val="28"/>
          <w:szCs w:val="28"/>
        </w:rPr>
        <w:t>80) заключение в интересах Заказчика договора на оказание комплексных услуг по организации питания (включая проведение фуршетов, банкетов и иных торжественных мероприятий)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35DF">
        <w:rPr>
          <w:rFonts w:ascii="Times New Roman" w:hAnsi="Times New Roman" w:cs="Times New Roman"/>
          <w:sz w:val="28"/>
          <w:szCs w:val="28"/>
        </w:rPr>
        <w:t xml:space="preserve"> проводимых арендаторами, с которыми у Заказчика заключены соответствующие договоры аренды по организации питания обучающихся и работников Заказчика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9EA">
        <w:rPr>
          <w:rFonts w:ascii="Times New Roman" w:hAnsi="Times New Roman" w:cs="Times New Roman"/>
          <w:sz w:val="28"/>
          <w:szCs w:val="28"/>
        </w:rPr>
        <w:t>81) оказание услуг по энергоснабжению или купле-продаже электрической энергии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4B35" w:rsidRPr="002E59EA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9EA">
        <w:rPr>
          <w:rFonts w:ascii="Times New Roman" w:hAnsi="Times New Roman" w:cs="Times New Roman"/>
          <w:sz w:val="28"/>
          <w:szCs w:val="28"/>
        </w:rPr>
        <w:t>82) заключение договора на оплату членских взносов, в том числе взносов организационного характера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59EA">
        <w:rPr>
          <w:rFonts w:ascii="Times New Roman" w:hAnsi="Times New Roman" w:cs="Times New Roman"/>
          <w:sz w:val="28"/>
          <w:szCs w:val="28"/>
        </w:rPr>
        <w:t xml:space="preserve"> для участия в каком-либо мероприятии (конференции, выставке и т. п.);</w:t>
      </w:r>
    </w:p>
    <w:p w:rsidR="006A4B35" w:rsidRPr="002E59EA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9EA">
        <w:rPr>
          <w:rFonts w:ascii="Times New Roman" w:hAnsi="Times New Roman" w:cs="Times New Roman"/>
          <w:sz w:val="28"/>
          <w:szCs w:val="28"/>
        </w:rPr>
        <w:t xml:space="preserve">83) заключение договора на проведение обследования состояния несущих и ограждающих конструкций жилого/нежилого помещения/здания и изготовление Технического заключения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2E59EA">
        <w:rPr>
          <w:rFonts w:ascii="Times New Roman" w:hAnsi="Times New Roman" w:cs="Times New Roman"/>
          <w:sz w:val="28"/>
          <w:szCs w:val="28"/>
        </w:rPr>
        <w:t xml:space="preserve">о допустимости и безопасности выполненных работ по переустройству </w:t>
      </w:r>
      <w:r>
        <w:rPr>
          <w:rFonts w:ascii="Times New Roman" w:hAnsi="Times New Roman" w:cs="Times New Roman"/>
          <w:sz w:val="28"/>
          <w:szCs w:val="28"/>
        </w:rPr>
        <w:br/>
      </w:r>
      <w:r w:rsidRPr="002E59EA">
        <w:rPr>
          <w:rFonts w:ascii="Times New Roman" w:hAnsi="Times New Roman" w:cs="Times New Roman"/>
          <w:sz w:val="28"/>
          <w:szCs w:val="28"/>
        </w:rPr>
        <w:t>и (или) перепланировке жилого/нежилого помещения/здания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Pr="002E59EA">
        <w:rPr>
          <w:rFonts w:ascii="Times New Roman" w:hAnsi="Times New Roman" w:cs="Times New Roman"/>
          <w:sz w:val="28"/>
          <w:szCs w:val="28"/>
        </w:rPr>
        <w:t xml:space="preserve">Заключения о техническом состоянии несущих конструкций помещения/здания и о 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планируемых работ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2E59EA">
        <w:rPr>
          <w:rFonts w:ascii="Times New Roman" w:hAnsi="Times New Roman" w:cs="Times New Roman"/>
          <w:sz w:val="28"/>
          <w:szCs w:val="28"/>
        </w:rPr>
        <w:t>по переустройству и (или) перепланировке в жилом/нежилом помещении/здании;</w:t>
      </w:r>
      <w:proofErr w:type="gramEnd"/>
    </w:p>
    <w:p w:rsidR="006A4B35" w:rsidRPr="002E59EA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</w:t>
      </w:r>
      <w:r w:rsidRPr="002E59EA">
        <w:rPr>
          <w:rFonts w:ascii="Times New Roman" w:hAnsi="Times New Roman" w:cs="Times New Roman"/>
          <w:sz w:val="28"/>
          <w:szCs w:val="28"/>
        </w:rPr>
        <w:t>) заключение договора на разработку проекта переустройства и/или перепланировки жилых/нежилых помещений/зданий;</w:t>
      </w:r>
    </w:p>
    <w:p w:rsidR="006A4B35" w:rsidRPr="002E59EA" w:rsidRDefault="006A4B35" w:rsidP="006A4B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85) з</w:t>
      </w:r>
      <w:r w:rsidRPr="002E59EA">
        <w:rPr>
          <w:rFonts w:ascii="Times New Roman" w:hAnsi="Times New Roman" w:cs="Times New Roman"/>
          <w:sz w:val="28"/>
          <w:szCs w:val="28"/>
        </w:rPr>
        <w:t xml:space="preserve">аключение договора на разработку раздела «Технологические решения», необходимого для получения экспертного заключения </w:t>
      </w:r>
      <w:r w:rsidRPr="002E59EA">
        <w:rPr>
          <w:rFonts w:ascii="Times New Roman" w:hAnsi="Times New Roman" w:cs="Times New Roman"/>
          <w:sz w:val="28"/>
          <w:szCs w:val="28"/>
        </w:rPr>
        <w:br/>
        <w:t>на Техническое заключение о допустимости и безопасности выполненных работ по переустройству и (или) перепланировке жилого/нежилого помещения/здания;</w:t>
      </w:r>
    </w:p>
    <w:p w:rsidR="006A4B35" w:rsidRPr="002E59EA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86) </w:t>
      </w:r>
      <w:r w:rsidRPr="002E59EA">
        <w:rPr>
          <w:rFonts w:ascii="Times New Roman" w:hAnsi="Times New Roman" w:cs="Times New Roman"/>
          <w:sz w:val="28"/>
          <w:szCs w:val="28"/>
        </w:rPr>
        <w:t>оказание услуг по техническому обслуживанию и ремонту газового оборудования газораспределительной организацией</w:t>
      </w:r>
      <w:proofErr w:type="gramStart"/>
      <w:r w:rsidRPr="002E59E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в пункте 6 слова «</w:t>
      </w:r>
      <w:r w:rsidRPr="007F62DA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7F62DA">
        <w:rPr>
          <w:rFonts w:ascii="Times New Roman" w:hAnsi="Times New Roman" w:cs="Times New Roman"/>
          <w:sz w:val="28"/>
          <w:szCs w:val="28"/>
        </w:rPr>
        <w:t>превышающую</w:t>
      </w:r>
      <w:proofErr w:type="gramEnd"/>
      <w:r w:rsidRPr="007F62DA">
        <w:rPr>
          <w:rFonts w:ascii="Times New Roman" w:hAnsi="Times New Roman" w:cs="Times New Roman"/>
          <w:sz w:val="28"/>
          <w:szCs w:val="28"/>
        </w:rPr>
        <w:t xml:space="preserve"> 600000 (шестьсот тысяч) рублей</w:t>
      </w:r>
      <w:r>
        <w:rPr>
          <w:rFonts w:ascii="Times New Roman" w:hAnsi="Times New Roman" w:cs="Times New Roman"/>
          <w:sz w:val="28"/>
          <w:szCs w:val="28"/>
        </w:rPr>
        <w:t>» заменить словами</w:t>
      </w:r>
      <w:r w:rsidRPr="00CF4E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E59EA">
        <w:rPr>
          <w:rFonts w:ascii="Times New Roman" w:hAnsi="Times New Roman" w:cs="Times New Roman"/>
          <w:sz w:val="28"/>
          <w:szCs w:val="28"/>
        </w:rPr>
        <w:t>не превышающую 800000 (восемьсот тысяч) рублей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A4B35" w:rsidRDefault="006A4B35" w:rsidP="006A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подпункт 5 пункта</w:t>
      </w:r>
      <w:r w:rsidRPr="00B435DF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A4B35" w:rsidRPr="00BE5284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«5)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состоявшейся закупки Заказчик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</w:t>
      </w:r>
      <w:r w:rsidRPr="00BE52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с поставщиком (подрядчиком, исполнителем), предложившим лучшие условия исполнения договора по цене.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поступило несколько предложений от поставщиков (подрядчиков, исполнителей)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одинаковыми предложениями о цене договора, договор заключается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F62D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поставщиком (подрядчиком, исполнителем), предложение которого поступило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других таких предложений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5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A4B35" w:rsidRPr="00B435DF" w:rsidRDefault="006A4B35" w:rsidP="006A4B35">
      <w:pPr>
        <w:pStyle w:val="ConsPlusNormal"/>
        <w:numPr>
          <w:ilvl w:val="0"/>
          <w:numId w:val="4"/>
        </w:numPr>
        <w:tabs>
          <w:tab w:val="left" w:pos="0"/>
        </w:tabs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главе </w:t>
      </w:r>
      <w:r w:rsidRPr="00B435D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435DF">
        <w:rPr>
          <w:rFonts w:ascii="Times New Roman" w:hAnsi="Times New Roman" w:cs="Times New Roman"/>
          <w:sz w:val="28"/>
          <w:szCs w:val="28"/>
        </w:rPr>
        <w:t>: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 слова «за исключением запроса оферт </w:t>
      </w:r>
      <w:r w:rsidRPr="00B435DF">
        <w:rPr>
          <w:rFonts w:ascii="Times New Roman" w:hAnsi="Times New Roman" w:cs="Times New Roman"/>
          <w:sz w:val="28"/>
          <w:szCs w:val="28"/>
        </w:rPr>
        <w:br/>
        <w:t>и закупки у единственного поставщика (подрядчика, исполнителя)» заменить словами «за исключением неконкурентных закупок»;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435DF">
        <w:rPr>
          <w:rFonts w:ascii="Times New Roman" w:hAnsi="Times New Roman" w:cs="Times New Roman"/>
          <w:sz w:val="28"/>
          <w:szCs w:val="28"/>
        </w:rPr>
        <w:t>) подпункт 2 пункта 12 изложить в следующей редакции: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«2) сроки исполнения обязательств по договору, если необходимость </w:t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сроков вызвана: 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обстоятельствами непреодолимой силы или просрочкой выполнения Заказчиком своих обязательств по договору;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>увеличением или сокращением объема закупаемых товаров, работ, услуг не более чем на 30 (тридцать) процентов;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исполнением рамочного договора по единичным расценкам, </w:t>
      </w:r>
      <w:r w:rsidRPr="00B435DF">
        <w:rPr>
          <w:rFonts w:ascii="Times New Roman" w:hAnsi="Times New Roman" w:cs="Times New Roman"/>
          <w:sz w:val="28"/>
          <w:szCs w:val="28"/>
        </w:rPr>
        <w:br/>
        <w:t>если не достигнуто предельное (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максимальное) 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>значение цены договора, существует потребность в товаре, работе, услуге и подрядчик готов продолжить исполнение договора без увеличения единичных расценок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435DF">
        <w:rPr>
          <w:rFonts w:ascii="Times New Roman" w:hAnsi="Times New Roman" w:cs="Times New Roman"/>
          <w:sz w:val="28"/>
          <w:szCs w:val="28"/>
        </w:rPr>
        <w:t>»;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435DF">
        <w:rPr>
          <w:rFonts w:ascii="Times New Roman" w:hAnsi="Times New Roman" w:cs="Times New Roman"/>
          <w:sz w:val="28"/>
          <w:szCs w:val="28"/>
        </w:rPr>
        <w:t xml:space="preserve">) 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12.1:</w:t>
      </w:r>
    </w:p>
    <w:p w:rsidR="006A4B35" w:rsidRDefault="006A4B35" w:rsidP="006A4B35">
      <w:pPr>
        <w:pStyle w:val="ConsPlusNormal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435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B435DF">
        <w:rPr>
          <w:rFonts w:ascii="Times New Roman" w:hAnsi="Times New Roman" w:cs="Times New Roman"/>
          <w:sz w:val="28"/>
          <w:szCs w:val="28"/>
        </w:rPr>
        <w:t xml:space="preserve"> первом слова «2023 году» заменить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B435DF">
        <w:rPr>
          <w:rFonts w:ascii="Times New Roman" w:hAnsi="Times New Roman" w:cs="Times New Roman"/>
          <w:sz w:val="28"/>
          <w:szCs w:val="28"/>
        </w:rPr>
        <w:t xml:space="preserve">«2024 году»; 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B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б)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CA3DB7">
        <w:rPr>
          <w:rFonts w:ascii="Times New Roman" w:hAnsi="Times New Roman" w:cs="Times New Roman"/>
          <w:sz w:val="28"/>
          <w:szCs w:val="28"/>
        </w:rPr>
        <w:t xml:space="preserve"> втором слова «в 2023 году» заменить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CA3DB7">
        <w:rPr>
          <w:rFonts w:ascii="Times New Roman" w:hAnsi="Times New Roman" w:cs="Times New Roman"/>
          <w:sz w:val="28"/>
          <w:szCs w:val="28"/>
        </w:rPr>
        <w:t>«в 2024 году»;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435DF">
        <w:rPr>
          <w:rFonts w:ascii="Times New Roman" w:hAnsi="Times New Roman" w:cs="Times New Roman"/>
          <w:sz w:val="28"/>
          <w:szCs w:val="28"/>
        </w:rPr>
        <w:t>подпункт 1 изложить в следующей редакции:</w:t>
      </w:r>
    </w:p>
    <w:p w:rsidR="006A4B35" w:rsidRPr="00B435DF" w:rsidRDefault="006A4B35" w:rsidP="006A4B35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«1) размер обеспечения может быть уменьшен пропорционально стоимости исполненных обязательств, приемка и оплата которых осуществлены в порядке и сроки, которые предусмотрены договором.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В случае если обеспечение исполнения договора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</w:t>
      </w:r>
      <w:r w:rsidRPr="00B435DF">
        <w:rPr>
          <w:rFonts w:ascii="Times New Roman" w:hAnsi="Times New Roman" w:cs="Times New Roman"/>
          <w:sz w:val="28"/>
          <w:szCs w:val="28"/>
        </w:rPr>
        <w:br/>
        <w:t xml:space="preserve">не более размера обеспечения исполнения договора, рассчитанного Заказчиком на основании информации об исполнении договора, размещенной в Единой информационной системе в соответствующем реестре договоров. </w:t>
      </w:r>
      <w:proofErr w:type="gramStart"/>
      <w:r w:rsidRPr="00B435DF">
        <w:rPr>
          <w:rFonts w:ascii="Times New Roman" w:hAnsi="Times New Roman" w:cs="Times New Roman"/>
          <w:sz w:val="28"/>
          <w:szCs w:val="28"/>
        </w:rPr>
        <w:t xml:space="preserve">В случае если обеспечение исполнения договора осуществляется путем внесения денежных средств на счет, указанный Заказчиком, по заявлению поставщика (подрядчика, исполнителя) ему возвращаются Заказчиком в установленный в соответствии с договором срок денежные средства в сумме, на которую уменьшен размер обеспечения исполнения договора, рассчитанный заказчиком на основании </w:t>
      </w:r>
      <w:r w:rsidRPr="00B435DF">
        <w:rPr>
          <w:rFonts w:ascii="Times New Roman" w:hAnsi="Times New Roman" w:cs="Times New Roman"/>
          <w:sz w:val="28"/>
          <w:szCs w:val="28"/>
        </w:rPr>
        <w:lastRenderedPageBreak/>
        <w:t>информации об исполнении договора, размещенной в Единой информационной системе в соответствующем реестре договоров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435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4B35" w:rsidRPr="00B435DF" w:rsidRDefault="006A4B35" w:rsidP="006A4B35">
      <w:pPr>
        <w:pStyle w:val="ConsPlusNormal"/>
        <w:numPr>
          <w:ilvl w:val="0"/>
          <w:numId w:val="4"/>
        </w:numPr>
        <w:tabs>
          <w:tab w:val="left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5DF">
        <w:rPr>
          <w:rFonts w:ascii="Times New Roman" w:hAnsi="Times New Roman" w:cs="Times New Roman"/>
          <w:sz w:val="28"/>
          <w:szCs w:val="28"/>
        </w:rPr>
        <w:t xml:space="preserve">В главе </w:t>
      </w:r>
      <w:r w:rsidRPr="00B435DF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B435DF">
        <w:rPr>
          <w:rFonts w:ascii="Times New Roman" w:hAnsi="Times New Roman" w:cs="Times New Roman"/>
          <w:sz w:val="28"/>
          <w:szCs w:val="28"/>
        </w:rPr>
        <w:t>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 7 раздела 3 изложить в следующей редакции: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«7. Неконкурентные закупки, участниками которых являются только субъекты МСП, проводятся в порядке и случаях, предусмотренных Положением о закупке.</w:t>
      </w:r>
    </w:p>
    <w:p w:rsidR="006A4B35" w:rsidRPr="00B435DF" w:rsidRDefault="006A4B35" w:rsidP="006A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вправе провести закупку по принципу электронного магазина среди субъектов МСП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пунктом 20(1)  Постановления № 1352.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A4B35" w:rsidRDefault="006A4B35" w:rsidP="006A4B35">
      <w:pPr>
        <w:pStyle w:val="af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 2</w:t>
      </w:r>
      <w:r w:rsidRPr="00B10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закупке:</w:t>
      </w:r>
    </w:p>
    <w:p w:rsidR="006A4B35" w:rsidRPr="00F35915" w:rsidRDefault="006A4B35" w:rsidP="006A4B35">
      <w:pPr>
        <w:pStyle w:val="af0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Pr="00F359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F35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6 изложить в следующей редакции:</w:t>
      </w:r>
    </w:p>
    <w:p w:rsidR="006A4B35" w:rsidRPr="003A79D7" w:rsidRDefault="006A4B35" w:rsidP="006A4B35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9D7">
        <w:rPr>
          <w:rFonts w:ascii="Times New Roman" w:eastAsia="Times New Roman" w:hAnsi="Times New Roman" w:cs="Times New Roman"/>
          <w:sz w:val="28"/>
          <w:szCs w:val="28"/>
          <w:lang w:eastAsia="ru-RU"/>
        </w:rPr>
        <w:t>«d. Рейтинг, присуждаемый заявке по стоимостным критериям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ценки, определяется </w:t>
      </w:r>
      <w:r w:rsidRPr="003A79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одной из следующих формул:</w:t>
      </w:r>
    </w:p>
    <w:p w:rsidR="006A4B35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 исключением случаев, предусмотренных подпунктом «б» настоящего пункта:</w:t>
      </w:r>
    </w:p>
    <w:p w:rsidR="006A4B35" w:rsidRPr="00B435DF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C8CF751" wp14:editId="66F8A561">
            <wp:simplePos x="0" y="0"/>
            <wp:positionH relativeFrom="column">
              <wp:posOffset>453390</wp:posOffset>
            </wp:positionH>
            <wp:positionV relativeFrom="paragraph">
              <wp:posOffset>77470</wp:posOffset>
            </wp:positionV>
            <wp:extent cx="2162175" cy="57467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B35" w:rsidRDefault="006A4B35" w:rsidP="006A4B35">
      <w:pPr>
        <w:pStyle w:val="af0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4B35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B35" w:rsidRPr="00B435DF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6A4B35" w:rsidRPr="00B435DF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Start"/>
      <w:r w:rsidRPr="00883C99">
        <w:rPr>
          <w:rFonts w:ascii="Times New Roman" w:eastAsia="Times New Roman" w:hAnsi="Times New Roman" w:cs="Times New Roman"/>
          <w:sz w:val="18"/>
          <w:szCs w:val="18"/>
          <w:lang w:eastAsia="ru-RU"/>
        </w:rPr>
        <w:t>i</w:t>
      </w:r>
      <w:proofErr w:type="spellEnd"/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предложение участника закупки о цене договора или о сумме цен единиц товара, работы, услуги; коэффициент снижения; переменная (переменный) предложенная i-м участником.</w:t>
      </w:r>
    </w:p>
    <w:p w:rsidR="006A4B35" w:rsidRPr="00B435DF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883C99">
        <w:rPr>
          <w:rFonts w:ascii="Times New Roman" w:eastAsia="Times New Roman" w:hAnsi="Times New Roman" w:cs="Times New Roman"/>
          <w:sz w:val="18"/>
          <w:szCs w:val="18"/>
          <w:lang w:eastAsia="ru-RU"/>
        </w:rPr>
        <w:t>л</w:t>
      </w:r>
      <w:proofErr w:type="spell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наилучшее ценовое предложение из числа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4B35" w:rsidRPr="00B435DF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</w:t>
      </w:r>
      <w:proofErr w:type="gram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результатам применения формулы, предусмотренной подпунктом «а» настоящего пункта, при оценке </w:t>
      </w: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хотя бы одной заявки получено значение, являющееся отрицательным числом, значение количества баллов по стоимостным критериям оценки определяется по формуле:</w:t>
      </w:r>
    </w:p>
    <w:p w:rsidR="006A4B35" w:rsidRPr="00B435DF" w:rsidRDefault="006A4B35" w:rsidP="006A4B35">
      <w:pPr>
        <w:pStyle w:val="af0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hAnsi="Times New Roman" w:cs="Times New Roman"/>
          <w:noProof/>
          <w:position w:val="-33"/>
          <w:sz w:val="28"/>
          <w:szCs w:val="28"/>
          <w:lang w:eastAsia="ru-RU"/>
        </w:rPr>
        <w:lastRenderedPageBreak/>
        <w:drawing>
          <wp:inline distT="0" distB="0" distL="0" distR="0" wp14:anchorId="6BED7AF6" wp14:editId="109331D2">
            <wp:extent cx="2371725" cy="51662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787" cy="52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B35" w:rsidRPr="007D2F47" w:rsidRDefault="006A4B35" w:rsidP="006A4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883C99">
        <w:rPr>
          <w:rFonts w:ascii="Times New Roman" w:eastAsia="Times New Roman" w:hAnsi="Times New Roman" w:cs="Times New Roman"/>
          <w:sz w:val="18"/>
          <w:szCs w:val="18"/>
          <w:lang w:eastAsia="ru-RU"/>
        </w:rPr>
        <w:t>нач</w:t>
      </w:r>
      <w:proofErr w:type="spellEnd"/>
      <w:r w:rsidRPr="00B4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начальная (максимальная) цена договора, или начальная сумма цен единиц товаров, работ, услуг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A4B35" w:rsidRPr="00C6457F" w:rsidRDefault="006A4B35" w:rsidP="006A4B35">
      <w:pPr>
        <w:pStyle w:val="af0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874" w:rsidRPr="006A4B35" w:rsidRDefault="00CA0874" w:rsidP="006A4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A0874" w:rsidRPr="006A4B35" w:rsidSect="00857A50">
      <w:headerReference w:type="default" r:id="rId11"/>
      <w:pgSz w:w="11906" w:h="16838" w:code="9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5C3" w:rsidRDefault="003925C3">
      <w:pPr>
        <w:spacing w:after="0" w:line="240" w:lineRule="auto"/>
      </w:pPr>
      <w:r>
        <w:separator/>
      </w:r>
    </w:p>
  </w:endnote>
  <w:endnote w:type="continuationSeparator" w:id="0">
    <w:p w:rsidR="003925C3" w:rsidRDefault="00392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5C3" w:rsidRDefault="003925C3">
      <w:pPr>
        <w:spacing w:after="0" w:line="240" w:lineRule="auto"/>
      </w:pPr>
      <w:r>
        <w:separator/>
      </w:r>
    </w:p>
  </w:footnote>
  <w:footnote w:type="continuationSeparator" w:id="0">
    <w:p w:rsidR="003925C3" w:rsidRDefault="00392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7246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E2C3E" w:rsidRPr="00A96DF1" w:rsidRDefault="00BE2C3E">
        <w:pPr>
          <w:pStyle w:val="a5"/>
          <w:jc w:val="center"/>
          <w:rPr>
            <w:sz w:val="28"/>
            <w:szCs w:val="28"/>
          </w:rPr>
        </w:pPr>
        <w:r w:rsidRPr="00A96DF1">
          <w:rPr>
            <w:sz w:val="28"/>
            <w:szCs w:val="28"/>
          </w:rPr>
          <w:fldChar w:fldCharType="begin"/>
        </w:r>
        <w:r w:rsidRPr="00A96DF1">
          <w:rPr>
            <w:sz w:val="28"/>
            <w:szCs w:val="28"/>
          </w:rPr>
          <w:instrText>PAGE   \* MERGEFORMAT</w:instrText>
        </w:r>
        <w:r w:rsidRPr="00A96DF1">
          <w:rPr>
            <w:sz w:val="28"/>
            <w:szCs w:val="28"/>
          </w:rPr>
          <w:fldChar w:fldCharType="separate"/>
        </w:r>
        <w:r w:rsidR="006A4B35">
          <w:rPr>
            <w:noProof/>
            <w:sz w:val="28"/>
            <w:szCs w:val="28"/>
          </w:rPr>
          <w:t>2</w:t>
        </w:r>
        <w:r w:rsidRPr="00A96DF1">
          <w:rPr>
            <w:sz w:val="28"/>
            <w:szCs w:val="28"/>
          </w:rPr>
          <w:fldChar w:fldCharType="end"/>
        </w:r>
      </w:p>
    </w:sdtContent>
  </w:sdt>
  <w:p w:rsidR="00BE2C3E" w:rsidRDefault="00BE2C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9763CE0"/>
    <w:lvl w:ilvl="0">
      <w:start w:val="1"/>
      <w:numFmt w:val="bullet"/>
      <w:pStyle w:val="a"/>
      <w:lvlText w:val=""/>
      <w:lvlJc w:val="left"/>
      <w:pPr>
        <w:tabs>
          <w:tab w:val="num" w:pos="284"/>
        </w:tabs>
        <w:ind w:left="284" w:hanging="360"/>
      </w:pPr>
      <w:rPr>
        <w:rFonts w:ascii="Symbol" w:hAnsi="Symbol" w:hint="default"/>
      </w:rPr>
    </w:lvl>
  </w:abstractNum>
  <w:abstractNum w:abstractNumId="1">
    <w:nsid w:val="07DF3562"/>
    <w:multiLevelType w:val="multilevel"/>
    <w:tmpl w:val="C6D8068A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135" w:hanging="851"/>
      </w:pPr>
      <w:rPr>
        <w:rFonts w:hint="default"/>
        <w:b w:val="0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0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">
    <w:nsid w:val="2EBA62F8"/>
    <w:multiLevelType w:val="hybridMultilevel"/>
    <w:tmpl w:val="50FC4248"/>
    <w:lvl w:ilvl="0" w:tplc="D2B64CF8">
      <w:start w:val="64"/>
      <w:numFmt w:val="decimal"/>
      <w:lvlText w:val="%1."/>
      <w:lvlJc w:val="left"/>
      <w:pPr>
        <w:ind w:left="1084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1427E0"/>
    <w:multiLevelType w:val="hybridMultilevel"/>
    <w:tmpl w:val="40CEA8D8"/>
    <w:lvl w:ilvl="0" w:tplc="AAECC3B2">
      <w:start w:val="70"/>
      <w:numFmt w:val="decimal"/>
      <w:lvlText w:val="%1."/>
      <w:lvlJc w:val="left"/>
      <w:pPr>
        <w:ind w:left="1084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4E58C8"/>
    <w:multiLevelType w:val="multilevel"/>
    <w:tmpl w:val="A776E6F2"/>
    <w:name w:val="WW8Num5223"/>
    <w:lvl w:ilvl="0">
      <w:start w:val="60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D383C0A"/>
    <w:multiLevelType w:val="hybridMultilevel"/>
    <w:tmpl w:val="55005502"/>
    <w:lvl w:ilvl="0" w:tplc="D13436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814AA0"/>
    <w:multiLevelType w:val="hybridMultilevel"/>
    <w:tmpl w:val="0AB89CFE"/>
    <w:lvl w:ilvl="0" w:tplc="0FF0D5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2029E8"/>
    <w:multiLevelType w:val="hybridMultilevel"/>
    <w:tmpl w:val="40CEA180"/>
    <w:lvl w:ilvl="0" w:tplc="AD703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DE4E0C"/>
    <w:multiLevelType w:val="hybridMultilevel"/>
    <w:tmpl w:val="F4286AD8"/>
    <w:lvl w:ilvl="0" w:tplc="F34A003A">
      <w:start w:val="78"/>
      <w:numFmt w:val="decimal"/>
      <w:lvlText w:val="%1."/>
      <w:lvlJc w:val="left"/>
      <w:pPr>
        <w:ind w:left="1084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D342EB3"/>
    <w:multiLevelType w:val="hybridMultilevel"/>
    <w:tmpl w:val="B0C055C4"/>
    <w:lvl w:ilvl="0" w:tplc="5172F9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FE87832"/>
    <w:multiLevelType w:val="multilevel"/>
    <w:tmpl w:val="36F0F2A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pStyle w:val="-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99B793E"/>
    <w:multiLevelType w:val="hybridMultilevel"/>
    <w:tmpl w:val="3C6ECF46"/>
    <w:lvl w:ilvl="0" w:tplc="3AEE4B20">
      <w:start w:val="67"/>
      <w:numFmt w:val="decimal"/>
      <w:lvlText w:val="%1."/>
      <w:lvlJc w:val="left"/>
      <w:pPr>
        <w:ind w:left="108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DB0645"/>
    <w:multiLevelType w:val="hybridMultilevel"/>
    <w:tmpl w:val="C14AEE36"/>
    <w:lvl w:ilvl="0" w:tplc="4FE2F4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5B42E0"/>
    <w:multiLevelType w:val="multilevel"/>
    <w:tmpl w:val="ABBA94EE"/>
    <w:name w:val="WW8Num5222"/>
    <w:lvl w:ilvl="0">
      <w:start w:val="85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FF40A87"/>
    <w:multiLevelType w:val="hybridMultilevel"/>
    <w:tmpl w:val="C5FA84D2"/>
    <w:lvl w:ilvl="0" w:tplc="3D8CA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7"/>
  </w:num>
  <w:num w:numId="5">
    <w:abstractNumId w:val="14"/>
  </w:num>
  <w:num w:numId="6">
    <w:abstractNumId w:val="2"/>
  </w:num>
  <w:num w:numId="7">
    <w:abstractNumId w:val="11"/>
  </w:num>
  <w:num w:numId="8">
    <w:abstractNumId w:val="8"/>
  </w:num>
  <w:num w:numId="9">
    <w:abstractNumId w:val="3"/>
  </w:num>
  <w:num w:numId="10">
    <w:abstractNumId w:val="12"/>
  </w:num>
  <w:num w:numId="11">
    <w:abstractNumId w:val="6"/>
  </w:num>
  <w:num w:numId="12">
    <w:abstractNumId w:val="5"/>
  </w:num>
  <w:num w:numId="1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479"/>
    <w:rsid w:val="000005C8"/>
    <w:rsid w:val="00007143"/>
    <w:rsid w:val="000172B4"/>
    <w:rsid w:val="00020D33"/>
    <w:rsid w:val="0003332F"/>
    <w:rsid w:val="0003683D"/>
    <w:rsid w:val="00062635"/>
    <w:rsid w:val="00073CF9"/>
    <w:rsid w:val="00077205"/>
    <w:rsid w:val="000773FD"/>
    <w:rsid w:val="00080B0B"/>
    <w:rsid w:val="0008115E"/>
    <w:rsid w:val="00084692"/>
    <w:rsid w:val="00087F9D"/>
    <w:rsid w:val="00092EC3"/>
    <w:rsid w:val="000A2D6F"/>
    <w:rsid w:val="000B1483"/>
    <w:rsid w:val="000B446C"/>
    <w:rsid w:val="000C0081"/>
    <w:rsid w:val="000C3B78"/>
    <w:rsid w:val="000C4961"/>
    <w:rsid w:val="000C7112"/>
    <w:rsid w:val="000D2727"/>
    <w:rsid w:val="000D2F54"/>
    <w:rsid w:val="000D6667"/>
    <w:rsid w:val="000E3C79"/>
    <w:rsid w:val="000E61F6"/>
    <w:rsid w:val="000F3CE2"/>
    <w:rsid w:val="000F600A"/>
    <w:rsid w:val="001027BF"/>
    <w:rsid w:val="00104EEE"/>
    <w:rsid w:val="00105CAF"/>
    <w:rsid w:val="00107D88"/>
    <w:rsid w:val="001104F4"/>
    <w:rsid w:val="00111D88"/>
    <w:rsid w:val="001122BF"/>
    <w:rsid w:val="00112447"/>
    <w:rsid w:val="00117E0C"/>
    <w:rsid w:val="001238E1"/>
    <w:rsid w:val="00126C8E"/>
    <w:rsid w:val="0012756F"/>
    <w:rsid w:val="00130F67"/>
    <w:rsid w:val="00131565"/>
    <w:rsid w:val="001358C0"/>
    <w:rsid w:val="001400CC"/>
    <w:rsid w:val="00144A7E"/>
    <w:rsid w:val="001472BA"/>
    <w:rsid w:val="001513C2"/>
    <w:rsid w:val="00151AEC"/>
    <w:rsid w:val="0015437F"/>
    <w:rsid w:val="00155AF8"/>
    <w:rsid w:val="00156334"/>
    <w:rsid w:val="0015776B"/>
    <w:rsid w:val="00162BB9"/>
    <w:rsid w:val="001721DE"/>
    <w:rsid w:val="001731AD"/>
    <w:rsid w:val="00175984"/>
    <w:rsid w:val="00181999"/>
    <w:rsid w:val="001832AB"/>
    <w:rsid w:val="00184155"/>
    <w:rsid w:val="00187D88"/>
    <w:rsid w:val="001938E3"/>
    <w:rsid w:val="001A5E79"/>
    <w:rsid w:val="001B3259"/>
    <w:rsid w:val="001B56EE"/>
    <w:rsid w:val="001B6060"/>
    <w:rsid w:val="001C132A"/>
    <w:rsid w:val="001C3D98"/>
    <w:rsid w:val="001C635C"/>
    <w:rsid w:val="001D702B"/>
    <w:rsid w:val="001E4AA6"/>
    <w:rsid w:val="001E5B8B"/>
    <w:rsid w:val="001F1E21"/>
    <w:rsid w:val="001F2870"/>
    <w:rsid w:val="001F725B"/>
    <w:rsid w:val="002023FA"/>
    <w:rsid w:val="00202DCA"/>
    <w:rsid w:val="002071B3"/>
    <w:rsid w:val="00212738"/>
    <w:rsid w:val="00212F73"/>
    <w:rsid w:val="0022426A"/>
    <w:rsid w:val="0023026E"/>
    <w:rsid w:val="002318E3"/>
    <w:rsid w:val="0024268E"/>
    <w:rsid w:val="00243B66"/>
    <w:rsid w:val="0024472F"/>
    <w:rsid w:val="0025296C"/>
    <w:rsid w:val="002605E8"/>
    <w:rsid w:val="00265032"/>
    <w:rsid w:val="00283C66"/>
    <w:rsid w:val="002850C9"/>
    <w:rsid w:val="00290037"/>
    <w:rsid w:val="00293D10"/>
    <w:rsid w:val="00293FD6"/>
    <w:rsid w:val="00295B34"/>
    <w:rsid w:val="002960AB"/>
    <w:rsid w:val="002A23B8"/>
    <w:rsid w:val="002A2CF1"/>
    <w:rsid w:val="002A2EA9"/>
    <w:rsid w:val="002A57BA"/>
    <w:rsid w:val="002A7BBD"/>
    <w:rsid w:val="002B3D42"/>
    <w:rsid w:val="002B423C"/>
    <w:rsid w:val="002E3A8E"/>
    <w:rsid w:val="002E59EA"/>
    <w:rsid w:val="002E62A0"/>
    <w:rsid w:val="003132D8"/>
    <w:rsid w:val="00313E09"/>
    <w:rsid w:val="003155E1"/>
    <w:rsid w:val="00321374"/>
    <w:rsid w:val="003302B9"/>
    <w:rsid w:val="00342967"/>
    <w:rsid w:val="003530BF"/>
    <w:rsid w:val="0036334D"/>
    <w:rsid w:val="00363742"/>
    <w:rsid w:val="003653F4"/>
    <w:rsid w:val="00373F2D"/>
    <w:rsid w:val="00381335"/>
    <w:rsid w:val="00387566"/>
    <w:rsid w:val="003925C3"/>
    <w:rsid w:val="003A350D"/>
    <w:rsid w:val="003A79D7"/>
    <w:rsid w:val="003B76F6"/>
    <w:rsid w:val="003C555E"/>
    <w:rsid w:val="003D380D"/>
    <w:rsid w:val="003D6BA1"/>
    <w:rsid w:val="003D772F"/>
    <w:rsid w:val="003E1032"/>
    <w:rsid w:val="003E5E0C"/>
    <w:rsid w:val="003F6B8A"/>
    <w:rsid w:val="00401213"/>
    <w:rsid w:val="004042CA"/>
    <w:rsid w:val="00404F34"/>
    <w:rsid w:val="00407242"/>
    <w:rsid w:val="00407454"/>
    <w:rsid w:val="00407950"/>
    <w:rsid w:val="004079E6"/>
    <w:rsid w:val="00411F90"/>
    <w:rsid w:val="00424622"/>
    <w:rsid w:val="00427A83"/>
    <w:rsid w:val="004314E8"/>
    <w:rsid w:val="0044165A"/>
    <w:rsid w:val="004429AD"/>
    <w:rsid w:val="00453320"/>
    <w:rsid w:val="004602FC"/>
    <w:rsid w:val="004655AD"/>
    <w:rsid w:val="00473FF2"/>
    <w:rsid w:val="00477C83"/>
    <w:rsid w:val="00477FD0"/>
    <w:rsid w:val="0048124E"/>
    <w:rsid w:val="00482C40"/>
    <w:rsid w:val="00483C5B"/>
    <w:rsid w:val="0049451D"/>
    <w:rsid w:val="00496308"/>
    <w:rsid w:val="00496C49"/>
    <w:rsid w:val="004A2213"/>
    <w:rsid w:val="004B1B42"/>
    <w:rsid w:val="004B4830"/>
    <w:rsid w:val="004B63FB"/>
    <w:rsid w:val="004C6EB0"/>
    <w:rsid w:val="004C75FE"/>
    <w:rsid w:val="004D691D"/>
    <w:rsid w:val="004E1093"/>
    <w:rsid w:val="004E1B31"/>
    <w:rsid w:val="004E2888"/>
    <w:rsid w:val="004E2F1A"/>
    <w:rsid w:val="004E52ED"/>
    <w:rsid w:val="004F34B7"/>
    <w:rsid w:val="004F4EA1"/>
    <w:rsid w:val="005053C3"/>
    <w:rsid w:val="00506C2F"/>
    <w:rsid w:val="0051398B"/>
    <w:rsid w:val="005202F7"/>
    <w:rsid w:val="00523CF3"/>
    <w:rsid w:val="00531889"/>
    <w:rsid w:val="00531B7E"/>
    <w:rsid w:val="00532525"/>
    <w:rsid w:val="00556D5D"/>
    <w:rsid w:val="005637FD"/>
    <w:rsid w:val="005643AD"/>
    <w:rsid w:val="00564DF7"/>
    <w:rsid w:val="0057174B"/>
    <w:rsid w:val="005725D0"/>
    <w:rsid w:val="0057419D"/>
    <w:rsid w:val="00574AA2"/>
    <w:rsid w:val="00575658"/>
    <w:rsid w:val="00581D02"/>
    <w:rsid w:val="005838EE"/>
    <w:rsid w:val="00583ED5"/>
    <w:rsid w:val="00584BCC"/>
    <w:rsid w:val="00592F9C"/>
    <w:rsid w:val="00593568"/>
    <w:rsid w:val="005A526E"/>
    <w:rsid w:val="005A64F8"/>
    <w:rsid w:val="005B173B"/>
    <w:rsid w:val="005B2111"/>
    <w:rsid w:val="005B4479"/>
    <w:rsid w:val="005B6668"/>
    <w:rsid w:val="005C3D71"/>
    <w:rsid w:val="005C7BC8"/>
    <w:rsid w:val="005D7A31"/>
    <w:rsid w:val="005F059B"/>
    <w:rsid w:val="005F0E69"/>
    <w:rsid w:val="005F74F1"/>
    <w:rsid w:val="00607549"/>
    <w:rsid w:val="00607E11"/>
    <w:rsid w:val="0061540F"/>
    <w:rsid w:val="006258C6"/>
    <w:rsid w:val="00625932"/>
    <w:rsid w:val="00625C71"/>
    <w:rsid w:val="006318BF"/>
    <w:rsid w:val="006350FA"/>
    <w:rsid w:val="006355CF"/>
    <w:rsid w:val="006405C1"/>
    <w:rsid w:val="00640AD1"/>
    <w:rsid w:val="006448B6"/>
    <w:rsid w:val="00645C75"/>
    <w:rsid w:val="00647EC1"/>
    <w:rsid w:val="00655B8D"/>
    <w:rsid w:val="0068226E"/>
    <w:rsid w:val="00685EAC"/>
    <w:rsid w:val="00693B3C"/>
    <w:rsid w:val="0069520A"/>
    <w:rsid w:val="006A1BBD"/>
    <w:rsid w:val="006A4B35"/>
    <w:rsid w:val="006A4C0C"/>
    <w:rsid w:val="006B1E2B"/>
    <w:rsid w:val="006B2524"/>
    <w:rsid w:val="006B5FAB"/>
    <w:rsid w:val="006B693D"/>
    <w:rsid w:val="006C7F27"/>
    <w:rsid w:val="006D6D3B"/>
    <w:rsid w:val="006E2DF4"/>
    <w:rsid w:val="00707EE5"/>
    <w:rsid w:val="00710B37"/>
    <w:rsid w:val="0071142A"/>
    <w:rsid w:val="0071289B"/>
    <w:rsid w:val="00712C95"/>
    <w:rsid w:val="00720CD8"/>
    <w:rsid w:val="0072222D"/>
    <w:rsid w:val="00723C3D"/>
    <w:rsid w:val="0073322D"/>
    <w:rsid w:val="00740BEB"/>
    <w:rsid w:val="007454F7"/>
    <w:rsid w:val="00763CDE"/>
    <w:rsid w:val="00784599"/>
    <w:rsid w:val="0079103E"/>
    <w:rsid w:val="007A732F"/>
    <w:rsid w:val="007B3400"/>
    <w:rsid w:val="007C55B2"/>
    <w:rsid w:val="007C5827"/>
    <w:rsid w:val="007D1830"/>
    <w:rsid w:val="007D2192"/>
    <w:rsid w:val="007D2F47"/>
    <w:rsid w:val="007D6EEA"/>
    <w:rsid w:val="007E2476"/>
    <w:rsid w:val="007E34CC"/>
    <w:rsid w:val="007E653C"/>
    <w:rsid w:val="007E73A6"/>
    <w:rsid w:val="007F11BA"/>
    <w:rsid w:val="007F11C2"/>
    <w:rsid w:val="007F2A3D"/>
    <w:rsid w:val="007F6EE2"/>
    <w:rsid w:val="00801BC6"/>
    <w:rsid w:val="00807164"/>
    <w:rsid w:val="0080750C"/>
    <w:rsid w:val="00811AB8"/>
    <w:rsid w:val="0081245B"/>
    <w:rsid w:val="008169E0"/>
    <w:rsid w:val="0082099F"/>
    <w:rsid w:val="00824698"/>
    <w:rsid w:val="008258D7"/>
    <w:rsid w:val="00825A4D"/>
    <w:rsid w:val="0082616B"/>
    <w:rsid w:val="00826699"/>
    <w:rsid w:val="00826D1F"/>
    <w:rsid w:val="00831555"/>
    <w:rsid w:val="00835F92"/>
    <w:rsid w:val="008464CF"/>
    <w:rsid w:val="008556A1"/>
    <w:rsid w:val="00856A2C"/>
    <w:rsid w:val="00856AD7"/>
    <w:rsid w:val="00857A50"/>
    <w:rsid w:val="00861DEC"/>
    <w:rsid w:val="008643A8"/>
    <w:rsid w:val="00867A00"/>
    <w:rsid w:val="00876F69"/>
    <w:rsid w:val="00882E73"/>
    <w:rsid w:val="00883C99"/>
    <w:rsid w:val="00884744"/>
    <w:rsid w:val="00885D7B"/>
    <w:rsid w:val="008870CF"/>
    <w:rsid w:val="008875D9"/>
    <w:rsid w:val="00890790"/>
    <w:rsid w:val="00896FF9"/>
    <w:rsid w:val="008A14B5"/>
    <w:rsid w:val="008A6269"/>
    <w:rsid w:val="008B1020"/>
    <w:rsid w:val="008B4EAD"/>
    <w:rsid w:val="008B6E81"/>
    <w:rsid w:val="008C3533"/>
    <w:rsid w:val="008C7C7F"/>
    <w:rsid w:val="008D274A"/>
    <w:rsid w:val="008D4844"/>
    <w:rsid w:val="008D599A"/>
    <w:rsid w:val="008E6786"/>
    <w:rsid w:val="008F4349"/>
    <w:rsid w:val="009008F6"/>
    <w:rsid w:val="00906E84"/>
    <w:rsid w:val="00911A9B"/>
    <w:rsid w:val="00912BD5"/>
    <w:rsid w:val="00920B10"/>
    <w:rsid w:val="00921456"/>
    <w:rsid w:val="0092211D"/>
    <w:rsid w:val="00922E44"/>
    <w:rsid w:val="0093230C"/>
    <w:rsid w:val="00934433"/>
    <w:rsid w:val="00937A83"/>
    <w:rsid w:val="00937DDA"/>
    <w:rsid w:val="009439AF"/>
    <w:rsid w:val="00950AFA"/>
    <w:rsid w:val="00953B88"/>
    <w:rsid w:val="00957D0C"/>
    <w:rsid w:val="00962C70"/>
    <w:rsid w:val="00972527"/>
    <w:rsid w:val="009749B5"/>
    <w:rsid w:val="00993E41"/>
    <w:rsid w:val="00995845"/>
    <w:rsid w:val="00995E56"/>
    <w:rsid w:val="009A3C1E"/>
    <w:rsid w:val="009A55AA"/>
    <w:rsid w:val="009A6F29"/>
    <w:rsid w:val="009A7F90"/>
    <w:rsid w:val="009C47D8"/>
    <w:rsid w:val="009C7360"/>
    <w:rsid w:val="009C73DC"/>
    <w:rsid w:val="009C769D"/>
    <w:rsid w:val="009F0507"/>
    <w:rsid w:val="009F1E0D"/>
    <w:rsid w:val="009F296D"/>
    <w:rsid w:val="009F5FD8"/>
    <w:rsid w:val="009F7521"/>
    <w:rsid w:val="00A00D53"/>
    <w:rsid w:val="00A02C3B"/>
    <w:rsid w:val="00A0378B"/>
    <w:rsid w:val="00A06180"/>
    <w:rsid w:val="00A06500"/>
    <w:rsid w:val="00A06593"/>
    <w:rsid w:val="00A15268"/>
    <w:rsid w:val="00A202F2"/>
    <w:rsid w:val="00A21E7E"/>
    <w:rsid w:val="00A25042"/>
    <w:rsid w:val="00A436B5"/>
    <w:rsid w:val="00A47620"/>
    <w:rsid w:val="00A64C67"/>
    <w:rsid w:val="00A75B68"/>
    <w:rsid w:val="00A83C33"/>
    <w:rsid w:val="00A96DF1"/>
    <w:rsid w:val="00AA5668"/>
    <w:rsid w:val="00AC052A"/>
    <w:rsid w:val="00AC2866"/>
    <w:rsid w:val="00AD0963"/>
    <w:rsid w:val="00AD1A0E"/>
    <w:rsid w:val="00AE00BA"/>
    <w:rsid w:val="00AE0AC2"/>
    <w:rsid w:val="00AE2CC5"/>
    <w:rsid w:val="00AE5447"/>
    <w:rsid w:val="00AF44EF"/>
    <w:rsid w:val="00AF4833"/>
    <w:rsid w:val="00AF6187"/>
    <w:rsid w:val="00B02A65"/>
    <w:rsid w:val="00B0587A"/>
    <w:rsid w:val="00B106D2"/>
    <w:rsid w:val="00B108E0"/>
    <w:rsid w:val="00B11BAD"/>
    <w:rsid w:val="00B11EE8"/>
    <w:rsid w:val="00B165FC"/>
    <w:rsid w:val="00B2262A"/>
    <w:rsid w:val="00B22E4D"/>
    <w:rsid w:val="00B23777"/>
    <w:rsid w:val="00B26689"/>
    <w:rsid w:val="00B33424"/>
    <w:rsid w:val="00B362EF"/>
    <w:rsid w:val="00B37AF2"/>
    <w:rsid w:val="00B4011F"/>
    <w:rsid w:val="00B41AED"/>
    <w:rsid w:val="00B435DF"/>
    <w:rsid w:val="00B46160"/>
    <w:rsid w:val="00B5140D"/>
    <w:rsid w:val="00B54341"/>
    <w:rsid w:val="00B621AD"/>
    <w:rsid w:val="00B62E61"/>
    <w:rsid w:val="00B74A74"/>
    <w:rsid w:val="00B77AEF"/>
    <w:rsid w:val="00B77DA4"/>
    <w:rsid w:val="00B84D0E"/>
    <w:rsid w:val="00B86673"/>
    <w:rsid w:val="00B873B9"/>
    <w:rsid w:val="00B9326E"/>
    <w:rsid w:val="00BA723C"/>
    <w:rsid w:val="00BA7E6B"/>
    <w:rsid w:val="00BB103D"/>
    <w:rsid w:val="00BB406A"/>
    <w:rsid w:val="00BB4A59"/>
    <w:rsid w:val="00BB4B03"/>
    <w:rsid w:val="00BB7851"/>
    <w:rsid w:val="00BD029D"/>
    <w:rsid w:val="00BD0B45"/>
    <w:rsid w:val="00BD3510"/>
    <w:rsid w:val="00BE2C3E"/>
    <w:rsid w:val="00BE5284"/>
    <w:rsid w:val="00BF4C73"/>
    <w:rsid w:val="00BF4EA1"/>
    <w:rsid w:val="00BF7EEB"/>
    <w:rsid w:val="00C02208"/>
    <w:rsid w:val="00C04A42"/>
    <w:rsid w:val="00C06629"/>
    <w:rsid w:val="00C10E46"/>
    <w:rsid w:val="00C11165"/>
    <w:rsid w:val="00C1494F"/>
    <w:rsid w:val="00C15E42"/>
    <w:rsid w:val="00C1764E"/>
    <w:rsid w:val="00C23130"/>
    <w:rsid w:val="00C241FD"/>
    <w:rsid w:val="00C30600"/>
    <w:rsid w:val="00C355DF"/>
    <w:rsid w:val="00C44A5E"/>
    <w:rsid w:val="00C51B58"/>
    <w:rsid w:val="00C55E72"/>
    <w:rsid w:val="00C61158"/>
    <w:rsid w:val="00C635AC"/>
    <w:rsid w:val="00C6457F"/>
    <w:rsid w:val="00C67995"/>
    <w:rsid w:val="00C7580A"/>
    <w:rsid w:val="00C857E8"/>
    <w:rsid w:val="00C863AE"/>
    <w:rsid w:val="00CA0874"/>
    <w:rsid w:val="00CA093E"/>
    <w:rsid w:val="00CA1BE0"/>
    <w:rsid w:val="00CA3BA2"/>
    <w:rsid w:val="00CA3DB7"/>
    <w:rsid w:val="00CA4884"/>
    <w:rsid w:val="00CB066B"/>
    <w:rsid w:val="00CB0887"/>
    <w:rsid w:val="00CB3663"/>
    <w:rsid w:val="00CC0669"/>
    <w:rsid w:val="00CC4BD3"/>
    <w:rsid w:val="00CC500B"/>
    <w:rsid w:val="00CD6A46"/>
    <w:rsid w:val="00CD73D1"/>
    <w:rsid w:val="00CE191C"/>
    <w:rsid w:val="00CF0F2D"/>
    <w:rsid w:val="00CF1FB0"/>
    <w:rsid w:val="00CF4E5C"/>
    <w:rsid w:val="00CF58FE"/>
    <w:rsid w:val="00D0147C"/>
    <w:rsid w:val="00D028ED"/>
    <w:rsid w:val="00D114C8"/>
    <w:rsid w:val="00D1150D"/>
    <w:rsid w:val="00D1262C"/>
    <w:rsid w:val="00D154B1"/>
    <w:rsid w:val="00D252B3"/>
    <w:rsid w:val="00D32FCD"/>
    <w:rsid w:val="00D3449C"/>
    <w:rsid w:val="00D35156"/>
    <w:rsid w:val="00D42119"/>
    <w:rsid w:val="00D50FAC"/>
    <w:rsid w:val="00D51FFB"/>
    <w:rsid w:val="00D53D2D"/>
    <w:rsid w:val="00D55F32"/>
    <w:rsid w:val="00D64792"/>
    <w:rsid w:val="00D6525B"/>
    <w:rsid w:val="00D74BC0"/>
    <w:rsid w:val="00D758A9"/>
    <w:rsid w:val="00D807D0"/>
    <w:rsid w:val="00D812EC"/>
    <w:rsid w:val="00D85E1C"/>
    <w:rsid w:val="00D9127B"/>
    <w:rsid w:val="00D91A5D"/>
    <w:rsid w:val="00D93882"/>
    <w:rsid w:val="00D95F2B"/>
    <w:rsid w:val="00DA775D"/>
    <w:rsid w:val="00DB3956"/>
    <w:rsid w:val="00DB3A70"/>
    <w:rsid w:val="00DC31AC"/>
    <w:rsid w:val="00DC66D0"/>
    <w:rsid w:val="00DD1DB0"/>
    <w:rsid w:val="00DE372A"/>
    <w:rsid w:val="00DE3E62"/>
    <w:rsid w:val="00DE4A8C"/>
    <w:rsid w:val="00DE750D"/>
    <w:rsid w:val="00DF01A3"/>
    <w:rsid w:val="00DF43B9"/>
    <w:rsid w:val="00DF4EA5"/>
    <w:rsid w:val="00E0093C"/>
    <w:rsid w:val="00E00F55"/>
    <w:rsid w:val="00E076A7"/>
    <w:rsid w:val="00E110FB"/>
    <w:rsid w:val="00E15D5F"/>
    <w:rsid w:val="00E17A01"/>
    <w:rsid w:val="00E2189A"/>
    <w:rsid w:val="00E26444"/>
    <w:rsid w:val="00E3014D"/>
    <w:rsid w:val="00E32903"/>
    <w:rsid w:val="00E36581"/>
    <w:rsid w:val="00E40629"/>
    <w:rsid w:val="00E4390D"/>
    <w:rsid w:val="00E45CD1"/>
    <w:rsid w:val="00E4692B"/>
    <w:rsid w:val="00E502B8"/>
    <w:rsid w:val="00E50D99"/>
    <w:rsid w:val="00E55BCF"/>
    <w:rsid w:val="00E6591E"/>
    <w:rsid w:val="00E66090"/>
    <w:rsid w:val="00E71B60"/>
    <w:rsid w:val="00E7411C"/>
    <w:rsid w:val="00E74FDA"/>
    <w:rsid w:val="00E87BDF"/>
    <w:rsid w:val="00E93BBA"/>
    <w:rsid w:val="00E941E1"/>
    <w:rsid w:val="00E95B4A"/>
    <w:rsid w:val="00EA0F94"/>
    <w:rsid w:val="00EA78E1"/>
    <w:rsid w:val="00EA7D4E"/>
    <w:rsid w:val="00EB082C"/>
    <w:rsid w:val="00EB121A"/>
    <w:rsid w:val="00EB26C7"/>
    <w:rsid w:val="00EB425E"/>
    <w:rsid w:val="00EB4D46"/>
    <w:rsid w:val="00EB4F05"/>
    <w:rsid w:val="00EC18B0"/>
    <w:rsid w:val="00EC7307"/>
    <w:rsid w:val="00ED1A79"/>
    <w:rsid w:val="00EE02D9"/>
    <w:rsid w:val="00EF0102"/>
    <w:rsid w:val="00EF2E74"/>
    <w:rsid w:val="00F009BD"/>
    <w:rsid w:val="00F136A9"/>
    <w:rsid w:val="00F15C47"/>
    <w:rsid w:val="00F15EB1"/>
    <w:rsid w:val="00F2024A"/>
    <w:rsid w:val="00F20CFA"/>
    <w:rsid w:val="00F21A52"/>
    <w:rsid w:val="00F23794"/>
    <w:rsid w:val="00F3058F"/>
    <w:rsid w:val="00F3393E"/>
    <w:rsid w:val="00F35915"/>
    <w:rsid w:val="00F37192"/>
    <w:rsid w:val="00F44116"/>
    <w:rsid w:val="00F50CE7"/>
    <w:rsid w:val="00F5241C"/>
    <w:rsid w:val="00F53BB6"/>
    <w:rsid w:val="00F54380"/>
    <w:rsid w:val="00F7408E"/>
    <w:rsid w:val="00F90BA8"/>
    <w:rsid w:val="00F934F5"/>
    <w:rsid w:val="00F978CE"/>
    <w:rsid w:val="00FB5760"/>
    <w:rsid w:val="00FC0B02"/>
    <w:rsid w:val="00FC3EC0"/>
    <w:rsid w:val="00FC59A4"/>
    <w:rsid w:val="00FD5B4A"/>
    <w:rsid w:val="00FD737A"/>
    <w:rsid w:val="00FE1904"/>
    <w:rsid w:val="00FE5803"/>
    <w:rsid w:val="00FE6A27"/>
    <w:rsid w:val="00FE731E"/>
    <w:rsid w:val="00FF08EB"/>
    <w:rsid w:val="00F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0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95B34"/>
  </w:style>
  <w:style w:type="paragraph" w:styleId="1">
    <w:name w:val="heading 1"/>
    <w:basedOn w:val="a1"/>
    <w:next w:val="a1"/>
    <w:link w:val="10"/>
    <w:qFormat/>
    <w:rsid w:val="007454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qFormat/>
    <w:rsid w:val="007454F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1"/>
    <w:next w:val="a1"/>
    <w:link w:val="31"/>
    <w:uiPriority w:val="9"/>
    <w:unhideWhenUsed/>
    <w:qFormat/>
    <w:rsid w:val="007454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Colontitul_Top"/>
    <w:basedOn w:val="a1"/>
    <w:link w:val="a6"/>
    <w:uiPriority w:val="99"/>
    <w:unhideWhenUsed/>
    <w:rsid w:val="008907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aliases w:val="Colontitul_Top Знак"/>
    <w:basedOn w:val="a2"/>
    <w:link w:val="a5"/>
    <w:uiPriority w:val="99"/>
    <w:rsid w:val="008907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1"/>
    <w:link w:val="a8"/>
    <w:uiPriority w:val="99"/>
    <w:unhideWhenUsed/>
    <w:rsid w:val="00D5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D55F32"/>
  </w:style>
  <w:style w:type="character" w:styleId="a9">
    <w:name w:val="annotation reference"/>
    <w:basedOn w:val="a2"/>
    <w:uiPriority w:val="99"/>
    <w:semiHidden/>
    <w:unhideWhenUsed/>
    <w:rsid w:val="00C857E8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C857E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C857E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57E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857E8"/>
    <w:rPr>
      <w:b/>
      <w:bCs/>
      <w:sz w:val="20"/>
      <w:szCs w:val="20"/>
    </w:rPr>
  </w:style>
  <w:style w:type="paragraph" w:styleId="ae">
    <w:name w:val="Balloon Text"/>
    <w:basedOn w:val="a1"/>
    <w:link w:val="af"/>
    <w:uiPriority w:val="99"/>
    <w:semiHidden/>
    <w:unhideWhenUsed/>
    <w:rsid w:val="00C85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C857E8"/>
    <w:rPr>
      <w:rFonts w:ascii="Tahoma" w:hAnsi="Tahoma" w:cs="Tahoma"/>
      <w:sz w:val="16"/>
      <w:szCs w:val="16"/>
    </w:rPr>
  </w:style>
  <w:style w:type="paragraph" w:styleId="af0">
    <w:name w:val="List Paragraph"/>
    <w:aliases w:val="Маркер"/>
    <w:basedOn w:val="a1"/>
    <w:link w:val="af1"/>
    <w:uiPriority w:val="34"/>
    <w:qFormat/>
    <w:rsid w:val="002A2CF1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7454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rsid w:val="007454F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uiPriority w:val="9"/>
    <w:rsid w:val="007454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745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5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5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45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454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f2">
    <w:name w:val="Table Grid"/>
    <w:basedOn w:val="a3"/>
    <w:uiPriority w:val="59"/>
    <w:rsid w:val="0074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link w:val="12"/>
    <w:autoRedefine/>
    <w:unhideWhenUsed/>
    <w:qFormat/>
    <w:rsid w:val="007454F7"/>
    <w:pPr>
      <w:spacing w:after="100"/>
      <w:jc w:val="center"/>
    </w:pPr>
  </w:style>
  <w:style w:type="paragraph" w:customStyle="1" w:styleId="Style14">
    <w:name w:val="Style14"/>
    <w:basedOn w:val="a1"/>
    <w:uiPriority w:val="99"/>
    <w:rsid w:val="007454F7"/>
    <w:pPr>
      <w:spacing w:after="0" w:line="278" w:lineRule="exact"/>
      <w:ind w:right="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7454F7"/>
    <w:rPr>
      <w:rFonts w:ascii="Times New Roman" w:hAnsi="Times New Roman" w:cs="Times New Roman"/>
      <w:color w:val="000000"/>
      <w:sz w:val="22"/>
      <w:szCs w:val="22"/>
    </w:rPr>
  </w:style>
  <w:style w:type="paragraph" w:styleId="a">
    <w:name w:val="List Bullet"/>
    <w:basedOn w:val="a1"/>
    <w:uiPriority w:val="99"/>
    <w:unhideWhenUsed/>
    <w:rsid w:val="007454F7"/>
    <w:pPr>
      <w:numPr>
        <w:numId w:val="1"/>
      </w:numPr>
      <w:contextualSpacing/>
    </w:pPr>
  </w:style>
  <w:style w:type="character" w:styleId="af3">
    <w:name w:val="Hyperlink"/>
    <w:basedOn w:val="a2"/>
    <w:unhideWhenUsed/>
    <w:rsid w:val="007454F7"/>
    <w:rPr>
      <w:color w:val="0563C1" w:themeColor="hyperlink"/>
      <w:u w:val="single"/>
    </w:rPr>
  </w:style>
  <w:style w:type="numbering" w:customStyle="1" w:styleId="13">
    <w:name w:val="Нет списка1"/>
    <w:next w:val="a4"/>
    <w:uiPriority w:val="99"/>
    <w:semiHidden/>
    <w:unhideWhenUsed/>
    <w:rsid w:val="007454F7"/>
  </w:style>
  <w:style w:type="paragraph" w:styleId="af4">
    <w:name w:val="Normal (Web)"/>
    <w:basedOn w:val="a1"/>
    <w:uiPriority w:val="99"/>
    <w:semiHidden/>
    <w:unhideWhenUsed/>
    <w:rsid w:val="00745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1"/>
    <w:link w:val="af6"/>
    <w:uiPriority w:val="99"/>
    <w:semiHidden/>
    <w:unhideWhenUsed/>
    <w:rsid w:val="007454F7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semiHidden/>
    <w:rsid w:val="007454F7"/>
    <w:rPr>
      <w:sz w:val="20"/>
      <w:szCs w:val="20"/>
    </w:rPr>
  </w:style>
  <w:style w:type="character" w:styleId="af7">
    <w:name w:val="footnote reference"/>
    <w:basedOn w:val="a2"/>
    <w:uiPriority w:val="99"/>
    <w:semiHidden/>
    <w:unhideWhenUsed/>
    <w:rsid w:val="007454F7"/>
    <w:rPr>
      <w:vertAlign w:val="superscript"/>
    </w:rPr>
  </w:style>
  <w:style w:type="paragraph" w:styleId="af8">
    <w:name w:val="TOC Heading"/>
    <w:basedOn w:val="1"/>
    <w:next w:val="a1"/>
    <w:uiPriority w:val="39"/>
    <w:unhideWhenUsed/>
    <w:qFormat/>
    <w:rsid w:val="007454F7"/>
    <w:pPr>
      <w:outlineLvl w:val="9"/>
    </w:pPr>
    <w:rPr>
      <w:lang w:eastAsia="ru-RU"/>
    </w:rPr>
  </w:style>
  <w:style w:type="paragraph" w:styleId="22">
    <w:name w:val="toc 2"/>
    <w:basedOn w:val="a1"/>
    <w:next w:val="a1"/>
    <w:autoRedefine/>
    <w:unhideWhenUsed/>
    <w:qFormat/>
    <w:rsid w:val="007454F7"/>
    <w:pPr>
      <w:tabs>
        <w:tab w:val="right" w:leader="dot" w:pos="9214"/>
      </w:tabs>
      <w:spacing w:after="100"/>
      <w:ind w:left="142"/>
    </w:pPr>
  </w:style>
  <w:style w:type="paragraph" w:styleId="32">
    <w:name w:val="toc 3"/>
    <w:basedOn w:val="a1"/>
    <w:next w:val="a1"/>
    <w:autoRedefine/>
    <w:uiPriority w:val="39"/>
    <w:unhideWhenUsed/>
    <w:qFormat/>
    <w:rsid w:val="007454F7"/>
    <w:pPr>
      <w:widowControl w:val="0"/>
      <w:tabs>
        <w:tab w:val="right" w:leader="dot" w:pos="9214"/>
      </w:tabs>
      <w:spacing w:after="0" w:line="360" w:lineRule="auto"/>
      <w:ind w:left="142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-3">
    <w:name w:val="Пункт-3"/>
    <w:basedOn w:val="a1"/>
    <w:link w:val="-30"/>
    <w:qFormat/>
    <w:rsid w:val="007454F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-30">
    <w:name w:val="Пункт-3 Знак"/>
    <w:link w:val="-3"/>
    <w:rsid w:val="007454F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7454F7"/>
    <w:pPr>
      <w:keepNext/>
      <w:keepLines/>
      <w:numPr>
        <w:ilvl w:val="1"/>
        <w:numId w:val="3"/>
      </w:numPr>
      <w:suppressAutoHyphens/>
      <w:spacing w:before="240" w:after="0" w:line="240" w:lineRule="auto"/>
      <w:ind w:left="1985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7454F7"/>
    <w:pPr>
      <w:keepNext/>
      <w:keepLines/>
      <w:numPr>
        <w:numId w:val="3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0">
    <w:name w:val="[Ростех] Простой текст (Без уровня)"/>
    <w:link w:val="af9"/>
    <w:uiPriority w:val="99"/>
    <w:qFormat/>
    <w:rsid w:val="007454F7"/>
    <w:pPr>
      <w:numPr>
        <w:ilvl w:val="5"/>
        <w:numId w:val="3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f9">
    <w:name w:val="[Ростех] Простой текст (Без уровня) Знак"/>
    <w:basedOn w:val="a2"/>
    <w:link w:val="a0"/>
    <w:uiPriority w:val="99"/>
    <w:rsid w:val="007454F7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7454F7"/>
    <w:pPr>
      <w:numPr>
        <w:ilvl w:val="3"/>
        <w:numId w:val="3"/>
      </w:numPr>
      <w:suppressAutoHyphens/>
      <w:spacing w:before="120" w:after="0" w:line="240" w:lineRule="auto"/>
      <w:ind w:left="1986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7454F7"/>
    <w:pPr>
      <w:numPr>
        <w:ilvl w:val="4"/>
        <w:numId w:val="3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7454F7"/>
    <w:pPr>
      <w:numPr>
        <w:ilvl w:val="2"/>
        <w:numId w:val="3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fa">
    <w:name w:val="Strong"/>
    <w:basedOn w:val="a2"/>
    <w:uiPriority w:val="22"/>
    <w:qFormat/>
    <w:rsid w:val="007454F7"/>
    <w:rPr>
      <w:b/>
      <w:bCs/>
    </w:rPr>
  </w:style>
  <w:style w:type="paragraph" w:styleId="afb">
    <w:name w:val="Revision"/>
    <w:hidden/>
    <w:uiPriority w:val="99"/>
    <w:semiHidden/>
    <w:rsid w:val="007454F7"/>
    <w:pPr>
      <w:spacing w:after="0" w:line="240" w:lineRule="auto"/>
    </w:pPr>
  </w:style>
  <w:style w:type="character" w:styleId="afc">
    <w:name w:val="Placeholder Text"/>
    <w:basedOn w:val="a2"/>
    <w:uiPriority w:val="99"/>
    <w:semiHidden/>
    <w:rsid w:val="007454F7"/>
    <w:rPr>
      <w:color w:val="808080"/>
    </w:rPr>
  </w:style>
  <w:style w:type="character" w:customStyle="1" w:styleId="23">
    <w:name w:val="Основной текст (2)_"/>
    <w:link w:val="24"/>
    <w:rsid w:val="007454F7"/>
    <w:rPr>
      <w:rFonts w:ascii="Times New Roman" w:eastAsia="Times New Roman" w:hAnsi="Times New Roman" w:cs="Times New Roman"/>
      <w:b/>
      <w:bCs/>
      <w:spacing w:val="10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7454F7"/>
    <w:pPr>
      <w:widowControl w:val="0"/>
      <w:shd w:val="clear" w:color="auto" w:fill="FFFFFF"/>
      <w:spacing w:before="2760" w:after="48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25">
    <w:name w:val="Абзац списка2"/>
    <w:basedOn w:val="a1"/>
    <w:rsid w:val="007454F7"/>
    <w:pPr>
      <w:spacing w:after="200" w:line="276" w:lineRule="auto"/>
      <w:ind w:left="720"/>
    </w:pPr>
    <w:rPr>
      <w:rFonts w:ascii="Calibri" w:eastAsia="Calibri" w:hAnsi="Calibri" w:cs="Times New Roman"/>
    </w:rPr>
  </w:style>
  <w:style w:type="character" w:customStyle="1" w:styleId="af1">
    <w:name w:val="Абзац списка Знак"/>
    <w:aliases w:val="Маркер Знак"/>
    <w:link w:val="af0"/>
    <w:uiPriority w:val="34"/>
    <w:locked/>
    <w:rsid w:val="007454F7"/>
  </w:style>
  <w:style w:type="paragraph" w:styleId="afd">
    <w:name w:val="No Spacing"/>
    <w:uiPriority w:val="1"/>
    <w:qFormat/>
    <w:rsid w:val="00162B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Основной текст_"/>
    <w:link w:val="26"/>
    <w:rsid w:val="00162BB9"/>
    <w:rPr>
      <w:rFonts w:ascii="Times New Roman" w:eastAsia="Times New Roman" w:hAnsi="Times New Roman"/>
      <w:shd w:val="clear" w:color="auto" w:fill="FFFFFF"/>
    </w:rPr>
  </w:style>
  <w:style w:type="character" w:customStyle="1" w:styleId="120">
    <w:name w:val="Заголовок №1 (2)_"/>
    <w:link w:val="121"/>
    <w:rsid w:val="00162BB9"/>
    <w:rPr>
      <w:rFonts w:ascii="Times New Roman" w:eastAsia="Times New Roman" w:hAnsi="Times New Roman"/>
      <w:shd w:val="clear" w:color="auto" w:fill="FFFFFF"/>
    </w:rPr>
  </w:style>
  <w:style w:type="character" w:customStyle="1" w:styleId="aff">
    <w:name w:val="Колонтитул_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aff0">
    <w:name w:val="Колонтитул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2">
    <w:name w:val="Оглавление 1 Знак"/>
    <w:link w:val="11"/>
    <w:rsid w:val="00162BB9"/>
  </w:style>
  <w:style w:type="character" w:customStyle="1" w:styleId="27">
    <w:name w:val="Заголовок №2_"/>
    <w:link w:val="28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aff1">
    <w:name w:val="Основной текст + Полужирный"/>
    <w:rsid w:val="00162B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14">
    <w:name w:val="Заголовок №1_"/>
    <w:link w:val="15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16">
    <w:name w:val="Заголовок №1 + Не полужирный"/>
    <w:rsid w:val="00162BB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162BB9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42">
    <w:name w:val="Основной текст (4) + Не курсив"/>
    <w:rsid w:val="00162BB9"/>
    <w:rPr>
      <w:rFonts w:ascii="Times New Roman" w:eastAsia="Times New Roman" w:hAnsi="Times New Roman" w:cs="Times New Roman"/>
      <w:i w:val="0"/>
      <w:i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rsid w:val="00162BB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ff2">
    <w:name w:val="Основной текст + Курсив"/>
    <w:rsid w:val="00162BB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9pt">
    <w:name w:val="Основной текст + 9 pt;Полужирный"/>
    <w:rsid w:val="00162B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5pt">
    <w:name w:val="Основной текст + 8;5 pt"/>
    <w:rsid w:val="00162BB9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162BB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60">
    <w:name w:val="Основной текст (6)_"/>
    <w:link w:val="61"/>
    <w:rsid w:val="00162BB9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character" w:customStyle="1" w:styleId="7">
    <w:name w:val="Основной текст (7)_"/>
    <w:link w:val="70"/>
    <w:rsid w:val="00162BB9"/>
    <w:rPr>
      <w:rFonts w:ascii="Segoe UI" w:eastAsia="Segoe UI" w:hAnsi="Segoe UI" w:cs="Segoe UI"/>
      <w:sz w:val="14"/>
      <w:szCs w:val="14"/>
      <w:shd w:val="clear" w:color="auto" w:fill="FFFFFF"/>
      <w:lang w:val="en-US" w:bidi="en-US"/>
    </w:rPr>
  </w:style>
  <w:style w:type="character" w:customStyle="1" w:styleId="8Exact">
    <w:name w:val="Основной текст (8) Exact"/>
    <w:link w:val="8"/>
    <w:rsid w:val="00162BB9"/>
    <w:rPr>
      <w:rFonts w:ascii="Arial Unicode MS" w:eastAsia="Arial Unicode MS" w:hAnsi="Arial Unicode MS" w:cs="Arial Unicode MS"/>
      <w:spacing w:val="-3"/>
      <w:sz w:val="13"/>
      <w:szCs w:val="13"/>
      <w:shd w:val="clear" w:color="auto" w:fill="FFFFFF"/>
      <w:lang w:val="en-US" w:bidi="en-US"/>
    </w:rPr>
  </w:style>
  <w:style w:type="character" w:customStyle="1" w:styleId="9Exact">
    <w:name w:val="Основной текст (9) Exact"/>
    <w:link w:val="9"/>
    <w:rsid w:val="00162BB9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character" w:customStyle="1" w:styleId="10Exact">
    <w:name w:val="Основной текст (10) Exact"/>
    <w:link w:val="100"/>
    <w:rsid w:val="00162BB9"/>
    <w:rPr>
      <w:rFonts w:ascii="Times New Roman" w:eastAsia="Times New Roman" w:hAnsi="Times New Roman"/>
      <w:sz w:val="8"/>
      <w:szCs w:val="8"/>
      <w:shd w:val="clear" w:color="auto" w:fill="FFFFFF"/>
    </w:rPr>
  </w:style>
  <w:style w:type="character" w:customStyle="1" w:styleId="10PalatinoLinotype11ptExact">
    <w:name w:val="Основной текст (10) + Palatino Linotype;11 pt Exact"/>
    <w:rsid w:val="00162BB9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Exact">
    <w:name w:val="Основной текст Exact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2Exact">
    <w:name w:val="Подпись к картинке (2) Exact"/>
    <w:link w:val="29"/>
    <w:rsid w:val="00162BB9"/>
    <w:rPr>
      <w:rFonts w:ascii="Arial Unicode MS" w:eastAsia="Arial Unicode MS" w:hAnsi="Arial Unicode MS" w:cs="Arial Unicode MS"/>
      <w:spacing w:val="-1"/>
      <w:sz w:val="21"/>
      <w:szCs w:val="21"/>
      <w:shd w:val="clear" w:color="auto" w:fill="FFFFFF"/>
    </w:rPr>
  </w:style>
  <w:style w:type="character" w:customStyle="1" w:styleId="Exact0">
    <w:name w:val="Подпись к картинке Exact"/>
    <w:link w:val="aff3"/>
    <w:rsid w:val="00162BB9"/>
    <w:rPr>
      <w:rFonts w:ascii="Arial Unicode MS" w:eastAsia="Arial Unicode MS" w:hAnsi="Arial Unicode MS" w:cs="Arial Unicode MS"/>
      <w:spacing w:val="-3"/>
      <w:sz w:val="13"/>
      <w:szCs w:val="13"/>
      <w:shd w:val="clear" w:color="auto" w:fill="FFFFFF"/>
      <w:lang w:val="en-US" w:bidi="en-US"/>
    </w:rPr>
  </w:style>
  <w:style w:type="character" w:customStyle="1" w:styleId="11Exact">
    <w:name w:val="Основной текст (11) Exact"/>
    <w:link w:val="110"/>
    <w:rsid w:val="00162BB9"/>
    <w:rPr>
      <w:rFonts w:ascii="Arial Unicode MS" w:eastAsia="Arial Unicode MS" w:hAnsi="Arial Unicode MS" w:cs="Arial Unicode MS"/>
      <w:spacing w:val="-1"/>
      <w:sz w:val="21"/>
      <w:szCs w:val="21"/>
      <w:shd w:val="clear" w:color="auto" w:fill="FFFFFF"/>
      <w:lang w:val="en-US" w:bidi="en-US"/>
    </w:rPr>
  </w:style>
  <w:style w:type="paragraph" w:customStyle="1" w:styleId="26">
    <w:name w:val="Основной текст2"/>
    <w:basedOn w:val="a1"/>
    <w:link w:val="afe"/>
    <w:rsid w:val="00162BB9"/>
    <w:pPr>
      <w:widowControl w:val="0"/>
      <w:shd w:val="clear" w:color="auto" w:fill="FFFFFF"/>
      <w:spacing w:after="2760" w:line="331" w:lineRule="exact"/>
    </w:pPr>
    <w:rPr>
      <w:rFonts w:ascii="Times New Roman" w:eastAsia="Times New Roman" w:hAnsi="Times New Roman"/>
    </w:rPr>
  </w:style>
  <w:style w:type="paragraph" w:customStyle="1" w:styleId="121">
    <w:name w:val="Заголовок №1 (2)"/>
    <w:basedOn w:val="a1"/>
    <w:link w:val="120"/>
    <w:rsid w:val="00162BB9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/>
    </w:rPr>
  </w:style>
  <w:style w:type="paragraph" w:customStyle="1" w:styleId="28">
    <w:name w:val="Заголовок №2"/>
    <w:basedOn w:val="a1"/>
    <w:link w:val="27"/>
    <w:rsid w:val="00162BB9"/>
    <w:pPr>
      <w:widowControl w:val="0"/>
      <w:shd w:val="clear" w:color="auto" w:fill="FFFFFF"/>
      <w:spacing w:after="300" w:line="0" w:lineRule="atLeast"/>
      <w:jc w:val="both"/>
      <w:outlineLvl w:val="1"/>
    </w:pPr>
    <w:rPr>
      <w:rFonts w:ascii="Times New Roman" w:eastAsia="Times New Roman" w:hAnsi="Times New Roman"/>
      <w:b/>
      <w:bCs/>
    </w:rPr>
  </w:style>
  <w:style w:type="paragraph" w:customStyle="1" w:styleId="34">
    <w:name w:val="Основной текст (3)"/>
    <w:basedOn w:val="a1"/>
    <w:link w:val="33"/>
    <w:rsid w:val="00162BB9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/>
      <w:b/>
      <w:bCs/>
    </w:rPr>
  </w:style>
  <w:style w:type="paragraph" w:customStyle="1" w:styleId="15">
    <w:name w:val="Заголовок №1"/>
    <w:basedOn w:val="a1"/>
    <w:link w:val="14"/>
    <w:rsid w:val="00162BB9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rFonts w:ascii="Times New Roman" w:eastAsia="Times New Roman" w:hAnsi="Times New Roman"/>
      <w:b/>
      <w:bCs/>
    </w:rPr>
  </w:style>
  <w:style w:type="paragraph" w:customStyle="1" w:styleId="41">
    <w:name w:val="Основной текст (4)"/>
    <w:basedOn w:val="a1"/>
    <w:link w:val="40"/>
    <w:rsid w:val="00162BB9"/>
    <w:pPr>
      <w:widowControl w:val="0"/>
      <w:shd w:val="clear" w:color="auto" w:fill="FFFFFF"/>
      <w:spacing w:after="0" w:line="266" w:lineRule="exact"/>
      <w:ind w:firstLine="720"/>
      <w:jc w:val="both"/>
    </w:pPr>
    <w:rPr>
      <w:rFonts w:ascii="Times New Roman" w:eastAsia="Times New Roman" w:hAnsi="Times New Roman"/>
      <w:i/>
      <w:iCs/>
    </w:rPr>
  </w:style>
  <w:style w:type="paragraph" w:customStyle="1" w:styleId="51">
    <w:name w:val="Основной текст (5)"/>
    <w:basedOn w:val="a1"/>
    <w:link w:val="50"/>
    <w:rsid w:val="00162BB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sz w:val="17"/>
      <w:szCs w:val="17"/>
    </w:rPr>
  </w:style>
  <w:style w:type="paragraph" w:customStyle="1" w:styleId="61">
    <w:name w:val="Основной текст (6)"/>
    <w:basedOn w:val="a1"/>
    <w:link w:val="60"/>
    <w:rsid w:val="00162BB9"/>
    <w:pPr>
      <w:widowControl w:val="0"/>
      <w:shd w:val="clear" w:color="auto" w:fill="FFFFFF"/>
      <w:spacing w:after="0" w:line="0" w:lineRule="atLeas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70">
    <w:name w:val="Основной текст (7)"/>
    <w:basedOn w:val="a1"/>
    <w:link w:val="7"/>
    <w:rsid w:val="00162BB9"/>
    <w:pPr>
      <w:widowControl w:val="0"/>
      <w:shd w:val="clear" w:color="auto" w:fill="FFFFFF"/>
      <w:spacing w:after="180" w:line="0" w:lineRule="atLeast"/>
      <w:jc w:val="center"/>
    </w:pPr>
    <w:rPr>
      <w:rFonts w:ascii="Segoe UI" w:eastAsia="Segoe UI" w:hAnsi="Segoe UI" w:cs="Segoe UI"/>
      <w:sz w:val="14"/>
      <w:szCs w:val="14"/>
      <w:lang w:val="en-US" w:bidi="en-US"/>
    </w:rPr>
  </w:style>
  <w:style w:type="paragraph" w:customStyle="1" w:styleId="8">
    <w:name w:val="Основной текст (8)"/>
    <w:basedOn w:val="a1"/>
    <w:link w:val="8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3"/>
      <w:sz w:val="13"/>
      <w:szCs w:val="13"/>
      <w:lang w:val="en-US" w:bidi="en-US"/>
    </w:rPr>
  </w:style>
  <w:style w:type="paragraph" w:customStyle="1" w:styleId="9">
    <w:name w:val="Основной текст (9)"/>
    <w:basedOn w:val="a1"/>
    <w:link w:val="9Exact"/>
    <w:rsid w:val="00162BB9"/>
    <w:pPr>
      <w:widowControl w:val="0"/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sz w:val="23"/>
      <w:szCs w:val="23"/>
    </w:rPr>
  </w:style>
  <w:style w:type="paragraph" w:customStyle="1" w:styleId="100">
    <w:name w:val="Основной текст (10)"/>
    <w:basedOn w:val="a1"/>
    <w:link w:val="10Exact"/>
    <w:rsid w:val="00162BB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8"/>
      <w:szCs w:val="8"/>
    </w:rPr>
  </w:style>
  <w:style w:type="paragraph" w:customStyle="1" w:styleId="29">
    <w:name w:val="Подпись к картинке (2)"/>
    <w:basedOn w:val="a1"/>
    <w:link w:val="2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1"/>
      <w:sz w:val="21"/>
      <w:szCs w:val="21"/>
    </w:rPr>
  </w:style>
  <w:style w:type="paragraph" w:customStyle="1" w:styleId="aff3">
    <w:name w:val="Подпись к картинке"/>
    <w:basedOn w:val="a1"/>
    <w:link w:val="Exact0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3"/>
      <w:sz w:val="13"/>
      <w:szCs w:val="13"/>
      <w:lang w:val="en-US" w:bidi="en-US"/>
    </w:rPr>
  </w:style>
  <w:style w:type="paragraph" w:customStyle="1" w:styleId="110">
    <w:name w:val="Основной текст (11)"/>
    <w:basedOn w:val="a1"/>
    <w:link w:val="11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1"/>
      <w:sz w:val="21"/>
      <w:szCs w:val="21"/>
      <w:lang w:val="en-US" w:bidi="en-US"/>
    </w:rPr>
  </w:style>
  <w:style w:type="paragraph" w:customStyle="1" w:styleId="Oaeno">
    <w:name w:val="Oaeno"/>
    <w:basedOn w:val="a1"/>
    <w:rsid w:val="00162BB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162B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-4">
    <w:name w:val="Пункт-4"/>
    <w:basedOn w:val="a1"/>
    <w:rsid w:val="00162BB9"/>
    <w:pPr>
      <w:tabs>
        <w:tab w:val="num" w:pos="2553"/>
      </w:tabs>
      <w:spacing w:after="0" w:line="240" w:lineRule="auto"/>
      <w:ind w:left="56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5">
    <w:name w:val="Пункт-5"/>
    <w:basedOn w:val="a1"/>
    <w:rsid w:val="00162BB9"/>
    <w:pPr>
      <w:tabs>
        <w:tab w:val="num" w:pos="198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6">
    <w:name w:val="Пункт-6"/>
    <w:basedOn w:val="a1"/>
    <w:rsid w:val="00162BB9"/>
    <w:pPr>
      <w:tabs>
        <w:tab w:val="num" w:pos="1986"/>
      </w:tabs>
      <w:spacing w:after="0" w:line="240" w:lineRule="auto"/>
      <w:ind w:left="1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7">
    <w:name w:val="Пункт-7"/>
    <w:basedOn w:val="a1"/>
    <w:rsid w:val="00162BB9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DocList">
    <w:name w:val="ConsPlusDocList"/>
    <w:rsid w:val="00162B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162B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f4">
    <w:name w:val="endnote text"/>
    <w:basedOn w:val="a1"/>
    <w:link w:val="aff5"/>
    <w:uiPriority w:val="99"/>
    <w:semiHidden/>
    <w:unhideWhenUsed/>
    <w:rsid w:val="00162BB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val="x-none" w:eastAsia="x-none" w:bidi="ru-RU"/>
    </w:rPr>
  </w:style>
  <w:style w:type="character" w:customStyle="1" w:styleId="aff5">
    <w:name w:val="Текст концевой сноски Знак"/>
    <w:basedOn w:val="a2"/>
    <w:link w:val="aff4"/>
    <w:uiPriority w:val="99"/>
    <w:semiHidden/>
    <w:rsid w:val="00162BB9"/>
    <w:rPr>
      <w:rFonts w:ascii="Courier New" w:eastAsia="Courier New" w:hAnsi="Courier New" w:cs="Courier New"/>
      <w:color w:val="000000"/>
      <w:sz w:val="20"/>
      <w:szCs w:val="20"/>
      <w:lang w:val="x-none" w:eastAsia="x-none" w:bidi="ru-RU"/>
    </w:rPr>
  </w:style>
  <w:style w:type="character" w:styleId="aff6">
    <w:name w:val="endnote reference"/>
    <w:uiPriority w:val="99"/>
    <w:semiHidden/>
    <w:unhideWhenUsed/>
    <w:rsid w:val="00162B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0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95B34"/>
  </w:style>
  <w:style w:type="paragraph" w:styleId="1">
    <w:name w:val="heading 1"/>
    <w:basedOn w:val="a1"/>
    <w:next w:val="a1"/>
    <w:link w:val="10"/>
    <w:qFormat/>
    <w:rsid w:val="007454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qFormat/>
    <w:rsid w:val="007454F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1"/>
    <w:next w:val="a1"/>
    <w:link w:val="31"/>
    <w:uiPriority w:val="9"/>
    <w:unhideWhenUsed/>
    <w:qFormat/>
    <w:rsid w:val="007454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Colontitul_Top"/>
    <w:basedOn w:val="a1"/>
    <w:link w:val="a6"/>
    <w:uiPriority w:val="99"/>
    <w:unhideWhenUsed/>
    <w:rsid w:val="008907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aliases w:val="Colontitul_Top Знак"/>
    <w:basedOn w:val="a2"/>
    <w:link w:val="a5"/>
    <w:uiPriority w:val="99"/>
    <w:rsid w:val="008907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1"/>
    <w:link w:val="a8"/>
    <w:uiPriority w:val="99"/>
    <w:unhideWhenUsed/>
    <w:rsid w:val="00D5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D55F32"/>
  </w:style>
  <w:style w:type="character" w:styleId="a9">
    <w:name w:val="annotation reference"/>
    <w:basedOn w:val="a2"/>
    <w:uiPriority w:val="99"/>
    <w:semiHidden/>
    <w:unhideWhenUsed/>
    <w:rsid w:val="00C857E8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C857E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C857E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57E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857E8"/>
    <w:rPr>
      <w:b/>
      <w:bCs/>
      <w:sz w:val="20"/>
      <w:szCs w:val="20"/>
    </w:rPr>
  </w:style>
  <w:style w:type="paragraph" w:styleId="ae">
    <w:name w:val="Balloon Text"/>
    <w:basedOn w:val="a1"/>
    <w:link w:val="af"/>
    <w:uiPriority w:val="99"/>
    <w:semiHidden/>
    <w:unhideWhenUsed/>
    <w:rsid w:val="00C85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C857E8"/>
    <w:rPr>
      <w:rFonts w:ascii="Tahoma" w:hAnsi="Tahoma" w:cs="Tahoma"/>
      <w:sz w:val="16"/>
      <w:szCs w:val="16"/>
    </w:rPr>
  </w:style>
  <w:style w:type="paragraph" w:styleId="af0">
    <w:name w:val="List Paragraph"/>
    <w:aliases w:val="Маркер"/>
    <w:basedOn w:val="a1"/>
    <w:link w:val="af1"/>
    <w:uiPriority w:val="34"/>
    <w:qFormat/>
    <w:rsid w:val="002A2CF1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7454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rsid w:val="007454F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uiPriority w:val="9"/>
    <w:rsid w:val="007454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745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5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5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45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454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f2">
    <w:name w:val="Table Grid"/>
    <w:basedOn w:val="a3"/>
    <w:uiPriority w:val="59"/>
    <w:rsid w:val="0074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link w:val="12"/>
    <w:autoRedefine/>
    <w:unhideWhenUsed/>
    <w:qFormat/>
    <w:rsid w:val="007454F7"/>
    <w:pPr>
      <w:spacing w:after="100"/>
      <w:jc w:val="center"/>
    </w:pPr>
  </w:style>
  <w:style w:type="paragraph" w:customStyle="1" w:styleId="Style14">
    <w:name w:val="Style14"/>
    <w:basedOn w:val="a1"/>
    <w:uiPriority w:val="99"/>
    <w:rsid w:val="007454F7"/>
    <w:pPr>
      <w:spacing w:after="0" w:line="278" w:lineRule="exact"/>
      <w:ind w:right="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7454F7"/>
    <w:rPr>
      <w:rFonts w:ascii="Times New Roman" w:hAnsi="Times New Roman" w:cs="Times New Roman"/>
      <w:color w:val="000000"/>
      <w:sz w:val="22"/>
      <w:szCs w:val="22"/>
    </w:rPr>
  </w:style>
  <w:style w:type="paragraph" w:styleId="a">
    <w:name w:val="List Bullet"/>
    <w:basedOn w:val="a1"/>
    <w:uiPriority w:val="99"/>
    <w:unhideWhenUsed/>
    <w:rsid w:val="007454F7"/>
    <w:pPr>
      <w:numPr>
        <w:numId w:val="1"/>
      </w:numPr>
      <w:contextualSpacing/>
    </w:pPr>
  </w:style>
  <w:style w:type="character" w:styleId="af3">
    <w:name w:val="Hyperlink"/>
    <w:basedOn w:val="a2"/>
    <w:unhideWhenUsed/>
    <w:rsid w:val="007454F7"/>
    <w:rPr>
      <w:color w:val="0563C1" w:themeColor="hyperlink"/>
      <w:u w:val="single"/>
    </w:rPr>
  </w:style>
  <w:style w:type="numbering" w:customStyle="1" w:styleId="13">
    <w:name w:val="Нет списка1"/>
    <w:next w:val="a4"/>
    <w:uiPriority w:val="99"/>
    <w:semiHidden/>
    <w:unhideWhenUsed/>
    <w:rsid w:val="007454F7"/>
  </w:style>
  <w:style w:type="paragraph" w:styleId="af4">
    <w:name w:val="Normal (Web)"/>
    <w:basedOn w:val="a1"/>
    <w:uiPriority w:val="99"/>
    <w:semiHidden/>
    <w:unhideWhenUsed/>
    <w:rsid w:val="00745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1"/>
    <w:link w:val="af6"/>
    <w:uiPriority w:val="99"/>
    <w:semiHidden/>
    <w:unhideWhenUsed/>
    <w:rsid w:val="007454F7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semiHidden/>
    <w:rsid w:val="007454F7"/>
    <w:rPr>
      <w:sz w:val="20"/>
      <w:szCs w:val="20"/>
    </w:rPr>
  </w:style>
  <w:style w:type="character" w:styleId="af7">
    <w:name w:val="footnote reference"/>
    <w:basedOn w:val="a2"/>
    <w:uiPriority w:val="99"/>
    <w:semiHidden/>
    <w:unhideWhenUsed/>
    <w:rsid w:val="007454F7"/>
    <w:rPr>
      <w:vertAlign w:val="superscript"/>
    </w:rPr>
  </w:style>
  <w:style w:type="paragraph" w:styleId="af8">
    <w:name w:val="TOC Heading"/>
    <w:basedOn w:val="1"/>
    <w:next w:val="a1"/>
    <w:uiPriority w:val="39"/>
    <w:unhideWhenUsed/>
    <w:qFormat/>
    <w:rsid w:val="007454F7"/>
    <w:pPr>
      <w:outlineLvl w:val="9"/>
    </w:pPr>
    <w:rPr>
      <w:lang w:eastAsia="ru-RU"/>
    </w:rPr>
  </w:style>
  <w:style w:type="paragraph" w:styleId="22">
    <w:name w:val="toc 2"/>
    <w:basedOn w:val="a1"/>
    <w:next w:val="a1"/>
    <w:autoRedefine/>
    <w:unhideWhenUsed/>
    <w:qFormat/>
    <w:rsid w:val="007454F7"/>
    <w:pPr>
      <w:tabs>
        <w:tab w:val="right" w:leader="dot" w:pos="9214"/>
      </w:tabs>
      <w:spacing w:after="100"/>
      <w:ind w:left="142"/>
    </w:pPr>
  </w:style>
  <w:style w:type="paragraph" w:styleId="32">
    <w:name w:val="toc 3"/>
    <w:basedOn w:val="a1"/>
    <w:next w:val="a1"/>
    <w:autoRedefine/>
    <w:uiPriority w:val="39"/>
    <w:unhideWhenUsed/>
    <w:qFormat/>
    <w:rsid w:val="007454F7"/>
    <w:pPr>
      <w:widowControl w:val="0"/>
      <w:tabs>
        <w:tab w:val="right" w:leader="dot" w:pos="9214"/>
      </w:tabs>
      <w:spacing w:after="0" w:line="360" w:lineRule="auto"/>
      <w:ind w:left="142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-3">
    <w:name w:val="Пункт-3"/>
    <w:basedOn w:val="a1"/>
    <w:link w:val="-30"/>
    <w:qFormat/>
    <w:rsid w:val="007454F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-30">
    <w:name w:val="Пункт-3 Знак"/>
    <w:link w:val="-3"/>
    <w:rsid w:val="007454F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7454F7"/>
    <w:pPr>
      <w:keepNext/>
      <w:keepLines/>
      <w:numPr>
        <w:ilvl w:val="1"/>
        <w:numId w:val="3"/>
      </w:numPr>
      <w:suppressAutoHyphens/>
      <w:spacing w:before="240" w:after="0" w:line="240" w:lineRule="auto"/>
      <w:ind w:left="1985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7454F7"/>
    <w:pPr>
      <w:keepNext/>
      <w:keepLines/>
      <w:numPr>
        <w:numId w:val="3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0">
    <w:name w:val="[Ростех] Простой текст (Без уровня)"/>
    <w:link w:val="af9"/>
    <w:uiPriority w:val="99"/>
    <w:qFormat/>
    <w:rsid w:val="007454F7"/>
    <w:pPr>
      <w:numPr>
        <w:ilvl w:val="5"/>
        <w:numId w:val="3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f9">
    <w:name w:val="[Ростех] Простой текст (Без уровня) Знак"/>
    <w:basedOn w:val="a2"/>
    <w:link w:val="a0"/>
    <w:uiPriority w:val="99"/>
    <w:rsid w:val="007454F7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7454F7"/>
    <w:pPr>
      <w:numPr>
        <w:ilvl w:val="3"/>
        <w:numId w:val="3"/>
      </w:numPr>
      <w:suppressAutoHyphens/>
      <w:spacing w:before="120" w:after="0" w:line="240" w:lineRule="auto"/>
      <w:ind w:left="1986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7454F7"/>
    <w:pPr>
      <w:numPr>
        <w:ilvl w:val="4"/>
        <w:numId w:val="3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7454F7"/>
    <w:pPr>
      <w:numPr>
        <w:ilvl w:val="2"/>
        <w:numId w:val="3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fa">
    <w:name w:val="Strong"/>
    <w:basedOn w:val="a2"/>
    <w:uiPriority w:val="22"/>
    <w:qFormat/>
    <w:rsid w:val="007454F7"/>
    <w:rPr>
      <w:b/>
      <w:bCs/>
    </w:rPr>
  </w:style>
  <w:style w:type="paragraph" w:styleId="afb">
    <w:name w:val="Revision"/>
    <w:hidden/>
    <w:uiPriority w:val="99"/>
    <w:semiHidden/>
    <w:rsid w:val="007454F7"/>
    <w:pPr>
      <w:spacing w:after="0" w:line="240" w:lineRule="auto"/>
    </w:pPr>
  </w:style>
  <w:style w:type="character" w:styleId="afc">
    <w:name w:val="Placeholder Text"/>
    <w:basedOn w:val="a2"/>
    <w:uiPriority w:val="99"/>
    <w:semiHidden/>
    <w:rsid w:val="007454F7"/>
    <w:rPr>
      <w:color w:val="808080"/>
    </w:rPr>
  </w:style>
  <w:style w:type="character" w:customStyle="1" w:styleId="23">
    <w:name w:val="Основной текст (2)_"/>
    <w:link w:val="24"/>
    <w:rsid w:val="007454F7"/>
    <w:rPr>
      <w:rFonts w:ascii="Times New Roman" w:eastAsia="Times New Roman" w:hAnsi="Times New Roman" w:cs="Times New Roman"/>
      <w:b/>
      <w:bCs/>
      <w:spacing w:val="10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7454F7"/>
    <w:pPr>
      <w:widowControl w:val="0"/>
      <w:shd w:val="clear" w:color="auto" w:fill="FFFFFF"/>
      <w:spacing w:before="2760" w:after="48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25">
    <w:name w:val="Абзац списка2"/>
    <w:basedOn w:val="a1"/>
    <w:rsid w:val="007454F7"/>
    <w:pPr>
      <w:spacing w:after="200" w:line="276" w:lineRule="auto"/>
      <w:ind w:left="720"/>
    </w:pPr>
    <w:rPr>
      <w:rFonts w:ascii="Calibri" w:eastAsia="Calibri" w:hAnsi="Calibri" w:cs="Times New Roman"/>
    </w:rPr>
  </w:style>
  <w:style w:type="character" w:customStyle="1" w:styleId="af1">
    <w:name w:val="Абзац списка Знак"/>
    <w:aliases w:val="Маркер Знак"/>
    <w:link w:val="af0"/>
    <w:uiPriority w:val="34"/>
    <w:locked/>
    <w:rsid w:val="007454F7"/>
  </w:style>
  <w:style w:type="paragraph" w:styleId="afd">
    <w:name w:val="No Spacing"/>
    <w:uiPriority w:val="1"/>
    <w:qFormat/>
    <w:rsid w:val="00162B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Основной текст_"/>
    <w:link w:val="26"/>
    <w:rsid w:val="00162BB9"/>
    <w:rPr>
      <w:rFonts w:ascii="Times New Roman" w:eastAsia="Times New Roman" w:hAnsi="Times New Roman"/>
      <w:shd w:val="clear" w:color="auto" w:fill="FFFFFF"/>
    </w:rPr>
  </w:style>
  <w:style w:type="character" w:customStyle="1" w:styleId="120">
    <w:name w:val="Заголовок №1 (2)_"/>
    <w:link w:val="121"/>
    <w:rsid w:val="00162BB9"/>
    <w:rPr>
      <w:rFonts w:ascii="Times New Roman" w:eastAsia="Times New Roman" w:hAnsi="Times New Roman"/>
      <w:shd w:val="clear" w:color="auto" w:fill="FFFFFF"/>
    </w:rPr>
  </w:style>
  <w:style w:type="character" w:customStyle="1" w:styleId="aff">
    <w:name w:val="Колонтитул_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aff0">
    <w:name w:val="Колонтитул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2">
    <w:name w:val="Оглавление 1 Знак"/>
    <w:link w:val="11"/>
    <w:rsid w:val="00162BB9"/>
  </w:style>
  <w:style w:type="character" w:customStyle="1" w:styleId="27">
    <w:name w:val="Заголовок №2_"/>
    <w:link w:val="28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aff1">
    <w:name w:val="Основной текст + Полужирный"/>
    <w:rsid w:val="00162B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14">
    <w:name w:val="Заголовок №1_"/>
    <w:link w:val="15"/>
    <w:rsid w:val="00162BB9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16">
    <w:name w:val="Заголовок №1 + Не полужирный"/>
    <w:rsid w:val="00162BB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162BB9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42">
    <w:name w:val="Основной текст (4) + Не курсив"/>
    <w:rsid w:val="00162BB9"/>
    <w:rPr>
      <w:rFonts w:ascii="Times New Roman" w:eastAsia="Times New Roman" w:hAnsi="Times New Roman" w:cs="Times New Roman"/>
      <w:i w:val="0"/>
      <w:i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rsid w:val="00162BB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ff2">
    <w:name w:val="Основной текст + Курсив"/>
    <w:rsid w:val="00162BB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9pt">
    <w:name w:val="Основной текст + 9 pt;Полужирный"/>
    <w:rsid w:val="00162B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5pt">
    <w:name w:val="Основной текст + 8;5 pt"/>
    <w:rsid w:val="00162BB9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162BB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60">
    <w:name w:val="Основной текст (6)_"/>
    <w:link w:val="61"/>
    <w:rsid w:val="00162BB9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character" w:customStyle="1" w:styleId="7">
    <w:name w:val="Основной текст (7)_"/>
    <w:link w:val="70"/>
    <w:rsid w:val="00162BB9"/>
    <w:rPr>
      <w:rFonts w:ascii="Segoe UI" w:eastAsia="Segoe UI" w:hAnsi="Segoe UI" w:cs="Segoe UI"/>
      <w:sz w:val="14"/>
      <w:szCs w:val="14"/>
      <w:shd w:val="clear" w:color="auto" w:fill="FFFFFF"/>
      <w:lang w:val="en-US" w:bidi="en-US"/>
    </w:rPr>
  </w:style>
  <w:style w:type="character" w:customStyle="1" w:styleId="8Exact">
    <w:name w:val="Основной текст (8) Exact"/>
    <w:link w:val="8"/>
    <w:rsid w:val="00162BB9"/>
    <w:rPr>
      <w:rFonts w:ascii="Arial Unicode MS" w:eastAsia="Arial Unicode MS" w:hAnsi="Arial Unicode MS" w:cs="Arial Unicode MS"/>
      <w:spacing w:val="-3"/>
      <w:sz w:val="13"/>
      <w:szCs w:val="13"/>
      <w:shd w:val="clear" w:color="auto" w:fill="FFFFFF"/>
      <w:lang w:val="en-US" w:bidi="en-US"/>
    </w:rPr>
  </w:style>
  <w:style w:type="character" w:customStyle="1" w:styleId="9Exact">
    <w:name w:val="Основной текст (9) Exact"/>
    <w:link w:val="9"/>
    <w:rsid w:val="00162BB9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character" w:customStyle="1" w:styleId="10Exact">
    <w:name w:val="Основной текст (10) Exact"/>
    <w:link w:val="100"/>
    <w:rsid w:val="00162BB9"/>
    <w:rPr>
      <w:rFonts w:ascii="Times New Roman" w:eastAsia="Times New Roman" w:hAnsi="Times New Roman"/>
      <w:sz w:val="8"/>
      <w:szCs w:val="8"/>
      <w:shd w:val="clear" w:color="auto" w:fill="FFFFFF"/>
    </w:rPr>
  </w:style>
  <w:style w:type="character" w:customStyle="1" w:styleId="10PalatinoLinotype11ptExact">
    <w:name w:val="Основной текст (10) + Palatino Linotype;11 pt Exact"/>
    <w:rsid w:val="00162BB9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Exact">
    <w:name w:val="Основной текст Exact"/>
    <w:rsid w:val="00162B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2Exact">
    <w:name w:val="Подпись к картинке (2) Exact"/>
    <w:link w:val="29"/>
    <w:rsid w:val="00162BB9"/>
    <w:rPr>
      <w:rFonts w:ascii="Arial Unicode MS" w:eastAsia="Arial Unicode MS" w:hAnsi="Arial Unicode MS" w:cs="Arial Unicode MS"/>
      <w:spacing w:val="-1"/>
      <w:sz w:val="21"/>
      <w:szCs w:val="21"/>
      <w:shd w:val="clear" w:color="auto" w:fill="FFFFFF"/>
    </w:rPr>
  </w:style>
  <w:style w:type="character" w:customStyle="1" w:styleId="Exact0">
    <w:name w:val="Подпись к картинке Exact"/>
    <w:link w:val="aff3"/>
    <w:rsid w:val="00162BB9"/>
    <w:rPr>
      <w:rFonts w:ascii="Arial Unicode MS" w:eastAsia="Arial Unicode MS" w:hAnsi="Arial Unicode MS" w:cs="Arial Unicode MS"/>
      <w:spacing w:val="-3"/>
      <w:sz w:val="13"/>
      <w:szCs w:val="13"/>
      <w:shd w:val="clear" w:color="auto" w:fill="FFFFFF"/>
      <w:lang w:val="en-US" w:bidi="en-US"/>
    </w:rPr>
  </w:style>
  <w:style w:type="character" w:customStyle="1" w:styleId="11Exact">
    <w:name w:val="Основной текст (11) Exact"/>
    <w:link w:val="110"/>
    <w:rsid w:val="00162BB9"/>
    <w:rPr>
      <w:rFonts w:ascii="Arial Unicode MS" w:eastAsia="Arial Unicode MS" w:hAnsi="Arial Unicode MS" w:cs="Arial Unicode MS"/>
      <w:spacing w:val="-1"/>
      <w:sz w:val="21"/>
      <w:szCs w:val="21"/>
      <w:shd w:val="clear" w:color="auto" w:fill="FFFFFF"/>
      <w:lang w:val="en-US" w:bidi="en-US"/>
    </w:rPr>
  </w:style>
  <w:style w:type="paragraph" w:customStyle="1" w:styleId="26">
    <w:name w:val="Основной текст2"/>
    <w:basedOn w:val="a1"/>
    <w:link w:val="afe"/>
    <w:rsid w:val="00162BB9"/>
    <w:pPr>
      <w:widowControl w:val="0"/>
      <w:shd w:val="clear" w:color="auto" w:fill="FFFFFF"/>
      <w:spacing w:after="2760" w:line="331" w:lineRule="exact"/>
    </w:pPr>
    <w:rPr>
      <w:rFonts w:ascii="Times New Roman" w:eastAsia="Times New Roman" w:hAnsi="Times New Roman"/>
    </w:rPr>
  </w:style>
  <w:style w:type="paragraph" w:customStyle="1" w:styleId="121">
    <w:name w:val="Заголовок №1 (2)"/>
    <w:basedOn w:val="a1"/>
    <w:link w:val="120"/>
    <w:rsid w:val="00162BB9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/>
    </w:rPr>
  </w:style>
  <w:style w:type="paragraph" w:customStyle="1" w:styleId="28">
    <w:name w:val="Заголовок №2"/>
    <w:basedOn w:val="a1"/>
    <w:link w:val="27"/>
    <w:rsid w:val="00162BB9"/>
    <w:pPr>
      <w:widowControl w:val="0"/>
      <w:shd w:val="clear" w:color="auto" w:fill="FFFFFF"/>
      <w:spacing w:after="300" w:line="0" w:lineRule="atLeast"/>
      <w:jc w:val="both"/>
      <w:outlineLvl w:val="1"/>
    </w:pPr>
    <w:rPr>
      <w:rFonts w:ascii="Times New Roman" w:eastAsia="Times New Roman" w:hAnsi="Times New Roman"/>
      <w:b/>
      <w:bCs/>
    </w:rPr>
  </w:style>
  <w:style w:type="paragraph" w:customStyle="1" w:styleId="34">
    <w:name w:val="Основной текст (3)"/>
    <w:basedOn w:val="a1"/>
    <w:link w:val="33"/>
    <w:rsid w:val="00162BB9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/>
      <w:b/>
      <w:bCs/>
    </w:rPr>
  </w:style>
  <w:style w:type="paragraph" w:customStyle="1" w:styleId="15">
    <w:name w:val="Заголовок №1"/>
    <w:basedOn w:val="a1"/>
    <w:link w:val="14"/>
    <w:rsid w:val="00162BB9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rFonts w:ascii="Times New Roman" w:eastAsia="Times New Roman" w:hAnsi="Times New Roman"/>
      <w:b/>
      <w:bCs/>
    </w:rPr>
  </w:style>
  <w:style w:type="paragraph" w:customStyle="1" w:styleId="41">
    <w:name w:val="Основной текст (4)"/>
    <w:basedOn w:val="a1"/>
    <w:link w:val="40"/>
    <w:rsid w:val="00162BB9"/>
    <w:pPr>
      <w:widowControl w:val="0"/>
      <w:shd w:val="clear" w:color="auto" w:fill="FFFFFF"/>
      <w:spacing w:after="0" w:line="266" w:lineRule="exact"/>
      <w:ind w:firstLine="720"/>
      <w:jc w:val="both"/>
    </w:pPr>
    <w:rPr>
      <w:rFonts w:ascii="Times New Roman" w:eastAsia="Times New Roman" w:hAnsi="Times New Roman"/>
      <w:i/>
      <w:iCs/>
    </w:rPr>
  </w:style>
  <w:style w:type="paragraph" w:customStyle="1" w:styleId="51">
    <w:name w:val="Основной текст (5)"/>
    <w:basedOn w:val="a1"/>
    <w:link w:val="50"/>
    <w:rsid w:val="00162BB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sz w:val="17"/>
      <w:szCs w:val="17"/>
    </w:rPr>
  </w:style>
  <w:style w:type="paragraph" w:customStyle="1" w:styleId="61">
    <w:name w:val="Основной текст (6)"/>
    <w:basedOn w:val="a1"/>
    <w:link w:val="60"/>
    <w:rsid w:val="00162BB9"/>
    <w:pPr>
      <w:widowControl w:val="0"/>
      <w:shd w:val="clear" w:color="auto" w:fill="FFFFFF"/>
      <w:spacing w:after="0" w:line="0" w:lineRule="atLeas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70">
    <w:name w:val="Основной текст (7)"/>
    <w:basedOn w:val="a1"/>
    <w:link w:val="7"/>
    <w:rsid w:val="00162BB9"/>
    <w:pPr>
      <w:widowControl w:val="0"/>
      <w:shd w:val="clear" w:color="auto" w:fill="FFFFFF"/>
      <w:spacing w:after="180" w:line="0" w:lineRule="atLeast"/>
      <w:jc w:val="center"/>
    </w:pPr>
    <w:rPr>
      <w:rFonts w:ascii="Segoe UI" w:eastAsia="Segoe UI" w:hAnsi="Segoe UI" w:cs="Segoe UI"/>
      <w:sz w:val="14"/>
      <w:szCs w:val="14"/>
      <w:lang w:val="en-US" w:bidi="en-US"/>
    </w:rPr>
  </w:style>
  <w:style w:type="paragraph" w:customStyle="1" w:styleId="8">
    <w:name w:val="Основной текст (8)"/>
    <w:basedOn w:val="a1"/>
    <w:link w:val="8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3"/>
      <w:sz w:val="13"/>
      <w:szCs w:val="13"/>
      <w:lang w:val="en-US" w:bidi="en-US"/>
    </w:rPr>
  </w:style>
  <w:style w:type="paragraph" w:customStyle="1" w:styleId="9">
    <w:name w:val="Основной текст (9)"/>
    <w:basedOn w:val="a1"/>
    <w:link w:val="9Exact"/>
    <w:rsid w:val="00162BB9"/>
    <w:pPr>
      <w:widowControl w:val="0"/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sz w:val="23"/>
      <w:szCs w:val="23"/>
    </w:rPr>
  </w:style>
  <w:style w:type="paragraph" w:customStyle="1" w:styleId="100">
    <w:name w:val="Основной текст (10)"/>
    <w:basedOn w:val="a1"/>
    <w:link w:val="10Exact"/>
    <w:rsid w:val="00162BB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8"/>
      <w:szCs w:val="8"/>
    </w:rPr>
  </w:style>
  <w:style w:type="paragraph" w:customStyle="1" w:styleId="29">
    <w:name w:val="Подпись к картинке (2)"/>
    <w:basedOn w:val="a1"/>
    <w:link w:val="2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1"/>
      <w:sz w:val="21"/>
      <w:szCs w:val="21"/>
    </w:rPr>
  </w:style>
  <w:style w:type="paragraph" w:customStyle="1" w:styleId="aff3">
    <w:name w:val="Подпись к картинке"/>
    <w:basedOn w:val="a1"/>
    <w:link w:val="Exact0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3"/>
      <w:sz w:val="13"/>
      <w:szCs w:val="13"/>
      <w:lang w:val="en-US" w:bidi="en-US"/>
    </w:rPr>
  </w:style>
  <w:style w:type="paragraph" w:customStyle="1" w:styleId="110">
    <w:name w:val="Основной текст (11)"/>
    <w:basedOn w:val="a1"/>
    <w:link w:val="11Exact"/>
    <w:rsid w:val="00162BB9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pacing w:val="-1"/>
      <w:sz w:val="21"/>
      <w:szCs w:val="21"/>
      <w:lang w:val="en-US" w:bidi="en-US"/>
    </w:rPr>
  </w:style>
  <w:style w:type="paragraph" w:customStyle="1" w:styleId="Oaeno">
    <w:name w:val="Oaeno"/>
    <w:basedOn w:val="a1"/>
    <w:rsid w:val="00162BB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162B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-4">
    <w:name w:val="Пункт-4"/>
    <w:basedOn w:val="a1"/>
    <w:rsid w:val="00162BB9"/>
    <w:pPr>
      <w:tabs>
        <w:tab w:val="num" w:pos="2553"/>
      </w:tabs>
      <w:spacing w:after="0" w:line="240" w:lineRule="auto"/>
      <w:ind w:left="56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5">
    <w:name w:val="Пункт-5"/>
    <w:basedOn w:val="a1"/>
    <w:rsid w:val="00162BB9"/>
    <w:pPr>
      <w:tabs>
        <w:tab w:val="num" w:pos="198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6">
    <w:name w:val="Пункт-6"/>
    <w:basedOn w:val="a1"/>
    <w:rsid w:val="00162BB9"/>
    <w:pPr>
      <w:tabs>
        <w:tab w:val="num" w:pos="1986"/>
      </w:tabs>
      <w:spacing w:after="0" w:line="240" w:lineRule="auto"/>
      <w:ind w:left="1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7">
    <w:name w:val="Пункт-7"/>
    <w:basedOn w:val="a1"/>
    <w:rsid w:val="00162BB9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DocList">
    <w:name w:val="ConsPlusDocList"/>
    <w:rsid w:val="00162B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162B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f4">
    <w:name w:val="endnote text"/>
    <w:basedOn w:val="a1"/>
    <w:link w:val="aff5"/>
    <w:uiPriority w:val="99"/>
    <w:semiHidden/>
    <w:unhideWhenUsed/>
    <w:rsid w:val="00162BB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val="x-none" w:eastAsia="x-none" w:bidi="ru-RU"/>
    </w:rPr>
  </w:style>
  <w:style w:type="character" w:customStyle="1" w:styleId="aff5">
    <w:name w:val="Текст концевой сноски Знак"/>
    <w:basedOn w:val="a2"/>
    <w:link w:val="aff4"/>
    <w:uiPriority w:val="99"/>
    <w:semiHidden/>
    <w:rsid w:val="00162BB9"/>
    <w:rPr>
      <w:rFonts w:ascii="Courier New" w:eastAsia="Courier New" w:hAnsi="Courier New" w:cs="Courier New"/>
      <w:color w:val="000000"/>
      <w:sz w:val="20"/>
      <w:szCs w:val="20"/>
      <w:lang w:val="x-none" w:eastAsia="x-none" w:bidi="ru-RU"/>
    </w:rPr>
  </w:style>
  <w:style w:type="character" w:styleId="aff6">
    <w:name w:val="endnote reference"/>
    <w:uiPriority w:val="99"/>
    <w:semiHidden/>
    <w:unhideWhenUsed/>
    <w:rsid w:val="00162B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1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49A52-B87C-4D72-ACE5-B1CE7C4A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4641</Words>
  <Characters>26456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Кулеева Яна Равильевна</dc:creator>
  <cp:lastModifiedBy>Цуканов Сергей Васильевич</cp:lastModifiedBy>
  <cp:revision>4</cp:revision>
  <cp:lastPrinted>2024-03-14T13:08:00Z</cp:lastPrinted>
  <dcterms:created xsi:type="dcterms:W3CDTF">2024-03-14T13:01:00Z</dcterms:created>
  <dcterms:modified xsi:type="dcterms:W3CDTF">2024-03-18T08:26:00Z</dcterms:modified>
</cp:coreProperties>
</file>