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D80EED" w14:textId="77777777" w:rsidR="00E15EEB" w:rsidRPr="009A4D97" w:rsidRDefault="00E15EEB" w:rsidP="003B2470">
      <w:pPr>
        <w:tabs>
          <w:tab w:val="left" w:pos="4820"/>
        </w:tabs>
        <w:autoSpaceDE w:val="0"/>
        <w:autoSpaceDN w:val="0"/>
        <w:adjustRightInd w:val="0"/>
        <w:spacing w:after="0" w:line="360" w:lineRule="auto"/>
        <w:ind w:left="9356"/>
        <w:contextualSpacing/>
        <w:jc w:val="center"/>
        <w:outlineLvl w:val="5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Приложение № 2</w:t>
      </w:r>
    </w:p>
    <w:p w14:paraId="43C192BB" w14:textId="5657A80A" w:rsidR="00E15EEB" w:rsidRPr="009A4D97" w:rsidRDefault="00E15EEB" w:rsidP="003B2470">
      <w:pPr>
        <w:tabs>
          <w:tab w:val="left" w:pos="4820"/>
          <w:tab w:val="left" w:pos="5812"/>
        </w:tabs>
        <w:autoSpaceDE w:val="0"/>
        <w:autoSpaceDN w:val="0"/>
        <w:adjustRightInd w:val="0"/>
        <w:spacing w:after="0" w:line="240" w:lineRule="auto"/>
        <w:ind w:left="9356"/>
        <w:contextualSpacing/>
        <w:jc w:val="center"/>
        <w:rPr>
          <w:rFonts w:ascii="Times New Roman" w:hAnsi="Times New Roman" w:cs="Times New Roman"/>
          <w:noProof/>
          <w:sz w:val="28"/>
          <w:szCs w:val="20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к объявлению о проведении отбора субъекта </w:t>
      </w:r>
      <w:r w:rsidR="003B2470">
        <w:rPr>
          <w:rFonts w:ascii="Times New Roman" w:hAnsi="Times New Roman" w:cs="Times New Roman"/>
          <w:bCs/>
          <w:iCs/>
          <w:sz w:val="28"/>
          <w:szCs w:val="28"/>
        </w:rPr>
        <w:t xml:space="preserve">Российской Федерации </w:t>
      </w:r>
      <w:r w:rsidR="003B2470">
        <w:rPr>
          <w:rFonts w:ascii="Times New Roman" w:hAnsi="Times New Roman" w:cs="Times New Roman"/>
          <w:bCs/>
          <w:iCs/>
          <w:sz w:val="28"/>
          <w:szCs w:val="28"/>
        </w:rPr>
        <w:br/>
      </w:r>
      <w:r>
        <w:rPr>
          <w:rFonts w:ascii="Times New Roman" w:hAnsi="Times New Roman" w:cs="Times New Roman"/>
          <w:bCs/>
          <w:iCs/>
          <w:sz w:val="28"/>
          <w:szCs w:val="28"/>
        </w:rPr>
        <w:t>для проведения финального этапа Международной олимпиады по финансовой безопасности</w:t>
      </w:r>
    </w:p>
    <w:p w14:paraId="7426FAB4" w14:textId="77777777" w:rsidR="00E15EEB" w:rsidRDefault="00E15EEB" w:rsidP="00E15EE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6CC560" w14:textId="77777777" w:rsidR="00E15EEB" w:rsidRDefault="00E15EEB" w:rsidP="00E15EE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DCC29F" w14:textId="7BD6618B" w:rsidR="00E15EEB" w:rsidRPr="002F7E35" w:rsidRDefault="00E15EEB" w:rsidP="00E15EE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Критерии оценки заявки</w:t>
      </w:r>
      <w:r w:rsidRPr="00281043">
        <w:rPr>
          <w:rFonts w:ascii="Times New Roman" w:hAnsi="Times New Roman" w:cs="Times New Roman"/>
          <w:b/>
          <w:sz w:val="28"/>
          <w:szCs w:val="28"/>
        </w:rPr>
        <w:t xml:space="preserve"> субъекта Российской Федерации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81043">
        <w:rPr>
          <w:rFonts w:ascii="Times New Roman" w:hAnsi="Times New Roman" w:cs="Times New Roman"/>
          <w:b/>
          <w:sz w:val="28"/>
          <w:szCs w:val="28"/>
        </w:rPr>
        <w:t>для проведения финального этапа Международной олимпиады по финансовой безопасности</w:t>
      </w:r>
    </w:p>
    <w:p w14:paraId="61234A4A" w14:textId="77777777" w:rsidR="00E15EEB" w:rsidRDefault="00E15EEB" w:rsidP="00E15EEB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14170" w:type="dxa"/>
        <w:tblLayout w:type="fixed"/>
        <w:tblLook w:val="04A0" w:firstRow="1" w:lastRow="0" w:firstColumn="1" w:lastColumn="0" w:noHBand="0" w:noVBand="1"/>
      </w:tblPr>
      <w:tblGrid>
        <w:gridCol w:w="562"/>
        <w:gridCol w:w="5387"/>
        <w:gridCol w:w="1559"/>
        <w:gridCol w:w="5103"/>
        <w:gridCol w:w="1559"/>
      </w:tblGrid>
      <w:tr w:rsidR="002B363A" w:rsidRPr="002B363A" w14:paraId="6ABE04D2" w14:textId="0DC8E053" w:rsidTr="003B2470">
        <w:tc>
          <w:tcPr>
            <w:tcW w:w="562" w:type="dxa"/>
            <w:vAlign w:val="center"/>
          </w:tcPr>
          <w:p w14:paraId="2BB6C2D1" w14:textId="77777777" w:rsidR="002B363A" w:rsidRPr="002B363A" w:rsidRDefault="002B363A" w:rsidP="002B363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63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4C5BB1E4" w14:textId="1D5C9F2C" w:rsidR="002B363A" w:rsidRPr="002B363A" w:rsidRDefault="002B363A" w:rsidP="002B363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63A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387" w:type="dxa"/>
            <w:vAlign w:val="center"/>
          </w:tcPr>
          <w:p w14:paraId="74C45AF5" w14:textId="3DF0BADC" w:rsidR="002B363A" w:rsidRPr="002B363A" w:rsidRDefault="002B363A" w:rsidP="002B363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63A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</w:t>
            </w:r>
          </w:p>
        </w:tc>
        <w:tc>
          <w:tcPr>
            <w:tcW w:w="1559" w:type="dxa"/>
            <w:vAlign w:val="center"/>
          </w:tcPr>
          <w:p w14:paraId="2BE24EC2" w14:textId="4755B43F" w:rsidR="002B363A" w:rsidRPr="002B363A" w:rsidRDefault="002B363A" w:rsidP="002B363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баллов</w:t>
            </w:r>
          </w:p>
        </w:tc>
        <w:tc>
          <w:tcPr>
            <w:tcW w:w="5103" w:type="dxa"/>
            <w:vAlign w:val="center"/>
          </w:tcPr>
          <w:p w14:paraId="23F435BB" w14:textId="467FD63D" w:rsidR="002B363A" w:rsidRPr="002B363A" w:rsidRDefault="002B363A" w:rsidP="002B363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1559" w:type="dxa"/>
          </w:tcPr>
          <w:p w14:paraId="6E528007" w14:textId="257C0275" w:rsidR="002B363A" w:rsidRPr="002B363A" w:rsidRDefault="002B363A" w:rsidP="002B363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баллов</w:t>
            </w:r>
          </w:p>
        </w:tc>
      </w:tr>
      <w:tr w:rsidR="002B363A" w:rsidRPr="002B363A" w14:paraId="5F06385B" w14:textId="6E068F5E" w:rsidTr="003B2470">
        <w:tc>
          <w:tcPr>
            <w:tcW w:w="562" w:type="dxa"/>
            <w:vMerge w:val="restart"/>
          </w:tcPr>
          <w:p w14:paraId="16CBEDD8" w14:textId="2493DBD6" w:rsidR="002B363A" w:rsidRPr="002B363A" w:rsidRDefault="002B363A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7" w:type="dxa"/>
            <w:vMerge w:val="restart"/>
          </w:tcPr>
          <w:p w14:paraId="28702D1F" w14:textId="5D44FE4B" w:rsidR="002B363A" w:rsidRPr="002B363A" w:rsidRDefault="002B363A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B363A">
              <w:rPr>
                <w:rFonts w:ascii="Times New Roman" w:hAnsi="Times New Roman" w:cs="Times New Roman"/>
                <w:sz w:val="24"/>
                <w:szCs w:val="24"/>
              </w:rPr>
              <w:t>Транспортная доступность для участников финального этапа Международной олимпиады по финансовой безопасности (далее – Олимпиада)</w:t>
            </w:r>
          </w:p>
        </w:tc>
        <w:tc>
          <w:tcPr>
            <w:tcW w:w="1559" w:type="dxa"/>
            <w:vMerge w:val="restart"/>
          </w:tcPr>
          <w:p w14:paraId="727FB3D5" w14:textId="67388957" w:rsidR="002B363A" w:rsidRPr="002B363A" w:rsidRDefault="002B363A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14:paraId="2822EDB6" w14:textId="791F65BA" w:rsidR="002B363A" w:rsidRPr="002B363A" w:rsidRDefault="002B363A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201D2">
              <w:rPr>
                <w:rFonts w:ascii="Times New Roman" w:hAnsi="Times New Roman" w:cs="Times New Roman"/>
                <w:sz w:val="24"/>
                <w:szCs w:val="24"/>
              </w:rPr>
              <w:t>аличие аэропорта с международным авиасообщением</w:t>
            </w:r>
          </w:p>
        </w:tc>
        <w:tc>
          <w:tcPr>
            <w:tcW w:w="1559" w:type="dxa"/>
          </w:tcPr>
          <w:p w14:paraId="0CB6E8AF" w14:textId="448E90FF" w:rsidR="002B363A" w:rsidRPr="002B363A" w:rsidRDefault="002B363A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B363A" w:rsidRPr="002B363A" w14:paraId="10468493" w14:textId="60094BD4" w:rsidTr="003B2470">
        <w:tc>
          <w:tcPr>
            <w:tcW w:w="562" w:type="dxa"/>
            <w:vMerge/>
          </w:tcPr>
          <w:p w14:paraId="0CACE1B7" w14:textId="77777777" w:rsidR="002B363A" w:rsidRPr="002B363A" w:rsidRDefault="002B363A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</w:tcPr>
          <w:p w14:paraId="5F5BD71C" w14:textId="77777777" w:rsidR="002B363A" w:rsidRPr="002B363A" w:rsidRDefault="002B363A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61583EC3" w14:textId="77777777" w:rsidR="002B363A" w:rsidRPr="002B363A" w:rsidRDefault="002B363A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16CA6C5" w14:textId="0FB483DC" w:rsidR="002B363A" w:rsidRPr="002B363A" w:rsidRDefault="002B363A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201D2">
              <w:rPr>
                <w:rFonts w:ascii="Times New Roman" w:hAnsi="Times New Roman" w:cs="Times New Roman"/>
                <w:sz w:val="24"/>
                <w:szCs w:val="24"/>
              </w:rPr>
              <w:t>аличие железнодорожного вокзала с междугородним сообщением</w:t>
            </w:r>
          </w:p>
        </w:tc>
        <w:tc>
          <w:tcPr>
            <w:tcW w:w="1559" w:type="dxa"/>
          </w:tcPr>
          <w:p w14:paraId="5FAEDE14" w14:textId="27D76A33" w:rsidR="002B363A" w:rsidRPr="002B363A" w:rsidRDefault="002B363A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B363A" w:rsidRPr="002B363A" w14:paraId="79214E25" w14:textId="528A8BD7" w:rsidTr="003B2470">
        <w:tc>
          <w:tcPr>
            <w:tcW w:w="562" w:type="dxa"/>
            <w:vMerge/>
          </w:tcPr>
          <w:p w14:paraId="7C58A6EF" w14:textId="77777777" w:rsidR="002B363A" w:rsidRPr="002B363A" w:rsidRDefault="002B363A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</w:tcPr>
          <w:p w14:paraId="70090D1E" w14:textId="77777777" w:rsidR="002B363A" w:rsidRPr="002B363A" w:rsidRDefault="002B363A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26492020" w14:textId="77777777" w:rsidR="002B363A" w:rsidRPr="002B363A" w:rsidRDefault="002B363A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5E623893" w14:textId="3448D1DC" w:rsidR="002B363A" w:rsidRPr="002B363A" w:rsidRDefault="002B363A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201D2">
              <w:rPr>
                <w:rFonts w:ascii="Times New Roman" w:hAnsi="Times New Roman" w:cs="Times New Roman"/>
                <w:sz w:val="24"/>
                <w:szCs w:val="24"/>
              </w:rPr>
              <w:t>аличие автовокзала</w:t>
            </w:r>
          </w:p>
        </w:tc>
        <w:tc>
          <w:tcPr>
            <w:tcW w:w="1559" w:type="dxa"/>
          </w:tcPr>
          <w:p w14:paraId="2823AA7F" w14:textId="0E11F4FB" w:rsidR="002B363A" w:rsidRPr="002B363A" w:rsidRDefault="002B363A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B363A" w:rsidRPr="002B363A" w14:paraId="780AB680" w14:textId="7B50997C" w:rsidTr="003B2470">
        <w:tc>
          <w:tcPr>
            <w:tcW w:w="562" w:type="dxa"/>
            <w:vMerge/>
          </w:tcPr>
          <w:p w14:paraId="0DBFCD1E" w14:textId="77777777" w:rsidR="002B363A" w:rsidRPr="002B363A" w:rsidRDefault="002B363A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</w:tcPr>
          <w:p w14:paraId="122CAC20" w14:textId="77777777" w:rsidR="002B363A" w:rsidRPr="002B363A" w:rsidRDefault="002B363A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56D41241" w14:textId="77777777" w:rsidR="002B363A" w:rsidRPr="002B363A" w:rsidRDefault="002B363A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20CD1E28" w14:textId="35C87666" w:rsidR="002B363A" w:rsidRPr="002B363A" w:rsidRDefault="002B363A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201D2">
              <w:rPr>
                <w:rFonts w:ascii="Times New Roman" w:hAnsi="Times New Roman" w:cs="Times New Roman"/>
                <w:sz w:val="24"/>
                <w:szCs w:val="24"/>
              </w:rPr>
              <w:t>аличие автобусов, шаттлов для перевозки школьников и студентов</w:t>
            </w:r>
          </w:p>
        </w:tc>
        <w:tc>
          <w:tcPr>
            <w:tcW w:w="1559" w:type="dxa"/>
          </w:tcPr>
          <w:p w14:paraId="5E1D1199" w14:textId="61EFFB7A" w:rsidR="002B363A" w:rsidRPr="002B363A" w:rsidRDefault="002B363A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B363A" w:rsidRPr="002B363A" w14:paraId="3808D5FB" w14:textId="1C38F59F" w:rsidTr="003B2470">
        <w:tc>
          <w:tcPr>
            <w:tcW w:w="562" w:type="dxa"/>
          </w:tcPr>
          <w:p w14:paraId="4E0841C3" w14:textId="4E8F5D4C" w:rsidR="002B363A" w:rsidRPr="002B363A" w:rsidRDefault="002B363A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2DCFBA05" w14:textId="69021276" w:rsidR="002B363A" w:rsidRPr="002B363A" w:rsidRDefault="002B363A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B363A">
              <w:rPr>
                <w:rFonts w:ascii="Times New Roman" w:hAnsi="Times New Roman" w:cs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нность номерным фондом на время </w:t>
            </w:r>
            <w:r w:rsidRPr="002B363A">
              <w:rPr>
                <w:rFonts w:ascii="Times New Roman" w:hAnsi="Times New Roman" w:cs="Times New Roman"/>
                <w:sz w:val="24"/>
                <w:szCs w:val="24"/>
              </w:rPr>
              <w:t>проведения финального этапа Олимпиады</w:t>
            </w:r>
          </w:p>
        </w:tc>
        <w:tc>
          <w:tcPr>
            <w:tcW w:w="1559" w:type="dxa"/>
          </w:tcPr>
          <w:p w14:paraId="1520260A" w14:textId="07BCD995" w:rsidR="002B363A" w:rsidRPr="002B363A" w:rsidRDefault="009C6B2C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14:paraId="0D600768" w14:textId="70767356" w:rsidR="002B363A" w:rsidRPr="002B363A" w:rsidRDefault="002B363A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Единовременное размещение 120 школьников,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E44FE">
              <w:rPr>
                <w:rFonts w:ascii="Times New Roman" w:hAnsi="Times New Roman" w:cs="Times New Roman"/>
                <w:sz w:val="24"/>
                <w:szCs w:val="24"/>
              </w:rPr>
              <w:t>580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студентов и 500 экспертов – </w:t>
            </w:r>
            <w:r w:rsidRPr="00A201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редставителей государственного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201D2">
              <w:rPr>
                <w:rFonts w:ascii="Times New Roman" w:hAnsi="Times New Roman" w:cs="Times New Roman"/>
                <w:sz w:val="24"/>
                <w:szCs w:val="24"/>
              </w:rPr>
              <w:t>и частного сектора</w:t>
            </w:r>
          </w:p>
        </w:tc>
        <w:tc>
          <w:tcPr>
            <w:tcW w:w="1559" w:type="dxa"/>
          </w:tcPr>
          <w:p w14:paraId="5033A2D6" w14:textId="3986CAA1" w:rsidR="002B363A" w:rsidRPr="002B363A" w:rsidRDefault="009C6B2C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B363A" w:rsidRPr="002B363A" w14:paraId="4174F0F4" w14:textId="67FACFEB" w:rsidTr="003B2470">
        <w:tc>
          <w:tcPr>
            <w:tcW w:w="562" w:type="dxa"/>
          </w:tcPr>
          <w:p w14:paraId="4605D6AD" w14:textId="74D136FF" w:rsidR="002B363A" w:rsidRPr="002B363A" w:rsidRDefault="002B363A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14:paraId="6909722D" w14:textId="380F31A7" w:rsidR="002B363A" w:rsidRPr="002B363A" w:rsidRDefault="002B363A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B363A">
              <w:rPr>
                <w:rFonts w:ascii="Times New Roman" w:hAnsi="Times New Roman" w:cs="Times New Roman"/>
                <w:sz w:val="24"/>
                <w:szCs w:val="24"/>
              </w:rPr>
              <w:t>Наличие инфраструктуры для организации питания участников финального этапа Олимпиады</w:t>
            </w:r>
          </w:p>
        </w:tc>
        <w:tc>
          <w:tcPr>
            <w:tcW w:w="1559" w:type="dxa"/>
          </w:tcPr>
          <w:p w14:paraId="2A6E258E" w14:textId="11B90898" w:rsidR="002B363A" w:rsidRPr="002B363A" w:rsidRDefault="009C6B2C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14:paraId="5EA38011" w14:textId="541F5733" w:rsidR="002B363A" w:rsidRPr="002B363A" w:rsidRDefault="002B363A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17D5A">
              <w:rPr>
                <w:rFonts w:ascii="Times New Roman" w:hAnsi="Times New Roman" w:cs="Times New Roman"/>
                <w:sz w:val="24"/>
                <w:szCs w:val="24"/>
              </w:rPr>
              <w:t xml:space="preserve">рганизация стационарного питания </w:t>
            </w:r>
            <w:r w:rsidR="003B2470">
              <w:rPr>
                <w:rFonts w:ascii="Times New Roman" w:hAnsi="Times New Roman" w:cs="Times New Roman"/>
                <w:sz w:val="24"/>
                <w:szCs w:val="24"/>
              </w:rPr>
              <w:t xml:space="preserve">120 школьников, </w:t>
            </w:r>
            <w:r w:rsidR="003E44FE">
              <w:rPr>
                <w:rFonts w:ascii="Times New Roman" w:hAnsi="Times New Roman" w:cs="Times New Roman"/>
                <w:sz w:val="24"/>
                <w:szCs w:val="24"/>
              </w:rPr>
              <w:t>580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студентов</w:t>
            </w:r>
            <w:r w:rsidRPr="00317D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500 экспертов – </w:t>
            </w:r>
            <w:r w:rsidRPr="00A201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редставителей государственного </w:t>
            </w:r>
            <w:r w:rsidRPr="00A201D2">
              <w:rPr>
                <w:rFonts w:ascii="Times New Roman" w:hAnsi="Times New Roman" w:cs="Times New Roman"/>
                <w:sz w:val="24"/>
                <w:szCs w:val="24"/>
              </w:rPr>
              <w:t>и частного сектора</w:t>
            </w:r>
            <w:r w:rsidRPr="00317D5A">
              <w:rPr>
                <w:rFonts w:ascii="Times New Roman" w:hAnsi="Times New Roman" w:cs="Times New Roman"/>
                <w:sz w:val="24"/>
                <w:szCs w:val="24"/>
              </w:rPr>
              <w:t xml:space="preserve"> единовременно</w:t>
            </w:r>
          </w:p>
        </w:tc>
        <w:tc>
          <w:tcPr>
            <w:tcW w:w="1559" w:type="dxa"/>
          </w:tcPr>
          <w:p w14:paraId="1C0764F5" w14:textId="56508592" w:rsidR="002B363A" w:rsidRPr="002B363A" w:rsidRDefault="009C6B2C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3284F" w:rsidRPr="002B363A" w14:paraId="7489FF0C" w14:textId="62B8C4C6" w:rsidTr="003B2470">
        <w:tc>
          <w:tcPr>
            <w:tcW w:w="562" w:type="dxa"/>
            <w:vMerge w:val="restart"/>
          </w:tcPr>
          <w:p w14:paraId="3E4CA63E" w14:textId="7944276B" w:rsidR="0053284F" w:rsidRPr="002B363A" w:rsidRDefault="0053284F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87" w:type="dxa"/>
            <w:vMerge w:val="restart"/>
          </w:tcPr>
          <w:p w14:paraId="1D927E0E" w14:textId="0511B97D" w:rsidR="0053284F" w:rsidRPr="002B363A" w:rsidRDefault="0053284F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B363A">
              <w:rPr>
                <w:rFonts w:ascii="Times New Roman" w:hAnsi="Times New Roman" w:cs="Times New Roman"/>
                <w:sz w:val="24"/>
                <w:szCs w:val="24"/>
              </w:rPr>
              <w:t>Наличи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инфраструктуры для проведения </w:t>
            </w:r>
            <w:r w:rsidRPr="002B363A">
              <w:rPr>
                <w:rFonts w:ascii="Times New Roman" w:hAnsi="Times New Roman" w:cs="Times New Roman"/>
                <w:sz w:val="24"/>
                <w:szCs w:val="24"/>
              </w:rPr>
              <w:t>мероприятий финального этапа Олимпиады</w:t>
            </w:r>
          </w:p>
        </w:tc>
        <w:tc>
          <w:tcPr>
            <w:tcW w:w="1559" w:type="dxa"/>
            <w:vMerge w:val="restart"/>
          </w:tcPr>
          <w:p w14:paraId="17FA9749" w14:textId="2C55936D" w:rsidR="0053284F" w:rsidRPr="002B363A" w:rsidRDefault="0053284F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03" w:type="dxa"/>
          </w:tcPr>
          <w:p w14:paraId="038A87D7" w14:textId="2CD689FA" w:rsidR="0053284F" w:rsidRPr="002B363A" w:rsidRDefault="0053284F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C4461">
              <w:rPr>
                <w:rFonts w:ascii="Times New Roman" w:hAnsi="Times New Roman" w:cs="Times New Roman"/>
                <w:sz w:val="24"/>
                <w:szCs w:val="24"/>
              </w:rPr>
              <w:t>ал для церемонии открытия/з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акрытия Олимпиады (вместимость </w:t>
            </w:r>
            <w:r w:rsidRPr="004C4461">
              <w:rPr>
                <w:rFonts w:ascii="Times New Roman" w:hAnsi="Times New Roman" w:cs="Times New Roman"/>
                <w:sz w:val="24"/>
                <w:szCs w:val="24"/>
              </w:rPr>
              <w:t>до 1 200 человек)</w:t>
            </w:r>
          </w:p>
        </w:tc>
        <w:tc>
          <w:tcPr>
            <w:tcW w:w="1559" w:type="dxa"/>
          </w:tcPr>
          <w:p w14:paraId="6561BB7D" w14:textId="3D7800D4" w:rsidR="0053284F" w:rsidRPr="002B363A" w:rsidRDefault="0053284F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3284F" w:rsidRPr="002B363A" w14:paraId="6726EB77" w14:textId="7162A943" w:rsidTr="003B2470">
        <w:tc>
          <w:tcPr>
            <w:tcW w:w="562" w:type="dxa"/>
            <w:vMerge/>
          </w:tcPr>
          <w:p w14:paraId="6D0A552F" w14:textId="77777777" w:rsidR="0053284F" w:rsidRPr="002B363A" w:rsidRDefault="0053284F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</w:tcPr>
          <w:p w14:paraId="4072E695" w14:textId="77777777" w:rsidR="0053284F" w:rsidRPr="002B363A" w:rsidRDefault="0053284F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1304BB5F" w14:textId="77777777" w:rsidR="0053284F" w:rsidRPr="002B363A" w:rsidRDefault="0053284F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3794EBCD" w14:textId="7A2DBC2C" w:rsidR="0053284F" w:rsidRPr="002B363A" w:rsidRDefault="0053284F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C4461">
              <w:rPr>
                <w:rFonts w:ascii="Times New Roman" w:hAnsi="Times New Roman" w:cs="Times New Roman"/>
                <w:sz w:val="24"/>
                <w:szCs w:val="24"/>
              </w:rPr>
              <w:t xml:space="preserve">омещения для мероприятий олимпиадного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4461">
              <w:rPr>
                <w:rFonts w:ascii="Times New Roman" w:hAnsi="Times New Roman" w:cs="Times New Roman"/>
                <w:sz w:val="24"/>
                <w:szCs w:val="24"/>
              </w:rPr>
              <w:t xml:space="preserve">и образовательного блока, двусторонних переговоров (5 залов вместимостью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40 </w:t>
            </w:r>
            <w:r w:rsidRPr="004C4461">
              <w:rPr>
                <w:rFonts w:ascii="Times New Roman" w:hAnsi="Times New Roman" w:cs="Times New Roman"/>
                <w:sz w:val="24"/>
                <w:szCs w:val="24"/>
              </w:rPr>
              <w:t xml:space="preserve">до 50 человек каждый; 5 залов вместимостью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70 </w:t>
            </w:r>
            <w:r w:rsidRPr="004C4461">
              <w:rPr>
                <w:rFonts w:ascii="Times New Roman" w:hAnsi="Times New Roman" w:cs="Times New Roman"/>
                <w:sz w:val="24"/>
                <w:szCs w:val="24"/>
              </w:rPr>
              <w:t xml:space="preserve">до 80 человек каждый;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залов вместимостью от 100 </w:t>
            </w:r>
            <w:r w:rsidRPr="004C4461">
              <w:rPr>
                <w:rFonts w:ascii="Times New Roman" w:hAnsi="Times New Roman" w:cs="Times New Roman"/>
                <w:sz w:val="24"/>
                <w:szCs w:val="24"/>
              </w:rPr>
              <w:t>до 120 человек каждый)</w:t>
            </w:r>
          </w:p>
        </w:tc>
        <w:tc>
          <w:tcPr>
            <w:tcW w:w="1559" w:type="dxa"/>
          </w:tcPr>
          <w:p w14:paraId="71045D08" w14:textId="4F0B1C3D" w:rsidR="0053284F" w:rsidRPr="002B363A" w:rsidRDefault="0053284F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3284F" w:rsidRPr="002B363A" w14:paraId="3AD7B95E" w14:textId="4F71F91C" w:rsidTr="003B2470">
        <w:tc>
          <w:tcPr>
            <w:tcW w:w="562" w:type="dxa"/>
            <w:vMerge/>
          </w:tcPr>
          <w:p w14:paraId="5B2425D2" w14:textId="77777777" w:rsidR="0053284F" w:rsidRPr="002B363A" w:rsidRDefault="0053284F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</w:tcPr>
          <w:p w14:paraId="14CBD138" w14:textId="77777777" w:rsidR="0053284F" w:rsidRPr="002B363A" w:rsidRDefault="0053284F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6A260258" w14:textId="77777777" w:rsidR="0053284F" w:rsidRPr="002B363A" w:rsidRDefault="0053284F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F34E23A" w14:textId="500970AA" w:rsidR="0053284F" w:rsidRPr="002B363A" w:rsidRDefault="0053284F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C4461">
              <w:rPr>
                <w:rFonts w:ascii="Times New Roman" w:hAnsi="Times New Roman" w:cs="Times New Roman"/>
                <w:sz w:val="24"/>
                <w:szCs w:val="24"/>
              </w:rPr>
              <w:t>омещения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размещения </w:t>
            </w:r>
            <w:r w:rsidRPr="004C4461">
              <w:rPr>
                <w:rFonts w:ascii="Times New Roman" w:hAnsi="Times New Roman" w:cs="Times New Roman"/>
                <w:sz w:val="24"/>
                <w:szCs w:val="24"/>
              </w:rPr>
              <w:t xml:space="preserve">штабов организаторов и органов Олимпиады (Жюри, Апелляционная комиссия) (5 залов вместимостью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20 </w:t>
            </w:r>
            <w:r w:rsidRPr="004C4461">
              <w:rPr>
                <w:rFonts w:ascii="Times New Roman" w:hAnsi="Times New Roman" w:cs="Times New Roman"/>
                <w:sz w:val="24"/>
                <w:szCs w:val="24"/>
              </w:rPr>
              <w:t>до 30 человек каждый)</w:t>
            </w:r>
          </w:p>
        </w:tc>
        <w:tc>
          <w:tcPr>
            <w:tcW w:w="1559" w:type="dxa"/>
          </w:tcPr>
          <w:p w14:paraId="626E9517" w14:textId="2E9248E6" w:rsidR="0053284F" w:rsidRPr="002B363A" w:rsidRDefault="0053284F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3284F" w:rsidRPr="002B363A" w14:paraId="2A43A220" w14:textId="475A7F1A" w:rsidTr="003B2470">
        <w:tc>
          <w:tcPr>
            <w:tcW w:w="562" w:type="dxa"/>
            <w:vMerge/>
          </w:tcPr>
          <w:p w14:paraId="00EF0D04" w14:textId="77777777" w:rsidR="0053284F" w:rsidRPr="002B363A" w:rsidRDefault="0053284F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</w:tcPr>
          <w:p w14:paraId="6DD2F8F7" w14:textId="77777777" w:rsidR="0053284F" w:rsidRPr="002B363A" w:rsidRDefault="0053284F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51A60382" w14:textId="77777777" w:rsidR="0053284F" w:rsidRPr="002B363A" w:rsidRDefault="0053284F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68E16745" w14:textId="0E99721D" w:rsidR="0053284F" w:rsidRPr="002B363A" w:rsidRDefault="0053284F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F66DD">
              <w:rPr>
                <w:rFonts w:ascii="Times New Roman" w:hAnsi="Times New Roman" w:cs="Times New Roman"/>
                <w:sz w:val="24"/>
                <w:szCs w:val="24"/>
              </w:rPr>
              <w:t>ыставочно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F66DD">
              <w:rPr>
                <w:rFonts w:ascii="Times New Roman" w:hAnsi="Times New Roman" w:cs="Times New Roman"/>
                <w:sz w:val="24"/>
                <w:szCs w:val="24"/>
              </w:rPr>
              <w:t xml:space="preserve">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остранство (помещение площадью </w:t>
            </w:r>
            <w:r w:rsidRPr="001F66DD">
              <w:rPr>
                <w:rFonts w:ascii="Times New Roman" w:hAnsi="Times New Roman" w:cs="Times New Roman"/>
                <w:sz w:val="24"/>
                <w:szCs w:val="24"/>
              </w:rPr>
              <w:t>не менее 500 кв. м., оборудованное мебелью и мультимедийным оборудованием)</w:t>
            </w:r>
          </w:p>
        </w:tc>
        <w:tc>
          <w:tcPr>
            <w:tcW w:w="1559" w:type="dxa"/>
          </w:tcPr>
          <w:p w14:paraId="75CAE9ED" w14:textId="3D0375CC" w:rsidR="0053284F" w:rsidRPr="002B363A" w:rsidRDefault="0053284F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3284F" w:rsidRPr="002B363A" w14:paraId="7D495C2B" w14:textId="047D0F01" w:rsidTr="003B2470">
        <w:tc>
          <w:tcPr>
            <w:tcW w:w="562" w:type="dxa"/>
            <w:vMerge/>
          </w:tcPr>
          <w:p w14:paraId="7FAF7A37" w14:textId="77777777" w:rsidR="0053284F" w:rsidRPr="002B363A" w:rsidRDefault="0053284F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</w:tcPr>
          <w:p w14:paraId="09F092F5" w14:textId="77777777" w:rsidR="0053284F" w:rsidRPr="002B363A" w:rsidRDefault="0053284F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6D4287F5" w14:textId="77777777" w:rsidR="0053284F" w:rsidRPr="002B363A" w:rsidRDefault="0053284F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2C66C2BB" w14:textId="0B0BE827" w:rsidR="0053284F" w:rsidRPr="002B363A" w:rsidRDefault="0053284F" w:rsidP="005328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66DD">
              <w:rPr>
                <w:rFonts w:ascii="Times New Roman" w:hAnsi="Times New Roman" w:cs="Times New Roman"/>
                <w:sz w:val="24"/>
                <w:szCs w:val="24"/>
              </w:rPr>
              <w:t>омещение для организа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ции спортивных мероприятий </w:t>
            </w:r>
            <w:r w:rsidRPr="001F66DD">
              <w:rPr>
                <w:rFonts w:ascii="Times New Roman" w:hAnsi="Times New Roman" w:cs="Times New Roman"/>
                <w:sz w:val="24"/>
                <w:szCs w:val="24"/>
              </w:rPr>
              <w:t>(при единовременном участии студент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 и школьников до 600 человек)</w:t>
            </w:r>
          </w:p>
        </w:tc>
        <w:tc>
          <w:tcPr>
            <w:tcW w:w="1559" w:type="dxa"/>
          </w:tcPr>
          <w:p w14:paraId="4CB54E0A" w14:textId="48CAEF92" w:rsidR="0053284F" w:rsidRPr="002B363A" w:rsidRDefault="0053284F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B363A" w:rsidRPr="002B363A" w14:paraId="199BCEE4" w14:textId="627FA3B5" w:rsidTr="003B2470">
        <w:tc>
          <w:tcPr>
            <w:tcW w:w="562" w:type="dxa"/>
          </w:tcPr>
          <w:p w14:paraId="0261CE78" w14:textId="62D5C7F4" w:rsidR="002B363A" w:rsidRPr="002B363A" w:rsidRDefault="0053284F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7D3A73FC" w14:textId="3B255F03" w:rsidR="002B363A" w:rsidRPr="0053284F" w:rsidRDefault="0053284F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284F">
              <w:rPr>
                <w:rFonts w:ascii="Times New Roman" w:hAnsi="Times New Roman" w:cs="Times New Roman"/>
                <w:sz w:val="24"/>
                <w:szCs w:val="24"/>
              </w:rPr>
              <w:t>Наличие инфраструктуры для медицинского обслуживания участников финального этапа Олимпиады</w:t>
            </w:r>
          </w:p>
        </w:tc>
        <w:tc>
          <w:tcPr>
            <w:tcW w:w="1559" w:type="dxa"/>
          </w:tcPr>
          <w:p w14:paraId="468072B3" w14:textId="1BD0BAA6" w:rsidR="002B363A" w:rsidRPr="002B363A" w:rsidRDefault="003B2470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14:paraId="48BD1A03" w14:textId="26A6B6C1" w:rsidR="002B363A" w:rsidRPr="002B363A" w:rsidRDefault="0053284F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Медицинские центры </w:t>
            </w:r>
            <w:r w:rsidRPr="00377903">
              <w:rPr>
                <w:rFonts w:ascii="Times New Roman" w:hAnsi="Times New Roman" w:cs="Times New Roman"/>
                <w:sz w:val="24"/>
                <w:szCs w:val="24"/>
              </w:rPr>
              <w:t xml:space="preserve">(стационарные </w:t>
            </w:r>
            <w:r w:rsidR="003B247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77903">
              <w:rPr>
                <w:rFonts w:ascii="Times New Roman" w:hAnsi="Times New Roman" w:cs="Times New Roman"/>
                <w:sz w:val="24"/>
                <w:szCs w:val="24"/>
              </w:rPr>
              <w:t>и мобильные медицинские пункты, больницы)</w:t>
            </w:r>
            <w:r w:rsidRPr="00E87503">
              <w:rPr>
                <w:rFonts w:ascii="Times New Roman" w:hAnsi="Times New Roman" w:cs="Times New Roman"/>
                <w:sz w:val="24"/>
                <w:szCs w:val="24"/>
              </w:rPr>
              <w:t>, размещенные в пешей или транспортной доступности от мест проведения финального этапа Олимпиады, мест проживания участников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503">
              <w:rPr>
                <w:rFonts w:ascii="Times New Roman" w:hAnsi="Times New Roman" w:cs="Times New Roman"/>
                <w:sz w:val="24"/>
                <w:szCs w:val="24"/>
              </w:rPr>
              <w:t>финального этапа Олимпиады</w:t>
            </w:r>
          </w:p>
        </w:tc>
        <w:tc>
          <w:tcPr>
            <w:tcW w:w="1559" w:type="dxa"/>
          </w:tcPr>
          <w:p w14:paraId="55B83AEF" w14:textId="4324AC54" w:rsidR="002B363A" w:rsidRPr="002B363A" w:rsidRDefault="003B2470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3284F" w:rsidRPr="002B363A" w14:paraId="639C2A69" w14:textId="17B9B70C" w:rsidTr="003B2470">
        <w:tc>
          <w:tcPr>
            <w:tcW w:w="562" w:type="dxa"/>
            <w:vMerge w:val="restart"/>
          </w:tcPr>
          <w:p w14:paraId="095CC697" w14:textId="2DBCC50D" w:rsidR="0053284F" w:rsidRPr="002B363A" w:rsidRDefault="0053284F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387" w:type="dxa"/>
            <w:vMerge w:val="restart"/>
          </w:tcPr>
          <w:p w14:paraId="473B4674" w14:textId="67E6C102" w:rsidR="0053284F" w:rsidRPr="002B363A" w:rsidRDefault="0053284F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284F">
              <w:rPr>
                <w:rFonts w:ascii="Times New Roman" w:hAnsi="Times New Roman" w:cs="Times New Roman"/>
                <w:sz w:val="24"/>
                <w:szCs w:val="24"/>
              </w:rPr>
              <w:t>Наличие туристической инфраструктуры</w:t>
            </w:r>
          </w:p>
        </w:tc>
        <w:tc>
          <w:tcPr>
            <w:tcW w:w="1559" w:type="dxa"/>
            <w:vMerge w:val="restart"/>
          </w:tcPr>
          <w:p w14:paraId="480AA170" w14:textId="23796D4B" w:rsidR="0053284F" w:rsidRPr="002B363A" w:rsidRDefault="0053284F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14:paraId="5AE02299" w14:textId="5F780C02" w:rsidR="0053284F" w:rsidRPr="002B363A" w:rsidRDefault="0053284F" w:rsidP="005328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284F">
              <w:rPr>
                <w:rFonts w:ascii="Times New Roman" w:hAnsi="Times New Roman" w:cs="Times New Roman"/>
                <w:sz w:val="24"/>
                <w:szCs w:val="24"/>
              </w:rPr>
              <w:t>Концертные залы, театры, музеи, центры креативной индустрии в пеше</w:t>
            </w:r>
            <w:r w:rsidR="003B2470">
              <w:rPr>
                <w:rFonts w:ascii="Times New Roman" w:hAnsi="Times New Roman" w:cs="Times New Roman"/>
                <w:sz w:val="24"/>
                <w:szCs w:val="24"/>
              </w:rPr>
              <w:t xml:space="preserve">й или транспортной доступности </w:t>
            </w:r>
            <w:r w:rsidRPr="0053284F">
              <w:rPr>
                <w:rFonts w:ascii="Times New Roman" w:hAnsi="Times New Roman" w:cs="Times New Roman"/>
                <w:sz w:val="24"/>
                <w:szCs w:val="24"/>
              </w:rPr>
              <w:t>от мест проведения финального этапа Олимпиады, мест проживания участников финального этапа Олимпиады</w:t>
            </w:r>
          </w:p>
        </w:tc>
        <w:tc>
          <w:tcPr>
            <w:tcW w:w="1559" w:type="dxa"/>
          </w:tcPr>
          <w:p w14:paraId="4AB00121" w14:textId="56218F29" w:rsidR="0053284F" w:rsidRPr="002B363A" w:rsidRDefault="0053284F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3284F" w:rsidRPr="002B363A" w14:paraId="3F0FFCA7" w14:textId="5D282A8D" w:rsidTr="003B2470">
        <w:tc>
          <w:tcPr>
            <w:tcW w:w="562" w:type="dxa"/>
            <w:vMerge/>
          </w:tcPr>
          <w:p w14:paraId="7913EE62" w14:textId="16323219" w:rsidR="0053284F" w:rsidRPr="002B363A" w:rsidRDefault="0053284F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</w:tcPr>
          <w:p w14:paraId="0CAD298E" w14:textId="77777777" w:rsidR="0053284F" w:rsidRPr="002B363A" w:rsidRDefault="0053284F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6A1FDB1D" w14:textId="77777777" w:rsidR="0053284F" w:rsidRPr="002B363A" w:rsidRDefault="0053284F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6DE78FA1" w14:textId="77777777" w:rsidR="0053284F" w:rsidRDefault="0053284F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284F">
              <w:rPr>
                <w:rFonts w:ascii="Times New Roman" w:hAnsi="Times New Roman" w:cs="Times New Roman"/>
                <w:sz w:val="24"/>
                <w:szCs w:val="24"/>
              </w:rPr>
              <w:t xml:space="preserve">Исторические места культурного кода России, достопримечательности в пешей или транспортной доступности от мест проведения финального этапа Олимпиады, мест </w:t>
            </w:r>
            <w:r w:rsidRPr="005328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проживания участников финального этапа Олимпиады</w:t>
            </w:r>
          </w:p>
          <w:p w14:paraId="6325E005" w14:textId="077A5412" w:rsidR="00D108B9" w:rsidRPr="002B363A" w:rsidRDefault="00D108B9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8F53BB6" w14:textId="7AF7F9AC" w:rsidR="0053284F" w:rsidRPr="002B363A" w:rsidRDefault="0053284F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</w:tr>
      <w:tr w:rsidR="003B2470" w:rsidRPr="002B363A" w14:paraId="22A7E9CC" w14:textId="2300A2D0" w:rsidTr="003B2470">
        <w:tc>
          <w:tcPr>
            <w:tcW w:w="562" w:type="dxa"/>
            <w:vMerge w:val="restart"/>
          </w:tcPr>
          <w:p w14:paraId="635C6E87" w14:textId="24C3D116" w:rsidR="003B2470" w:rsidRPr="002B363A" w:rsidRDefault="003B2470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387" w:type="dxa"/>
            <w:vMerge w:val="restart"/>
          </w:tcPr>
          <w:p w14:paraId="6C092567" w14:textId="6D3A7FE1" w:rsidR="003B2470" w:rsidRPr="002B363A" w:rsidRDefault="003B2470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284F">
              <w:rPr>
                <w:rFonts w:ascii="Times New Roman" w:hAnsi="Times New Roman" w:cs="Times New Roman"/>
                <w:sz w:val="24"/>
                <w:szCs w:val="24"/>
              </w:rPr>
              <w:t>Наличие образовательных организаций высшего образования (далее – образовательная организация), в том числе входящих в состав Международного сетевого института в сфере противодействия отмыванию доходов, полученных преступным путем, и финансированию терроризма (далее – МСИ), обладающих соответствующим организационно-ресурсным потенциалом</w:t>
            </w:r>
          </w:p>
        </w:tc>
        <w:tc>
          <w:tcPr>
            <w:tcW w:w="1559" w:type="dxa"/>
            <w:vMerge w:val="restart"/>
          </w:tcPr>
          <w:p w14:paraId="35ECE3FE" w14:textId="362F8EA1" w:rsidR="003B2470" w:rsidRPr="002B363A" w:rsidRDefault="003B2470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103" w:type="dxa"/>
          </w:tcPr>
          <w:p w14:paraId="4AA29599" w14:textId="1A7B670B" w:rsidR="003B2470" w:rsidRPr="0053284F" w:rsidRDefault="003B2470" w:rsidP="005328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284F">
              <w:rPr>
                <w:rFonts w:ascii="Times New Roman" w:hAnsi="Times New Roman" w:cs="Times New Roman"/>
                <w:sz w:val="24"/>
                <w:szCs w:val="24"/>
              </w:rPr>
              <w:t xml:space="preserve">Наличие инфраструктурных ресурсов (аудитории, техническое оборудование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для проведения Олимпиады, </w:t>
            </w:r>
            <w:r w:rsidRPr="0053284F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наличие современной звуковой системы </w:t>
            </w:r>
          </w:p>
          <w:p w14:paraId="5BF35F9D" w14:textId="5065DD06" w:rsidR="003B2470" w:rsidRPr="002B363A" w:rsidRDefault="003B2470" w:rsidP="005328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284F">
              <w:rPr>
                <w:rFonts w:ascii="Times New Roman" w:hAnsi="Times New Roman" w:cs="Times New Roman"/>
                <w:sz w:val="24"/>
                <w:szCs w:val="24"/>
              </w:rPr>
              <w:t>и видеопроекции;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аличие стабильного подключения </w:t>
            </w:r>
            <w:r w:rsidRPr="0053284F">
              <w:rPr>
                <w:rFonts w:ascii="Times New Roman" w:hAnsi="Times New Roman" w:cs="Times New Roman"/>
                <w:sz w:val="24"/>
                <w:szCs w:val="24"/>
              </w:rPr>
              <w:t>к Интернету для проведения онлайн-трансляций)</w:t>
            </w:r>
          </w:p>
        </w:tc>
        <w:tc>
          <w:tcPr>
            <w:tcW w:w="1559" w:type="dxa"/>
          </w:tcPr>
          <w:p w14:paraId="6A72DC67" w14:textId="35E53BB0" w:rsidR="003B2470" w:rsidRPr="002B363A" w:rsidRDefault="003B2470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B2470" w:rsidRPr="002B363A" w14:paraId="57F110FD" w14:textId="537E4943" w:rsidTr="003B2470">
        <w:tc>
          <w:tcPr>
            <w:tcW w:w="562" w:type="dxa"/>
            <w:vMerge/>
          </w:tcPr>
          <w:p w14:paraId="1EC0EFD5" w14:textId="77777777" w:rsidR="003B2470" w:rsidRPr="002B363A" w:rsidRDefault="003B2470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</w:tcPr>
          <w:p w14:paraId="6ABD851C" w14:textId="77777777" w:rsidR="003B2470" w:rsidRPr="002B363A" w:rsidRDefault="003B2470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03A86EFF" w14:textId="77777777" w:rsidR="003B2470" w:rsidRPr="002B363A" w:rsidRDefault="003B2470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6FB6EEB9" w14:textId="4A7A89B4" w:rsidR="003B2470" w:rsidRPr="002B363A" w:rsidRDefault="003B2470" w:rsidP="002B36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B2470">
              <w:rPr>
                <w:rFonts w:ascii="Times New Roman" w:hAnsi="Times New Roman" w:cs="Times New Roman"/>
                <w:sz w:val="24"/>
                <w:szCs w:val="24"/>
              </w:rPr>
              <w:t>Опыт организации и проведения международных и (или) всероссийских мероприятий (конференций, форумов, олимпиад)</w:t>
            </w:r>
          </w:p>
        </w:tc>
        <w:tc>
          <w:tcPr>
            <w:tcW w:w="1559" w:type="dxa"/>
          </w:tcPr>
          <w:p w14:paraId="2ECD741F" w14:textId="70F3DA38" w:rsidR="003B2470" w:rsidRPr="002B363A" w:rsidRDefault="003B2470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B2470" w:rsidRPr="002B363A" w14:paraId="7D49906F" w14:textId="1AEC8881" w:rsidTr="003B2470">
        <w:tc>
          <w:tcPr>
            <w:tcW w:w="562" w:type="dxa"/>
            <w:vMerge/>
          </w:tcPr>
          <w:p w14:paraId="56259566" w14:textId="77777777" w:rsidR="003B2470" w:rsidRPr="002B363A" w:rsidRDefault="003B2470" w:rsidP="003B247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</w:tcPr>
          <w:p w14:paraId="7AE13B93" w14:textId="77777777" w:rsidR="003B2470" w:rsidRPr="002B363A" w:rsidRDefault="003B2470" w:rsidP="003B247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2DB76838" w14:textId="77777777" w:rsidR="003B2470" w:rsidRPr="002B363A" w:rsidRDefault="003B2470" w:rsidP="003B247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702602E2" w14:textId="4D821138" w:rsidR="003B2470" w:rsidRPr="002B363A" w:rsidRDefault="003B2470" w:rsidP="003B247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F7D9F">
              <w:rPr>
                <w:rFonts w:ascii="Times New Roman" w:hAnsi="Times New Roman" w:cs="Times New Roman"/>
                <w:sz w:val="24"/>
                <w:szCs w:val="24"/>
              </w:rPr>
              <w:t>пыт организации культурной программы, предоставление услуг экскурсионного обслуживания</w:t>
            </w:r>
          </w:p>
        </w:tc>
        <w:tc>
          <w:tcPr>
            <w:tcW w:w="1559" w:type="dxa"/>
          </w:tcPr>
          <w:p w14:paraId="7F3D7C06" w14:textId="56079007" w:rsidR="003B2470" w:rsidRPr="002B363A" w:rsidRDefault="003B2470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B2470" w:rsidRPr="002B363A" w14:paraId="17FD8ACD" w14:textId="74CBF719" w:rsidTr="003B2470">
        <w:tc>
          <w:tcPr>
            <w:tcW w:w="562" w:type="dxa"/>
            <w:vMerge/>
          </w:tcPr>
          <w:p w14:paraId="0A36E7BE" w14:textId="77777777" w:rsidR="003B2470" w:rsidRPr="002B363A" w:rsidRDefault="003B2470" w:rsidP="003B247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</w:tcPr>
          <w:p w14:paraId="77650969" w14:textId="77777777" w:rsidR="003B2470" w:rsidRPr="002B363A" w:rsidRDefault="003B2470" w:rsidP="003B247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7A26F37B" w14:textId="77777777" w:rsidR="003B2470" w:rsidRPr="002B363A" w:rsidRDefault="003B2470" w:rsidP="003B247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357BD14" w14:textId="7D86DF57" w:rsidR="003B2470" w:rsidRPr="002B363A" w:rsidRDefault="003B2470" w:rsidP="003B247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F7D9F">
              <w:rPr>
                <w:rFonts w:ascii="Times New Roman" w:hAnsi="Times New Roman" w:cs="Times New Roman"/>
                <w:sz w:val="24"/>
                <w:szCs w:val="24"/>
              </w:rPr>
              <w:t>пыт организации деятельности/наличие волонтерского корпуса</w:t>
            </w:r>
          </w:p>
        </w:tc>
        <w:tc>
          <w:tcPr>
            <w:tcW w:w="1559" w:type="dxa"/>
          </w:tcPr>
          <w:p w14:paraId="4FD38346" w14:textId="7B2D35C7" w:rsidR="003B2470" w:rsidRPr="002B363A" w:rsidRDefault="003B2470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B2470" w:rsidRPr="002B363A" w14:paraId="448FF70A" w14:textId="006004C0" w:rsidTr="003B2470">
        <w:tc>
          <w:tcPr>
            <w:tcW w:w="562" w:type="dxa"/>
            <w:vMerge/>
          </w:tcPr>
          <w:p w14:paraId="74C2887A" w14:textId="77777777" w:rsidR="003B2470" w:rsidRPr="002B363A" w:rsidRDefault="003B2470" w:rsidP="003B247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</w:tcPr>
          <w:p w14:paraId="65FA9E63" w14:textId="77777777" w:rsidR="003B2470" w:rsidRPr="002B363A" w:rsidRDefault="003B2470" w:rsidP="003B247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5A9B35B9" w14:textId="77777777" w:rsidR="003B2470" w:rsidRPr="002B363A" w:rsidRDefault="003B2470" w:rsidP="003B247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0F68DA6B" w14:textId="3A3314E7" w:rsidR="003B2470" w:rsidRPr="002B363A" w:rsidRDefault="003B2470" w:rsidP="003B247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F7D9F">
              <w:rPr>
                <w:rFonts w:ascii="Times New Roman" w:hAnsi="Times New Roman" w:cs="Times New Roman"/>
                <w:sz w:val="24"/>
                <w:szCs w:val="24"/>
              </w:rPr>
              <w:t>аличие медицинских пунктов и служб экстренного реагирования</w:t>
            </w:r>
          </w:p>
        </w:tc>
        <w:tc>
          <w:tcPr>
            <w:tcW w:w="1559" w:type="dxa"/>
          </w:tcPr>
          <w:p w14:paraId="7EA2F7F0" w14:textId="14A5D351" w:rsidR="003B2470" w:rsidRPr="002B363A" w:rsidRDefault="009C6B2C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B2470" w:rsidRPr="002B363A" w14:paraId="0A5D2F9B" w14:textId="77777777" w:rsidTr="003B2470">
        <w:tc>
          <w:tcPr>
            <w:tcW w:w="562" w:type="dxa"/>
            <w:vMerge/>
          </w:tcPr>
          <w:p w14:paraId="035BD958" w14:textId="77777777" w:rsidR="003B2470" w:rsidRPr="002B363A" w:rsidRDefault="003B2470" w:rsidP="003B247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</w:tcPr>
          <w:p w14:paraId="75ADB18C" w14:textId="77777777" w:rsidR="003B2470" w:rsidRPr="002B363A" w:rsidRDefault="003B2470" w:rsidP="003B247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23814AFC" w14:textId="77777777" w:rsidR="003B2470" w:rsidRPr="002B363A" w:rsidRDefault="003B2470" w:rsidP="003B247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32267A97" w14:textId="54B5A4FA" w:rsidR="003B2470" w:rsidRPr="002B363A" w:rsidRDefault="003B2470" w:rsidP="003B247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30B34">
              <w:rPr>
                <w:rFonts w:ascii="Times New Roman" w:hAnsi="Times New Roman" w:cs="Times New Roman"/>
                <w:sz w:val="24"/>
                <w:szCs w:val="24"/>
              </w:rPr>
              <w:t xml:space="preserve">оответствие условий для участников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финального этапа Олимпиады </w:t>
            </w:r>
            <w:r w:rsidRPr="00930B34">
              <w:rPr>
                <w:rFonts w:ascii="Times New Roman" w:hAnsi="Times New Roman" w:cs="Times New Roman"/>
                <w:sz w:val="24"/>
                <w:szCs w:val="24"/>
              </w:rPr>
              <w:t>с ограниченными возможностями здоровья по обеспечению возможности их участия, учитывая состояние их здоровья, а также осуществле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беспрепятственного доступа </w:t>
            </w:r>
            <w:r w:rsidRPr="00930B34">
              <w:rPr>
                <w:rFonts w:ascii="Times New Roman" w:hAnsi="Times New Roman" w:cs="Times New Roman"/>
                <w:sz w:val="24"/>
                <w:szCs w:val="24"/>
              </w:rPr>
              <w:t xml:space="preserve">в места проведения (наличие пандусов, поручней, расширенных дверных проемов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0B34">
              <w:rPr>
                <w:rFonts w:ascii="Times New Roman" w:hAnsi="Times New Roman" w:cs="Times New Roman"/>
                <w:sz w:val="24"/>
                <w:szCs w:val="24"/>
              </w:rPr>
              <w:t>и др.).</w:t>
            </w:r>
          </w:p>
        </w:tc>
        <w:tc>
          <w:tcPr>
            <w:tcW w:w="1559" w:type="dxa"/>
          </w:tcPr>
          <w:p w14:paraId="0939D2EB" w14:textId="669F6D40" w:rsidR="003B2470" w:rsidRPr="002B363A" w:rsidRDefault="009C6B2C" w:rsidP="009C6B2C">
            <w:pPr>
              <w:tabs>
                <w:tab w:val="left" w:pos="600"/>
                <w:tab w:val="center" w:pos="671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3</w:t>
            </w:r>
          </w:p>
        </w:tc>
      </w:tr>
      <w:tr w:rsidR="003B2470" w:rsidRPr="002B363A" w14:paraId="66DE4594" w14:textId="77777777" w:rsidTr="003B2470">
        <w:tc>
          <w:tcPr>
            <w:tcW w:w="562" w:type="dxa"/>
            <w:vMerge/>
          </w:tcPr>
          <w:p w14:paraId="22EDF6A1" w14:textId="77777777" w:rsidR="003B2470" w:rsidRPr="002B363A" w:rsidRDefault="003B2470" w:rsidP="003B247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</w:tcPr>
          <w:p w14:paraId="1E1B3197" w14:textId="77777777" w:rsidR="003B2470" w:rsidRPr="002B363A" w:rsidRDefault="003B2470" w:rsidP="003B247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144A430D" w14:textId="77777777" w:rsidR="003B2470" w:rsidRPr="002B363A" w:rsidRDefault="003B2470" w:rsidP="003B247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7FFB115A" w14:textId="5786FA76" w:rsidR="003B2470" w:rsidRPr="002B363A" w:rsidRDefault="003B2470" w:rsidP="003B247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 входит в состав МСИ</w:t>
            </w:r>
          </w:p>
        </w:tc>
        <w:tc>
          <w:tcPr>
            <w:tcW w:w="1559" w:type="dxa"/>
          </w:tcPr>
          <w:p w14:paraId="5DD59C69" w14:textId="1FDF322B" w:rsidR="003B2470" w:rsidRPr="002B363A" w:rsidRDefault="009C6B2C" w:rsidP="003B247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4F573FCD" w14:textId="28150A4E" w:rsidR="00E15EEB" w:rsidRPr="00FE21AF" w:rsidRDefault="00E15EEB" w:rsidP="009A74FA">
      <w:pPr>
        <w:tabs>
          <w:tab w:val="left" w:pos="4820"/>
          <w:tab w:val="left" w:pos="5103"/>
        </w:tabs>
        <w:autoSpaceDE w:val="0"/>
        <w:autoSpaceDN w:val="0"/>
        <w:adjustRightInd w:val="0"/>
        <w:spacing w:after="0" w:line="360" w:lineRule="auto"/>
        <w:contextualSpacing/>
        <w:outlineLvl w:val="5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E15EEB" w:rsidRPr="00FE21AF" w:rsidSect="009A74FA">
      <w:headerReference w:type="default" r:id="rId7"/>
      <w:pgSz w:w="16838" w:h="11906" w:orient="landscape"/>
      <w:pgMar w:top="1701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58FFA0" w14:textId="77777777" w:rsidR="00300580" w:rsidRDefault="00300580" w:rsidP="00E1544A">
      <w:pPr>
        <w:spacing w:after="0" w:line="240" w:lineRule="auto"/>
      </w:pPr>
      <w:r>
        <w:separator/>
      </w:r>
    </w:p>
  </w:endnote>
  <w:endnote w:type="continuationSeparator" w:id="0">
    <w:p w14:paraId="6B1389E7" w14:textId="77777777" w:rsidR="00300580" w:rsidRDefault="00300580" w:rsidP="00E15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2D6C9B" w14:textId="77777777" w:rsidR="00300580" w:rsidRDefault="00300580" w:rsidP="00E1544A">
      <w:pPr>
        <w:spacing w:after="0" w:line="240" w:lineRule="auto"/>
      </w:pPr>
      <w:r>
        <w:separator/>
      </w:r>
    </w:p>
  </w:footnote>
  <w:footnote w:type="continuationSeparator" w:id="0">
    <w:p w14:paraId="1D7FBCFA" w14:textId="77777777" w:rsidR="00300580" w:rsidRDefault="00300580" w:rsidP="00E154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509821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9F15B93" w14:textId="77777777" w:rsidR="00E15EEB" w:rsidRPr="002F7E35" w:rsidRDefault="00E15EEB" w:rsidP="00E7191A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F7E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F7E3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F7E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A74FA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2F7E3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ED6A0B"/>
    <w:multiLevelType w:val="hybridMultilevel"/>
    <w:tmpl w:val="C82A6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AC3C62"/>
    <w:multiLevelType w:val="hybridMultilevel"/>
    <w:tmpl w:val="A03A6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2F0017"/>
    <w:multiLevelType w:val="hybridMultilevel"/>
    <w:tmpl w:val="EA4E3D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FA74AE"/>
    <w:multiLevelType w:val="hybridMultilevel"/>
    <w:tmpl w:val="B6184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3C0934"/>
    <w:multiLevelType w:val="multilevel"/>
    <w:tmpl w:val="F4142AB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 w:val="0"/>
      </w:rPr>
    </w:lvl>
  </w:abstractNum>
  <w:abstractNum w:abstractNumId="5" w15:restartNumberingAfterBreak="0">
    <w:nsid w:val="6AC37B3B"/>
    <w:multiLevelType w:val="multilevel"/>
    <w:tmpl w:val="900469E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0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78B57D33"/>
    <w:multiLevelType w:val="hybridMultilevel"/>
    <w:tmpl w:val="6BAAE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04305D"/>
    <w:multiLevelType w:val="hybridMultilevel"/>
    <w:tmpl w:val="2F869ACE"/>
    <w:lvl w:ilvl="0" w:tplc="0E5A04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85A"/>
    <w:rsid w:val="00012BA6"/>
    <w:rsid w:val="00044AD8"/>
    <w:rsid w:val="000522AA"/>
    <w:rsid w:val="00054524"/>
    <w:rsid w:val="0007191A"/>
    <w:rsid w:val="00095499"/>
    <w:rsid w:val="000A41DE"/>
    <w:rsid w:val="000A57B9"/>
    <w:rsid w:val="000B4ED3"/>
    <w:rsid w:val="000C6DA8"/>
    <w:rsid w:val="000D20BC"/>
    <w:rsid w:val="000E1B08"/>
    <w:rsid w:val="000F615A"/>
    <w:rsid w:val="00107CD4"/>
    <w:rsid w:val="00117056"/>
    <w:rsid w:val="001207E5"/>
    <w:rsid w:val="00121A3D"/>
    <w:rsid w:val="00131D64"/>
    <w:rsid w:val="00141A3A"/>
    <w:rsid w:val="00150C4E"/>
    <w:rsid w:val="001B38BF"/>
    <w:rsid w:val="001B7473"/>
    <w:rsid w:val="001C5B4A"/>
    <w:rsid w:val="001E15B2"/>
    <w:rsid w:val="001E56F5"/>
    <w:rsid w:val="001F7395"/>
    <w:rsid w:val="00201898"/>
    <w:rsid w:val="00203D67"/>
    <w:rsid w:val="002137F7"/>
    <w:rsid w:val="00233C52"/>
    <w:rsid w:val="00245973"/>
    <w:rsid w:val="00250CFE"/>
    <w:rsid w:val="00253788"/>
    <w:rsid w:val="00283E26"/>
    <w:rsid w:val="002B363A"/>
    <w:rsid w:val="002C5562"/>
    <w:rsid w:val="002D6F59"/>
    <w:rsid w:val="002E2F9A"/>
    <w:rsid w:val="002F20C0"/>
    <w:rsid w:val="00300580"/>
    <w:rsid w:val="00317F8E"/>
    <w:rsid w:val="00364DF9"/>
    <w:rsid w:val="00376CEA"/>
    <w:rsid w:val="003B2470"/>
    <w:rsid w:val="003B3749"/>
    <w:rsid w:val="003B4DF6"/>
    <w:rsid w:val="003C5FF0"/>
    <w:rsid w:val="003D0C10"/>
    <w:rsid w:val="003E44FE"/>
    <w:rsid w:val="003E5E72"/>
    <w:rsid w:val="0040228F"/>
    <w:rsid w:val="00427162"/>
    <w:rsid w:val="0043374C"/>
    <w:rsid w:val="00435ABC"/>
    <w:rsid w:val="00444810"/>
    <w:rsid w:val="00444B3E"/>
    <w:rsid w:val="004A1846"/>
    <w:rsid w:val="004C3599"/>
    <w:rsid w:val="004C3A6C"/>
    <w:rsid w:val="004D2E3E"/>
    <w:rsid w:val="004F385A"/>
    <w:rsid w:val="004F7693"/>
    <w:rsid w:val="005008D7"/>
    <w:rsid w:val="005229BF"/>
    <w:rsid w:val="0053284F"/>
    <w:rsid w:val="00535A4D"/>
    <w:rsid w:val="005511A6"/>
    <w:rsid w:val="00560821"/>
    <w:rsid w:val="0058017F"/>
    <w:rsid w:val="005947D7"/>
    <w:rsid w:val="005A2009"/>
    <w:rsid w:val="005A4F60"/>
    <w:rsid w:val="005C6128"/>
    <w:rsid w:val="005E5E49"/>
    <w:rsid w:val="0063244A"/>
    <w:rsid w:val="00633EC4"/>
    <w:rsid w:val="006568EE"/>
    <w:rsid w:val="006863E0"/>
    <w:rsid w:val="006E3303"/>
    <w:rsid w:val="006E55A2"/>
    <w:rsid w:val="00735713"/>
    <w:rsid w:val="00736F54"/>
    <w:rsid w:val="007612DC"/>
    <w:rsid w:val="007659D2"/>
    <w:rsid w:val="0077266A"/>
    <w:rsid w:val="00795A47"/>
    <w:rsid w:val="007A7D19"/>
    <w:rsid w:val="007B66D2"/>
    <w:rsid w:val="00824485"/>
    <w:rsid w:val="00857DB5"/>
    <w:rsid w:val="00875B8F"/>
    <w:rsid w:val="008830E0"/>
    <w:rsid w:val="00890987"/>
    <w:rsid w:val="00893BCF"/>
    <w:rsid w:val="00897B6A"/>
    <w:rsid w:val="00897D63"/>
    <w:rsid w:val="008B66D2"/>
    <w:rsid w:val="008B7848"/>
    <w:rsid w:val="008C2A50"/>
    <w:rsid w:val="008C2CF6"/>
    <w:rsid w:val="008F26D0"/>
    <w:rsid w:val="00910550"/>
    <w:rsid w:val="00912562"/>
    <w:rsid w:val="00915C83"/>
    <w:rsid w:val="009276D7"/>
    <w:rsid w:val="009746AC"/>
    <w:rsid w:val="009875D8"/>
    <w:rsid w:val="009A74FA"/>
    <w:rsid w:val="009C2B0E"/>
    <w:rsid w:val="009C4638"/>
    <w:rsid w:val="009C6B2C"/>
    <w:rsid w:val="00A1064D"/>
    <w:rsid w:val="00A13671"/>
    <w:rsid w:val="00A2355A"/>
    <w:rsid w:val="00A3621C"/>
    <w:rsid w:val="00A57CCB"/>
    <w:rsid w:val="00AA4CAA"/>
    <w:rsid w:val="00AB422B"/>
    <w:rsid w:val="00AF1273"/>
    <w:rsid w:val="00AF301D"/>
    <w:rsid w:val="00B10110"/>
    <w:rsid w:val="00B511C5"/>
    <w:rsid w:val="00B75FB0"/>
    <w:rsid w:val="00B7612D"/>
    <w:rsid w:val="00B8040F"/>
    <w:rsid w:val="00B82C9A"/>
    <w:rsid w:val="00BA7E2C"/>
    <w:rsid w:val="00BC0972"/>
    <w:rsid w:val="00BD5793"/>
    <w:rsid w:val="00C06086"/>
    <w:rsid w:val="00C254BA"/>
    <w:rsid w:val="00C40A5D"/>
    <w:rsid w:val="00C71308"/>
    <w:rsid w:val="00C924F9"/>
    <w:rsid w:val="00CB6A7C"/>
    <w:rsid w:val="00CE0783"/>
    <w:rsid w:val="00CF7610"/>
    <w:rsid w:val="00D108B9"/>
    <w:rsid w:val="00D37728"/>
    <w:rsid w:val="00D55BC5"/>
    <w:rsid w:val="00D566B9"/>
    <w:rsid w:val="00D76545"/>
    <w:rsid w:val="00DB18A6"/>
    <w:rsid w:val="00DC3EC4"/>
    <w:rsid w:val="00DF1D09"/>
    <w:rsid w:val="00E118C8"/>
    <w:rsid w:val="00E1544A"/>
    <w:rsid w:val="00E15EEB"/>
    <w:rsid w:val="00E27EBB"/>
    <w:rsid w:val="00E57227"/>
    <w:rsid w:val="00E82E82"/>
    <w:rsid w:val="00E87897"/>
    <w:rsid w:val="00EB706B"/>
    <w:rsid w:val="00EC7DF5"/>
    <w:rsid w:val="00ED3D60"/>
    <w:rsid w:val="00ED75C9"/>
    <w:rsid w:val="00EE613D"/>
    <w:rsid w:val="00EE7FFD"/>
    <w:rsid w:val="00F17ECC"/>
    <w:rsid w:val="00F57AF0"/>
    <w:rsid w:val="00F810DA"/>
    <w:rsid w:val="00F8383F"/>
    <w:rsid w:val="00F94B49"/>
    <w:rsid w:val="00FA0714"/>
    <w:rsid w:val="00FA0A7C"/>
    <w:rsid w:val="00FC52B5"/>
    <w:rsid w:val="00FD03A9"/>
    <w:rsid w:val="00FE21AF"/>
    <w:rsid w:val="00FF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84C30"/>
  <w15:docId w15:val="{DB3FF85F-3700-460E-A92C-DC1051E37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15EE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54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1544A"/>
  </w:style>
  <w:style w:type="paragraph" w:styleId="a5">
    <w:name w:val="footer"/>
    <w:basedOn w:val="a"/>
    <w:link w:val="a6"/>
    <w:uiPriority w:val="99"/>
    <w:unhideWhenUsed/>
    <w:rsid w:val="00E154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1544A"/>
  </w:style>
  <w:style w:type="paragraph" w:styleId="a7">
    <w:name w:val="Balloon Text"/>
    <w:basedOn w:val="a"/>
    <w:link w:val="a8"/>
    <w:uiPriority w:val="99"/>
    <w:semiHidden/>
    <w:unhideWhenUsed/>
    <w:rsid w:val="002C55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C5562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EB706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B706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B706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B706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B706B"/>
    <w:rPr>
      <w:b/>
      <w:bCs/>
      <w:sz w:val="20"/>
      <w:szCs w:val="20"/>
    </w:rPr>
  </w:style>
  <w:style w:type="paragraph" w:styleId="ae">
    <w:name w:val="List Paragraph"/>
    <w:basedOn w:val="a"/>
    <w:uiPriority w:val="34"/>
    <w:qFormat/>
    <w:rsid w:val="00FE21AF"/>
    <w:pPr>
      <w:ind w:left="720"/>
      <w:contextualSpacing/>
    </w:pPr>
  </w:style>
  <w:style w:type="character" w:styleId="af">
    <w:name w:val="Hyperlink"/>
    <w:basedOn w:val="a0"/>
    <w:uiPriority w:val="99"/>
    <w:unhideWhenUsed/>
    <w:rsid w:val="009875D8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E15EEB"/>
    <w:rPr>
      <w:rFonts w:ascii="Arial" w:eastAsia="Times New Roman" w:hAnsi="Arial" w:cs="Times New Roman"/>
      <w:b/>
      <w:bCs/>
      <w:color w:val="000080"/>
      <w:sz w:val="24"/>
      <w:szCs w:val="24"/>
      <w:lang w:val="x-none" w:eastAsia="ru-RU"/>
    </w:rPr>
  </w:style>
  <w:style w:type="table" w:styleId="af0">
    <w:name w:val="Table Grid"/>
    <w:basedOn w:val="a1"/>
    <w:uiPriority w:val="39"/>
    <w:rsid w:val="00E15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note text"/>
    <w:basedOn w:val="a"/>
    <w:link w:val="af2"/>
    <w:uiPriority w:val="99"/>
    <w:semiHidden/>
    <w:unhideWhenUsed/>
    <w:rsid w:val="00E15EEB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E15EEB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E15EEB"/>
    <w:rPr>
      <w:vertAlign w:val="superscript"/>
    </w:rPr>
  </w:style>
  <w:style w:type="character" w:customStyle="1" w:styleId="af4">
    <w:name w:val="Гипертекстовая ссылка"/>
    <w:rsid w:val="00E15EEB"/>
    <w:rPr>
      <w:b/>
      <w:bCs/>
      <w:color w:val="008000"/>
    </w:rPr>
  </w:style>
  <w:style w:type="paragraph" w:customStyle="1" w:styleId="ConsPlusNormal">
    <w:name w:val="ConsPlusNormal"/>
    <w:rsid w:val="00E15E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"/>
    <w:basedOn w:val="a1"/>
    <w:next w:val="af0"/>
    <w:uiPriority w:val="59"/>
    <w:rsid w:val="00E15EE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36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Масюк Александр Александрович</dc:creator>
  <cp:lastModifiedBy>Пыхтина Анастасия Юрьевна</cp:lastModifiedBy>
  <cp:revision>3</cp:revision>
  <cp:lastPrinted>2025-08-08T07:12:00Z</cp:lastPrinted>
  <dcterms:created xsi:type="dcterms:W3CDTF">2026-03-23T10:23:00Z</dcterms:created>
  <dcterms:modified xsi:type="dcterms:W3CDTF">2026-05-22T10:49:00Z</dcterms:modified>
</cp:coreProperties>
</file>