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B16" w:rsidRPr="00CA2683" w:rsidRDefault="00712B16">
      <w:pPr>
        <w:rPr>
          <w:lang w:val="en-US"/>
        </w:rPr>
      </w:pPr>
    </w:p>
    <w:tbl>
      <w:tblPr>
        <w:tblStyle w:val="ab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047FBD" w:rsidTr="00047FBD">
        <w:tc>
          <w:tcPr>
            <w:tcW w:w="4820" w:type="dxa"/>
          </w:tcPr>
          <w:p w:rsidR="00047FBD" w:rsidRDefault="00047FBD" w:rsidP="00726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47FBD" w:rsidRDefault="00047FBD" w:rsidP="005430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90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ТВЕРЖДЕН</w:t>
            </w:r>
          </w:p>
          <w:p w:rsidR="00047FBD" w:rsidRPr="00B7190D" w:rsidRDefault="00047FBD" w:rsidP="002B5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90D">
              <w:rPr>
                <w:rFonts w:ascii="Times New Roman" w:hAnsi="Times New Roman" w:cs="Times New Roman"/>
                <w:sz w:val="28"/>
                <w:szCs w:val="28"/>
              </w:rPr>
              <w:t>Общественным советом</w:t>
            </w:r>
          </w:p>
          <w:p w:rsidR="005430D5" w:rsidRDefault="00047FBD" w:rsidP="002B5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90D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5430D5" w:rsidRPr="001D700A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Министерстве науки </w:t>
            </w:r>
            <w:r w:rsidR="005430D5" w:rsidRPr="001D700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высшего образования </w:t>
            </w:r>
          </w:p>
          <w:p w:rsidR="002B5852" w:rsidRDefault="005430D5" w:rsidP="002B5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700A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30D5" w:rsidRDefault="005430D5" w:rsidP="002B5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30D5" w:rsidRDefault="005430D5" w:rsidP="002B58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(Протокол заочного заседания</w:t>
            </w:r>
          </w:p>
          <w:p w:rsidR="005430D5" w:rsidRDefault="005430D5" w:rsidP="00C43B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FE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46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BF3" w:rsidRPr="00C43BF3">
              <w:rPr>
                <w:rFonts w:ascii="Times New Roman" w:hAnsi="Times New Roman" w:cs="Times New Roman"/>
                <w:sz w:val="28"/>
                <w:szCs w:val="28"/>
              </w:rPr>
              <w:t xml:space="preserve">13-18 </w:t>
            </w:r>
            <w:r w:rsidR="00C43BF3">
              <w:rPr>
                <w:rFonts w:ascii="Times New Roman" w:hAnsi="Times New Roman" w:cs="Times New Roman"/>
                <w:sz w:val="28"/>
                <w:szCs w:val="28"/>
              </w:rPr>
              <w:t xml:space="preserve">февраля </w:t>
            </w:r>
            <w:r w:rsidR="00074FE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E4E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46EB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0C45D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43BF3">
              <w:rPr>
                <w:rFonts w:ascii="Times New Roman" w:hAnsi="Times New Roman" w:cs="Times New Roman"/>
                <w:sz w:val="28"/>
                <w:szCs w:val="28"/>
              </w:rPr>
              <w:t>1-ОС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3419F3" w:rsidRDefault="003419F3" w:rsidP="00726C47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2A2B77" w:rsidRDefault="002A2B77" w:rsidP="00726C47">
      <w:pPr>
        <w:ind w:left="5387"/>
      </w:pPr>
    </w:p>
    <w:p w:rsidR="00712B16" w:rsidRDefault="00712B16" w:rsidP="005430D5">
      <w:pPr>
        <w:rPr>
          <w:rFonts w:ascii="Times New Roman" w:hAnsi="Times New Roman" w:cs="Times New Roman"/>
          <w:sz w:val="28"/>
          <w:szCs w:val="28"/>
        </w:rPr>
      </w:pPr>
    </w:p>
    <w:p w:rsidR="00BF4131" w:rsidRPr="001D700A" w:rsidRDefault="002A2B77" w:rsidP="001D70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00A">
        <w:rPr>
          <w:rFonts w:ascii="Times New Roman" w:hAnsi="Times New Roman" w:cs="Times New Roman"/>
          <w:b/>
          <w:sz w:val="28"/>
          <w:szCs w:val="28"/>
        </w:rPr>
        <w:t xml:space="preserve">Доклад об организации системы внутреннего обеспечения </w:t>
      </w:r>
      <w:r w:rsidR="003A6166" w:rsidRPr="001D700A">
        <w:rPr>
          <w:rFonts w:ascii="Times New Roman" w:hAnsi="Times New Roman" w:cs="Times New Roman"/>
          <w:b/>
          <w:sz w:val="28"/>
          <w:szCs w:val="28"/>
        </w:rPr>
        <w:br/>
      </w:r>
      <w:r w:rsidRPr="001D700A">
        <w:rPr>
          <w:rFonts w:ascii="Times New Roman" w:hAnsi="Times New Roman" w:cs="Times New Roman"/>
          <w:b/>
          <w:sz w:val="28"/>
          <w:szCs w:val="28"/>
        </w:rPr>
        <w:t xml:space="preserve">соответствия деятельности Министерства науки и высшего образования Российской Федерации требованиям антимонопольного </w:t>
      </w:r>
      <w:r w:rsidR="003A6166" w:rsidRPr="001D700A">
        <w:rPr>
          <w:rFonts w:ascii="Times New Roman" w:hAnsi="Times New Roman" w:cs="Times New Roman"/>
          <w:b/>
          <w:sz w:val="28"/>
          <w:szCs w:val="28"/>
        </w:rPr>
        <w:br/>
      </w:r>
      <w:r w:rsidRPr="001D700A">
        <w:rPr>
          <w:rFonts w:ascii="Times New Roman" w:hAnsi="Times New Roman" w:cs="Times New Roman"/>
          <w:b/>
          <w:sz w:val="28"/>
          <w:szCs w:val="28"/>
        </w:rPr>
        <w:t>законодательства в 202</w:t>
      </w:r>
      <w:r w:rsidR="00EE4E9C">
        <w:rPr>
          <w:rFonts w:ascii="Times New Roman" w:hAnsi="Times New Roman" w:cs="Times New Roman"/>
          <w:b/>
          <w:sz w:val="28"/>
          <w:szCs w:val="28"/>
        </w:rPr>
        <w:t>5</w:t>
      </w:r>
      <w:r w:rsidR="003A6166" w:rsidRPr="001D700A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726C47" w:rsidRPr="001D700A" w:rsidRDefault="00726C47" w:rsidP="001D70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EF0" w:rsidRPr="001D700A" w:rsidRDefault="00387EF0" w:rsidP="001D700A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00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D1A45" w:rsidRPr="001D700A" w:rsidRDefault="008D1A45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B24" w:rsidRDefault="009C5B24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 xml:space="preserve">Во исполнение приказа </w:t>
      </w:r>
      <w:r w:rsidR="003562ED">
        <w:rPr>
          <w:rFonts w:ascii="Times New Roman" w:hAnsi="Times New Roman" w:cs="Times New Roman"/>
          <w:sz w:val="28"/>
          <w:szCs w:val="28"/>
        </w:rPr>
        <w:t xml:space="preserve">Министерства науки </w:t>
      </w:r>
      <w:r w:rsidR="003562ED" w:rsidRPr="001D700A">
        <w:rPr>
          <w:rFonts w:ascii="Times New Roman" w:hAnsi="Times New Roman" w:cs="Times New Roman"/>
          <w:sz w:val="28"/>
          <w:szCs w:val="28"/>
        </w:rPr>
        <w:t>и высшего образования Российской Федерации</w:t>
      </w:r>
      <w:r w:rsidR="003562ED">
        <w:rPr>
          <w:rFonts w:ascii="Times New Roman" w:hAnsi="Times New Roman" w:cs="Times New Roman"/>
          <w:sz w:val="28"/>
          <w:szCs w:val="28"/>
        </w:rPr>
        <w:t xml:space="preserve"> </w:t>
      </w:r>
      <w:r w:rsidR="002F62F6">
        <w:rPr>
          <w:rFonts w:ascii="Times New Roman" w:hAnsi="Times New Roman" w:cs="Times New Roman"/>
          <w:sz w:val="28"/>
          <w:szCs w:val="28"/>
        </w:rPr>
        <w:t xml:space="preserve">от </w:t>
      </w:r>
      <w:r w:rsidRPr="001D700A">
        <w:rPr>
          <w:rFonts w:ascii="Times New Roman" w:hAnsi="Times New Roman" w:cs="Times New Roman"/>
          <w:sz w:val="28"/>
          <w:szCs w:val="28"/>
        </w:rPr>
        <w:t>14 декабря 2020 г. № 1526 «Об организации системы внутреннего обеспечения соответствия требованиям антимонопо</w:t>
      </w:r>
      <w:bookmarkStart w:id="0" w:name="_GoBack"/>
      <w:bookmarkEnd w:id="0"/>
      <w:r w:rsidRPr="001D700A">
        <w:rPr>
          <w:rFonts w:ascii="Times New Roman" w:hAnsi="Times New Roman" w:cs="Times New Roman"/>
          <w:sz w:val="28"/>
          <w:szCs w:val="28"/>
        </w:rPr>
        <w:t>льного законод</w:t>
      </w:r>
      <w:r w:rsidR="003562ED">
        <w:rPr>
          <w:rFonts w:ascii="Times New Roman" w:hAnsi="Times New Roman" w:cs="Times New Roman"/>
          <w:sz w:val="28"/>
          <w:szCs w:val="28"/>
        </w:rPr>
        <w:t xml:space="preserve">ательства в Министерстве науки </w:t>
      </w:r>
      <w:r w:rsidRPr="001D700A">
        <w:rPr>
          <w:rFonts w:ascii="Times New Roman" w:hAnsi="Times New Roman" w:cs="Times New Roman"/>
          <w:sz w:val="28"/>
          <w:szCs w:val="28"/>
        </w:rPr>
        <w:t xml:space="preserve">и высшего образования Российской Федерации» (далее </w:t>
      </w:r>
      <w:r w:rsidR="00296BD7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1D700A">
        <w:rPr>
          <w:rFonts w:ascii="Times New Roman" w:hAnsi="Times New Roman" w:cs="Times New Roman"/>
          <w:sz w:val="28"/>
          <w:szCs w:val="28"/>
        </w:rPr>
        <w:t xml:space="preserve">– </w:t>
      </w:r>
      <w:r w:rsidR="00296BD7">
        <w:rPr>
          <w:rFonts w:ascii="Times New Roman" w:hAnsi="Times New Roman" w:cs="Times New Roman"/>
          <w:sz w:val="28"/>
          <w:szCs w:val="28"/>
        </w:rPr>
        <w:t>Положение</w:t>
      </w:r>
      <w:r w:rsidRPr="001D70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00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D700A">
        <w:rPr>
          <w:rFonts w:ascii="Times New Roman" w:hAnsi="Times New Roman" w:cs="Times New Roman"/>
          <w:sz w:val="28"/>
          <w:szCs w:val="28"/>
        </w:rPr>
        <w:t xml:space="preserve"> России) </w:t>
      </w:r>
      <w:r w:rsidR="003562ED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 xml:space="preserve">и в соответствии с методическими рекомендациями по созданию </w:t>
      </w:r>
      <w:r w:rsidR="003562ED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 xml:space="preserve">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 (далее – Методические рекомендации), утвержденными распоряжением Правительства Российской Федерации от 18 октября 2018 г. </w:t>
      </w:r>
      <w:r w:rsidR="003562ED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>№ 2258-р</w:t>
      </w:r>
      <w:r w:rsidR="00296BD7">
        <w:rPr>
          <w:rFonts w:ascii="Times New Roman" w:hAnsi="Times New Roman" w:cs="Times New Roman"/>
          <w:sz w:val="28"/>
          <w:szCs w:val="28"/>
        </w:rPr>
        <w:t xml:space="preserve">, подготовлен ежегодный доклад </w:t>
      </w:r>
      <w:r w:rsidRPr="001D700A">
        <w:rPr>
          <w:rFonts w:ascii="Times New Roman" w:hAnsi="Times New Roman" w:cs="Times New Roman"/>
          <w:sz w:val="28"/>
          <w:szCs w:val="28"/>
        </w:rPr>
        <w:t xml:space="preserve">об организации в </w:t>
      </w:r>
      <w:proofErr w:type="spellStart"/>
      <w:r w:rsidRPr="001D700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D700A">
        <w:rPr>
          <w:rFonts w:ascii="Times New Roman" w:hAnsi="Times New Roman" w:cs="Times New Roman"/>
          <w:sz w:val="28"/>
          <w:szCs w:val="28"/>
        </w:rPr>
        <w:t xml:space="preserve"> России системы внутреннего обеспечения соответствия требованиям антимонопольного законодательства</w:t>
      </w:r>
      <w:r w:rsidR="00296BD7">
        <w:rPr>
          <w:rFonts w:ascii="Times New Roman" w:hAnsi="Times New Roman" w:cs="Times New Roman"/>
          <w:sz w:val="28"/>
          <w:szCs w:val="28"/>
        </w:rPr>
        <w:t xml:space="preserve"> (антимонопольный </w:t>
      </w:r>
      <w:proofErr w:type="spellStart"/>
      <w:r w:rsidR="00296BD7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="00296BD7">
        <w:rPr>
          <w:rFonts w:ascii="Times New Roman" w:hAnsi="Times New Roman" w:cs="Times New Roman"/>
          <w:sz w:val="28"/>
          <w:szCs w:val="28"/>
        </w:rPr>
        <w:t>)</w:t>
      </w:r>
      <w:r w:rsidRPr="001D70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6BD7" w:rsidRDefault="00296BD7" w:rsidP="00296B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BD7" w:rsidRPr="00296BD7" w:rsidRDefault="00296BD7" w:rsidP="00296B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соответствии с пунктом 18 Положения д</w:t>
      </w:r>
      <w:r w:rsidRPr="00296BD7">
        <w:rPr>
          <w:rFonts w:ascii="Times New Roman" w:hAnsi="Times New Roman" w:cs="Times New Roman"/>
          <w:sz w:val="28"/>
          <w:szCs w:val="28"/>
        </w:rPr>
        <w:t xml:space="preserve">оклад об антимонопольном </w:t>
      </w:r>
      <w:proofErr w:type="spellStart"/>
      <w:r w:rsidRPr="00296BD7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296BD7">
        <w:rPr>
          <w:rFonts w:ascii="Times New Roman" w:hAnsi="Times New Roman" w:cs="Times New Roman"/>
          <w:sz w:val="28"/>
          <w:szCs w:val="28"/>
        </w:rPr>
        <w:t xml:space="preserve"> должен содержать:</w:t>
      </w:r>
    </w:p>
    <w:p w:rsidR="00296BD7" w:rsidRPr="00296BD7" w:rsidRDefault="00296BD7" w:rsidP="00296B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BD7">
        <w:rPr>
          <w:rFonts w:ascii="Times New Roman" w:hAnsi="Times New Roman" w:cs="Times New Roman"/>
          <w:sz w:val="28"/>
          <w:szCs w:val="28"/>
        </w:rPr>
        <w:t>информацию о результатах проведенной оценки рисков нарушений антимонопольного законодательства;</w:t>
      </w:r>
    </w:p>
    <w:p w:rsidR="00296BD7" w:rsidRPr="00296BD7" w:rsidRDefault="00296BD7" w:rsidP="00296B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BD7">
        <w:rPr>
          <w:rFonts w:ascii="Times New Roman" w:hAnsi="Times New Roman" w:cs="Times New Roman"/>
          <w:sz w:val="28"/>
          <w:szCs w:val="28"/>
        </w:rPr>
        <w:t>информацию об исполнении мероприятий по снижению рисков нарушений антимонопольного законодательства;</w:t>
      </w:r>
    </w:p>
    <w:p w:rsidR="00296BD7" w:rsidRDefault="00296BD7" w:rsidP="00296B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BD7">
        <w:rPr>
          <w:rFonts w:ascii="Times New Roman" w:hAnsi="Times New Roman" w:cs="Times New Roman"/>
          <w:sz w:val="28"/>
          <w:szCs w:val="28"/>
        </w:rPr>
        <w:t xml:space="preserve">информацию о достижении ключевых показателей эффективности антимонопольного </w:t>
      </w:r>
      <w:proofErr w:type="spellStart"/>
      <w:r w:rsidRPr="00296BD7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296BD7">
        <w:rPr>
          <w:rFonts w:ascii="Times New Roman" w:hAnsi="Times New Roman" w:cs="Times New Roman"/>
          <w:sz w:val="28"/>
          <w:szCs w:val="28"/>
        </w:rPr>
        <w:t>.</w:t>
      </w:r>
    </w:p>
    <w:p w:rsidR="00296BD7" w:rsidRDefault="00296BD7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BD7" w:rsidRPr="001D700A" w:rsidRDefault="00296BD7" w:rsidP="00296BD7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00A">
        <w:rPr>
          <w:rFonts w:ascii="Times New Roman" w:hAnsi="Times New Roman" w:cs="Times New Roman"/>
          <w:b/>
          <w:sz w:val="28"/>
          <w:szCs w:val="28"/>
        </w:rPr>
        <w:t>О результатах проведенной оценки рисков нарушения антимонопольного законодательства</w:t>
      </w:r>
    </w:p>
    <w:p w:rsidR="00296BD7" w:rsidRPr="001D700A" w:rsidRDefault="00296BD7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B24" w:rsidRPr="001D700A" w:rsidRDefault="009C5B24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>В целях оценки рисков нарушения антимонопольного законодательства выполнены следующие мероприятия:</w:t>
      </w:r>
    </w:p>
    <w:p w:rsidR="009C5B24" w:rsidRPr="001D700A" w:rsidRDefault="009C5B24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 xml:space="preserve">проведен сбор </w:t>
      </w:r>
      <w:r w:rsidR="00296BD7">
        <w:rPr>
          <w:rFonts w:ascii="Times New Roman" w:hAnsi="Times New Roman" w:cs="Times New Roman"/>
          <w:sz w:val="28"/>
          <w:szCs w:val="28"/>
        </w:rPr>
        <w:t xml:space="preserve">и анализ </w:t>
      </w:r>
      <w:r w:rsidRPr="001D700A">
        <w:rPr>
          <w:rFonts w:ascii="Times New Roman" w:hAnsi="Times New Roman" w:cs="Times New Roman"/>
          <w:sz w:val="28"/>
          <w:szCs w:val="28"/>
        </w:rPr>
        <w:t xml:space="preserve">данных о наличии выявленных нарушений </w:t>
      </w:r>
      <w:r w:rsidRPr="001D700A">
        <w:rPr>
          <w:rFonts w:ascii="Times New Roman" w:hAnsi="Times New Roman" w:cs="Times New Roman"/>
          <w:spacing w:val="-6"/>
          <w:sz w:val="28"/>
          <w:szCs w:val="28"/>
        </w:rPr>
        <w:t>антимонопольного законодательства со ст</w:t>
      </w:r>
      <w:r w:rsidR="00E56590">
        <w:rPr>
          <w:rFonts w:ascii="Times New Roman" w:hAnsi="Times New Roman" w:cs="Times New Roman"/>
          <w:spacing w:val="-6"/>
          <w:sz w:val="28"/>
          <w:szCs w:val="28"/>
        </w:rPr>
        <w:t xml:space="preserve">ороны </w:t>
      </w:r>
      <w:proofErr w:type="spellStart"/>
      <w:r w:rsidR="00E56590">
        <w:rPr>
          <w:rFonts w:ascii="Times New Roman" w:hAnsi="Times New Roman" w:cs="Times New Roman"/>
          <w:spacing w:val="-6"/>
          <w:sz w:val="28"/>
          <w:szCs w:val="28"/>
        </w:rPr>
        <w:t>Минобрнауки</w:t>
      </w:r>
      <w:proofErr w:type="spellEnd"/>
      <w:r w:rsidR="00E56590">
        <w:rPr>
          <w:rFonts w:ascii="Times New Roman" w:hAnsi="Times New Roman" w:cs="Times New Roman"/>
          <w:spacing w:val="-6"/>
          <w:sz w:val="28"/>
          <w:szCs w:val="28"/>
        </w:rPr>
        <w:t xml:space="preserve"> России за 202</w:t>
      </w:r>
      <w:r w:rsidR="00EE4E9C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1D700A">
        <w:rPr>
          <w:rFonts w:ascii="Times New Roman" w:hAnsi="Times New Roman" w:cs="Times New Roman"/>
          <w:spacing w:val="-6"/>
          <w:sz w:val="28"/>
          <w:szCs w:val="28"/>
        </w:rPr>
        <w:t xml:space="preserve"> год</w:t>
      </w:r>
      <w:r w:rsidRPr="001D700A">
        <w:rPr>
          <w:rFonts w:ascii="Times New Roman" w:hAnsi="Times New Roman" w:cs="Times New Roman"/>
          <w:sz w:val="28"/>
          <w:szCs w:val="28"/>
        </w:rPr>
        <w:t xml:space="preserve"> (наличие жалоб, возбужденных дел, предупреждений, предостережений);</w:t>
      </w:r>
    </w:p>
    <w:p w:rsidR="009C5B24" w:rsidRPr="001D700A" w:rsidRDefault="009C5B24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>проведен сбор</w:t>
      </w:r>
      <w:r w:rsidR="00296BD7">
        <w:rPr>
          <w:rFonts w:ascii="Times New Roman" w:hAnsi="Times New Roman" w:cs="Times New Roman"/>
          <w:sz w:val="28"/>
          <w:szCs w:val="28"/>
        </w:rPr>
        <w:t xml:space="preserve"> и анализ</w:t>
      </w:r>
      <w:r w:rsidRPr="001D700A">
        <w:rPr>
          <w:rFonts w:ascii="Times New Roman" w:hAnsi="Times New Roman" w:cs="Times New Roman"/>
          <w:sz w:val="28"/>
          <w:szCs w:val="28"/>
        </w:rPr>
        <w:t xml:space="preserve"> данных о наличии выявленных нарушений антимонопольного законодательства со стороны некоторых подведомственных </w:t>
      </w:r>
      <w:proofErr w:type="spellStart"/>
      <w:r w:rsidRPr="001D700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E56590">
        <w:rPr>
          <w:rFonts w:ascii="Times New Roman" w:hAnsi="Times New Roman" w:cs="Times New Roman"/>
          <w:sz w:val="28"/>
          <w:szCs w:val="28"/>
        </w:rPr>
        <w:t xml:space="preserve"> России организаций за 202</w:t>
      </w:r>
      <w:r w:rsidR="00EE4E9C">
        <w:rPr>
          <w:rFonts w:ascii="Times New Roman" w:hAnsi="Times New Roman" w:cs="Times New Roman"/>
          <w:sz w:val="28"/>
          <w:szCs w:val="28"/>
        </w:rPr>
        <w:t>5</w:t>
      </w:r>
      <w:r w:rsidRPr="001D700A">
        <w:rPr>
          <w:rFonts w:ascii="Times New Roman" w:hAnsi="Times New Roman" w:cs="Times New Roman"/>
          <w:sz w:val="28"/>
          <w:szCs w:val="28"/>
        </w:rPr>
        <w:t xml:space="preserve"> год </w:t>
      </w:r>
      <w:r w:rsidR="00296BD7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>(наличие жалоб, возбужденных дел, предупреждений, предостережений);</w:t>
      </w:r>
    </w:p>
    <w:p w:rsidR="009C5B24" w:rsidRDefault="009C5B24" w:rsidP="001D70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 xml:space="preserve">проведен </w:t>
      </w:r>
      <w:r w:rsidR="002F62F6">
        <w:rPr>
          <w:rFonts w:ascii="Times New Roman" w:hAnsi="Times New Roman" w:cs="Times New Roman"/>
          <w:sz w:val="28"/>
          <w:szCs w:val="28"/>
        </w:rPr>
        <w:t xml:space="preserve">выборочный </w:t>
      </w:r>
      <w:r w:rsidRPr="001D700A">
        <w:rPr>
          <w:rFonts w:ascii="Times New Roman" w:hAnsi="Times New Roman" w:cs="Times New Roman"/>
          <w:sz w:val="28"/>
          <w:szCs w:val="28"/>
        </w:rPr>
        <w:t>анализ нормативных пра</w:t>
      </w:r>
      <w:r w:rsidR="002F62F6">
        <w:rPr>
          <w:rFonts w:ascii="Times New Roman" w:hAnsi="Times New Roman" w:cs="Times New Roman"/>
          <w:sz w:val="28"/>
          <w:szCs w:val="28"/>
        </w:rPr>
        <w:t xml:space="preserve">вовых актов </w:t>
      </w:r>
      <w:proofErr w:type="spellStart"/>
      <w:r w:rsidR="002F62F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2F62F6">
        <w:rPr>
          <w:rFonts w:ascii="Times New Roman" w:hAnsi="Times New Roman" w:cs="Times New Roman"/>
          <w:sz w:val="28"/>
          <w:szCs w:val="28"/>
        </w:rPr>
        <w:t xml:space="preserve"> России </w:t>
      </w:r>
      <w:r w:rsidRPr="001D700A">
        <w:rPr>
          <w:rFonts w:ascii="Times New Roman" w:hAnsi="Times New Roman" w:cs="Times New Roman"/>
          <w:sz w:val="28"/>
          <w:szCs w:val="28"/>
        </w:rPr>
        <w:t>на предмет выявления признаков нарушения ан</w:t>
      </w:r>
      <w:r w:rsidR="00296BD7">
        <w:rPr>
          <w:rFonts w:ascii="Times New Roman" w:hAnsi="Times New Roman" w:cs="Times New Roman"/>
          <w:sz w:val="28"/>
          <w:szCs w:val="28"/>
        </w:rPr>
        <w:t>тимонопольного законодательства;</w:t>
      </w:r>
    </w:p>
    <w:p w:rsidR="00416306" w:rsidRPr="009308AE" w:rsidRDefault="00296BD7" w:rsidP="00930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 мониторинг и анализ практики применения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и подведомственными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учреждениями антимонопольного законодательства</w:t>
      </w:r>
      <w:r w:rsidR="009308AE">
        <w:rPr>
          <w:rFonts w:ascii="Times New Roman" w:hAnsi="Times New Roman" w:cs="Times New Roman"/>
          <w:sz w:val="28"/>
          <w:szCs w:val="28"/>
        </w:rPr>
        <w:t>.</w:t>
      </w:r>
    </w:p>
    <w:p w:rsidR="009308AE" w:rsidRDefault="009308AE" w:rsidP="001D700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8AE" w:rsidRPr="00F613EB" w:rsidRDefault="00F613EB" w:rsidP="000C45DF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0C45DF">
        <w:rPr>
          <w:rFonts w:ascii="Times New Roman" w:hAnsi="Times New Roman" w:cs="Times New Roman"/>
          <w:b/>
          <w:sz w:val="28"/>
          <w:szCs w:val="28"/>
        </w:rPr>
        <w:br/>
      </w:r>
      <w:r w:rsidR="000C45D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Оценка рисков при разработке </w:t>
      </w:r>
      <w:r w:rsidR="000C45DF" w:rsidRPr="00F613EB"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  <w:r w:rsidR="000C45DF">
        <w:rPr>
          <w:rFonts w:ascii="Times New Roman" w:hAnsi="Times New Roman" w:cs="Times New Roman"/>
          <w:b/>
          <w:sz w:val="28"/>
          <w:szCs w:val="28"/>
        </w:rPr>
        <w:br/>
      </w:r>
      <w:r w:rsidR="000C45DF" w:rsidRPr="00F613EB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</w:t>
      </w:r>
      <w:proofErr w:type="spellStart"/>
      <w:r w:rsidR="000C45DF" w:rsidRPr="00F613EB">
        <w:rPr>
          <w:rFonts w:ascii="Times New Roman" w:hAnsi="Times New Roman" w:cs="Times New Roman"/>
          <w:b/>
          <w:sz w:val="28"/>
          <w:szCs w:val="28"/>
        </w:rPr>
        <w:t>Минобрнауки</w:t>
      </w:r>
      <w:proofErr w:type="spellEnd"/>
      <w:r w:rsidR="000C45DF" w:rsidRPr="00F613EB">
        <w:rPr>
          <w:rFonts w:ascii="Times New Roman" w:hAnsi="Times New Roman" w:cs="Times New Roman"/>
          <w:b/>
          <w:sz w:val="28"/>
          <w:szCs w:val="28"/>
        </w:rPr>
        <w:t xml:space="preserve"> России</w:t>
      </w:r>
      <w:r w:rsidR="000C45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45DF">
        <w:rPr>
          <w:rFonts w:ascii="Times New Roman" w:hAnsi="Times New Roman" w:cs="Times New Roman"/>
          <w:b/>
          <w:sz w:val="28"/>
          <w:szCs w:val="28"/>
        </w:rPr>
        <w:br/>
        <w:t xml:space="preserve">и изданию </w:t>
      </w:r>
      <w:r w:rsidR="009308AE" w:rsidRPr="00F613EB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</w:t>
      </w:r>
      <w:proofErr w:type="spellStart"/>
      <w:r w:rsidR="009308AE" w:rsidRPr="00F613EB">
        <w:rPr>
          <w:rFonts w:ascii="Times New Roman" w:hAnsi="Times New Roman" w:cs="Times New Roman"/>
          <w:b/>
          <w:sz w:val="28"/>
          <w:szCs w:val="28"/>
        </w:rPr>
        <w:t>Минобрнауки</w:t>
      </w:r>
      <w:proofErr w:type="spellEnd"/>
      <w:r w:rsidR="009308AE" w:rsidRPr="00F613EB">
        <w:rPr>
          <w:rFonts w:ascii="Times New Roman" w:hAnsi="Times New Roman" w:cs="Times New Roman"/>
          <w:b/>
          <w:sz w:val="28"/>
          <w:szCs w:val="28"/>
        </w:rPr>
        <w:t xml:space="preserve"> России </w:t>
      </w:r>
    </w:p>
    <w:p w:rsidR="007976E4" w:rsidRDefault="007976E4" w:rsidP="000C45D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5DB6" w:rsidRPr="006D07D9" w:rsidRDefault="00416306" w:rsidP="006D07D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 xml:space="preserve">Анализ проектов нормативных правовых актов </w:t>
      </w:r>
      <w:proofErr w:type="spellStart"/>
      <w:r w:rsidRPr="001D700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D700A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580451" w:rsidRPr="001D700A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 xml:space="preserve">на предмет их соответствия, в том числе антимонопольному законодательству проводился посредством оценки поступающих замечаний и предложений </w:t>
      </w:r>
      <w:r w:rsidR="00E24730" w:rsidRPr="001D700A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 xml:space="preserve">при размещении их на официальном сайте для размещения информации </w:t>
      </w:r>
      <w:r w:rsidR="00726C47" w:rsidRPr="001D700A">
        <w:rPr>
          <w:rFonts w:ascii="Times New Roman" w:hAnsi="Times New Roman" w:cs="Times New Roman"/>
          <w:sz w:val="28"/>
          <w:szCs w:val="28"/>
        </w:rPr>
        <w:br/>
      </w:r>
      <w:r w:rsidRPr="001D700A">
        <w:rPr>
          <w:rFonts w:ascii="Times New Roman" w:hAnsi="Times New Roman" w:cs="Times New Roman"/>
          <w:sz w:val="28"/>
          <w:szCs w:val="28"/>
        </w:rPr>
        <w:t xml:space="preserve">о подготовке федеральными органами исполнительной власти проектов нормативных правовых актов и результатах их общественного обсуждения </w:t>
      </w:r>
      <w:hyperlink r:id="rId7" w:history="1">
        <w:r w:rsidR="0035196F" w:rsidRPr="001D700A">
          <w:rPr>
            <w:rFonts w:ascii="Times New Roman" w:hAnsi="Times New Roman" w:cs="Times New Roman"/>
            <w:sz w:val="28"/>
            <w:szCs w:val="28"/>
          </w:rPr>
          <w:t>https://regulation.gov.ru</w:t>
        </w:r>
      </w:hyperlink>
      <w:r w:rsidRPr="001D700A">
        <w:rPr>
          <w:rFonts w:ascii="Times New Roman" w:hAnsi="Times New Roman" w:cs="Times New Roman"/>
          <w:sz w:val="28"/>
          <w:szCs w:val="28"/>
        </w:rPr>
        <w:t>.</w:t>
      </w:r>
    </w:p>
    <w:p w:rsidR="00966A45" w:rsidRDefault="00833238" w:rsidP="001D700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0A">
        <w:rPr>
          <w:rFonts w:ascii="Times New Roman" w:hAnsi="Times New Roman" w:cs="Times New Roman"/>
          <w:sz w:val="28"/>
          <w:szCs w:val="28"/>
        </w:rPr>
        <w:t xml:space="preserve">Подготовка нормативных правовых актов </w:t>
      </w:r>
      <w:proofErr w:type="spellStart"/>
      <w:r w:rsidRPr="001D700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D700A">
        <w:rPr>
          <w:rFonts w:ascii="Times New Roman" w:hAnsi="Times New Roman" w:cs="Times New Roman"/>
          <w:sz w:val="28"/>
          <w:szCs w:val="28"/>
        </w:rPr>
        <w:t xml:space="preserve"> России предусматривает внутриведомственное согласование, </w:t>
      </w:r>
      <w:r w:rsidR="0080389D" w:rsidRPr="001D700A">
        <w:rPr>
          <w:rFonts w:ascii="Times New Roman" w:hAnsi="Times New Roman" w:cs="Times New Roman"/>
          <w:sz w:val="28"/>
          <w:szCs w:val="28"/>
        </w:rPr>
        <w:t>в рамках которого проводится анализ</w:t>
      </w:r>
      <w:r w:rsidRPr="001D700A">
        <w:rPr>
          <w:rFonts w:ascii="Times New Roman" w:hAnsi="Times New Roman" w:cs="Times New Roman"/>
          <w:sz w:val="28"/>
          <w:szCs w:val="28"/>
        </w:rPr>
        <w:t xml:space="preserve"> проектов на недопущение, ограничение, устранение конкуренции</w:t>
      </w:r>
      <w:r w:rsidR="0080389D" w:rsidRPr="001D700A">
        <w:rPr>
          <w:rFonts w:ascii="Times New Roman" w:hAnsi="Times New Roman" w:cs="Times New Roman"/>
          <w:sz w:val="28"/>
          <w:szCs w:val="28"/>
        </w:rPr>
        <w:t xml:space="preserve">, </w:t>
      </w:r>
      <w:r w:rsidRPr="001D700A">
        <w:rPr>
          <w:rFonts w:ascii="Times New Roman" w:hAnsi="Times New Roman" w:cs="Times New Roman"/>
          <w:sz w:val="28"/>
          <w:szCs w:val="28"/>
        </w:rPr>
        <w:t xml:space="preserve">в связи с чем </w:t>
      </w:r>
      <w:r w:rsidR="00297CA4" w:rsidRPr="001D700A">
        <w:rPr>
          <w:rFonts w:ascii="Times New Roman" w:hAnsi="Times New Roman" w:cs="Times New Roman"/>
          <w:sz w:val="28"/>
          <w:szCs w:val="28"/>
        </w:rPr>
        <w:t>такие проекты</w:t>
      </w:r>
      <w:r w:rsidRPr="001D700A">
        <w:rPr>
          <w:rFonts w:ascii="Times New Roman" w:hAnsi="Times New Roman" w:cs="Times New Roman"/>
          <w:sz w:val="28"/>
          <w:szCs w:val="28"/>
        </w:rPr>
        <w:t xml:space="preserve"> не допускаются к </w:t>
      </w:r>
      <w:r w:rsidR="002F62F6">
        <w:rPr>
          <w:rFonts w:ascii="Times New Roman" w:hAnsi="Times New Roman" w:cs="Times New Roman"/>
          <w:sz w:val="28"/>
          <w:szCs w:val="28"/>
        </w:rPr>
        <w:t>изданию</w:t>
      </w:r>
      <w:r w:rsidRPr="001D700A">
        <w:rPr>
          <w:rFonts w:ascii="Times New Roman" w:hAnsi="Times New Roman" w:cs="Times New Roman"/>
          <w:sz w:val="28"/>
          <w:szCs w:val="28"/>
        </w:rPr>
        <w:t>.</w:t>
      </w:r>
    </w:p>
    <w:p w:rsidR="009328D9" w:rsidRPr="00D670FC" w:rsidRDefault="006D07D9" w:rsidP="006D07D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</w:t>
      </w:r>
      <w:r w:rsidR="000C45DF">
        <w:rPr>
          <w:rFonts w:ascii="Times New Roman" w:hAnsi="Times New Roman" w:cs="Times New Roman"/>
          <w:sz w:val="28"/>
          <w:szCs w:val="28"/>
        </w:rPr>
        <w:t xml:space="preserve"> 202</w:t>
      </w:r>
      <w:r w:rsidR="00EE4E9C">
        <w:rPr>
          <w:rFonts w:ascii="Times New Roman" w:hAnsi="Times New Roman" w:cs="Times New Roman"/>
          <w:sz w:val="28"/>
          <w:szCs w:val="28"/>
        </w:rPr>
        <w:t>5</w:t>
      </w:r>
      <w:r w:rsidR="000C45DF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разработано и размещено </w:t>
      </w:r>
      <w:r>
        <w:rPr>
          <w:rFonts w:ascii="Times New Roman" w:hAnsi="Times New Roman" w:cs="Times New Roman"/>
          <w:sz w:val="28"/>
          <w:szCs w:val="28"/>
        </w:rPr>
        <w:br/>
      </w:r>
      <w:r w:rsidRPr="006D07D9">
        <w:rPr>
          <w:rFonts w:ascii="Times New Roman" w:hAnsi="Times New Roman" w:cs="Times New Roman"/>
          <w:sz w:val="28"/>
          <w:szCs w:val="28"/>
        </w:rPr>
        <w:t>на официальном сайте http://regulation.</w:t>
      </w:r>
      <w:r w:rsidRPr="00D670FC">
        <w:rPr>
          <w:rFonts w:ascii="Times New Roman" w:hAnsi="Times New Roman" w:cs="Times New Roman"/>
          <w:sz w:val="28"/>
          <w:szCs w:val="28"/>
        </w:rPr>
        <w:t xml:space="preserve">gov.ru </w:t>
      </w:r>
      <w:r w:rsidR="00746A4F" w:rsidRPr="00D670FC">
        <w:rPr>
          <w:rFonts w:ascii="Times New Roman" w:hAnsi="Times New Roman" w:cs="Times New Roman"/>
          <w:sz w:val="28"/>
          <w:szCs w:val="28"/>
        </w:rPr>
        <w:t>175</w:t>
      </w:r>
      <w:r w:rsidRPr="00D670FC">
        <w:rPr>
          <w:rFonts w:ascii="Times New Roman" w:hAnsi="Times New Roman" w:cs="Times New Roman"/>
          <w:sz w:val="28"/>
          <w:szCs w:val="28"/>
        </w:rPr>
        <w:t xml:space="preserve"> правовых акт</w:t>
      </w:r>
      <w:r w:rsidR="00D670FC">
        <w:rPr>
          <w:rFonts w:ascii="Times New Roman" w:hAnsi="Times New Roman" w:cs="Times New Roman"/>
          <w:sz w:val="28"/>
          <w:szCs w:val="28"/>
        </w:rPr>
        <w:t>ов</w:t>
      </w:r>
      <w:r w:rsidRPr="00D670FC">
        <w:rPr>
          <w:rFonts w:ascii="Times New Roman" w:hAnsi="Times New Roman" w:cs="Times New Roman"/>
          <w:sz w:val="28"/>
          <w:szCs w:val="28"/>
        </w:rPr>
        <w:t xml:space="preserve"> </w:t>
      </w:r>
      <w:r w:rsidRPr="00D670FC">
        <w:rPr>
          <w:rFonts w:ascii="Times New Roman" w:hAnsi="Times New Roman" w:cs="Times New Roman"/>
          <w:sz w:val="28"/>
          <w:szCs w:val="28"/>
        </w:rPr>
        <w:br/>
        <w:t>и нормативных правовых акт</w:t>
      </w:r>
      <w:r w:rsidR="00D670FC">
        <w:rPr>
          <w:rFonts w:ascii="Times New Roman" w:hAnsi="Times New Roman" w:cs="Times New Roman"/>
          <w:sz w:val="28"/>
          <w:szCs w:val="28"/>
        </w:rPr>
        <w:t>ов</w:t>
      </w:r>
      <w:r w:rsidRPr="00D670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31F5" w:rsidRPr="00D670FC" w:rsidRDefault="00601A1C" w:rsidP="00601A1C">
      <w:pPr>
        <w:pStyle w:val="a3"/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</w:t>
      </w:r>
      <w:r w:rsidR="001731F5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 о нарушении антимонопольного законодательства 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31F5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принятых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2126A8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правовых ак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и</w:t>
      </w:r>
      <w:r w:rsidR="001731F5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1F5" w:rsidRPr="00D670FC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1731F5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осуществлялось, предупреждений, предостережений 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31F5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поступало.</w:t>
      </w:r>
    </w:p>
    <w:p w:rsidR="00FB479F" w:rsidRPr="00D670FC" w:rsidRDefault="00FB479F" w:rsidP="001D70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8AE" w:rsidRPr="00D670FC" w:rsidRDefault="00F613EB" w:rsidP="00F613E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0FC">
        <w:rPr>
          <w:rFonts w:ascii="Times New Roman" w:hAnsi="Times New Roman" w:cs="Times New Roman"/>
          <w:b/>
          <w:sz w:val="28"/>
          <w:szCs w:val="28"/>
        </w:rPr>
        <w:t xml:space="preserve">Оценка рисков при </w:t>
      </w:r>
      <w:r w:rsidRPr="00D67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предоставлении</w:t>
      </w:r>
      <w:r w:rsidR="009308AE" w:rsidRPr="00D67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грантов в форме субсидий</w:t>
      </w:r>
    </w:p>
    <w:p w:rsidR="009308AE" w:rsidRPr="00D670FC" w:rsidRDefault="009308AE" w:rsidP="001D70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08AE" w:rsidRPr="00D670FC" w:rsidRDefault="009308AE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руководствуется в своей деятельности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а также положением</w:t>
      </w:r>
      <w:r w:rsidRPr="00D670FC">
        <w:rPr>
          <w:rFonts w:ascii="Times New Roman" w:hAnsi="Times New Roman" w:cs="Times New Roman"/>
          <w:sz w:val="28"/>
          <w:szCs w:val="28"/>
        </w:rPr>
        <w:br/>
      </w:r>
      <w:r w:rsidRPr="00D670FC">
        <w:rPr>
          <w:rFonts w:ascii="Times New Roman" w:hAnsi="Times New Roman" w:cs="Times New Roman"/>
          <w:sz w:val="28"/>
          <w:szCs w:val="28"/>
        </w:rPr>
        <w:lastRenderedPageBreak/>
        <w:t xml:space="preserve">о Министерстве науки и высшего образования Российской Федерации, утвержденным постановлением Правительства Российской Федерации </w:t>
      </w:r>
      <w:r w:rsidRPr="00D670FC">
        <w:rPr>
          <w:rFonts w:ascii="Times New Roman" w:hAnsi="Times New Roman" w:cs="Times New Roman"/>
          <w:sz w:val="28"/>
          <w:szCs w:val="28"/>
        </w:rPr>
        <w:br/>
        <w:t>от 15 июня 2018 г. № 682.</w:t>
      </w:r>
    </w:p>
    <w:p w:rsidR="009308AE" w:rsidRPr="00D670FC" w:rsidRDefault="009308AE" w:rsidP="009308A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в целях реализации федеральных целевых программ и проектов, в том числе осуществляет заключение соглашений </w:t>
      </w:r>
      <w:r w:rsidRPr="00D670FC">
        <w:rPr>
          <w:rFonts w:ascii="Times New Roman" w:hAnsi="Times New Roman" w:cs="Times New Roman"/>
          <w:sz w:val="28"/>
          <w:szCs w:val="28"/>
        </w:rPr>
        <w:br/>
        <w:t xml:space="preserve">о предоставлении грантов в форме субсидий. </w:t>
      </w:r>
    </w:p>
    <w:p w:rsidR="009308AE" w:rsidRPr="00D670FC" w:rsidRDefault="009308AE" w:rsidP="009308A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Их реализация осуществляется непосредственно участниками, отобранными на основании открытых конкурсов, запросов предложений (далее – конкурентный отбор), проводимых среди научных организаций </w:t>
      </w:r>
      <w:r w:rsidRPr="00D670FC">
        <w:rPr>
          <w:rFonts w:ascii="Times New Roman" w:hAnsi="Times New Roman" w:cs="Times New Roman"/>
          <w:sz w:val="28"/>
          <w:szCs w:val="28"/>
        </w:rPr>
        <w:br/>
        <w:t>и (или) образовательных организаций высшего образования, различной ведомственной принадлежности, на принципах свободной конкуренции.</w:t>
      </w:r>
    </w:p>
    <w:p w:rsidR="009308AE" w:rsidRPr="00D670FC" w:rsidRDefault="009308AE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таких конкурентных отборов </w:t>
      </w:r>
      <w:proofErr w:type="spellStart"/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заключаются с победителями соглашения и при необходимости дополнительные соглашения о предоставлении грантов в форме субсидий. 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 202</w:t>
      </w:r>
      <w:r w:rsidR="00EE4E9C"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5</w:t>
      </w:r>
      <w:r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году</w:t>
      </w:r>
      <w:r w:rsidR="00EB28B8"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заключен</w:t>
      </w:r>
      <w:r w:rsidR="00EE4E9C"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о</w:t>
      </w:r>
      <w:r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="00EE4E9C"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952</w:t>
      </w:r>
      <w:r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="00EE4E9C"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соглашения </w:t>
      </w:r>
      <w:r w:rsidRPr="00D670FC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(включая дополнительные соглашения) на сумму</w:t>
      </w:r>
      <w:r w:rsidRPr="00D670F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1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48</w:t>
      </w:r>
      <w:r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 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932</w:t>
      </w:r>
      <w:r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,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5</w:t>
      </w:r>
      <w:r w:rsidR="00EB28B8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 xml:space="preserve"> млн. руб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A3209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308AE" w:rsidRPr="00D670FC" w:rsidRDefault="009308AE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Таким образом, средства федерального бюджета распределяются </w:t>
      </w:r>
      <w:r w:rsidRPr="00D670FC">
        <w:rPr>
          <w:rFonts w:ascii="Times New Roman" w:hAnsi="Times New Roman" w:cs="Times New Roman"/>
          <w:sz w:val="28"/>
          <w:szCs w:val="28"/>
        </w:rPr>
        <w:br/>
        <w:t xml:space="preserve">непосредственно организациям – участникам данных отборов, расположенным в </w:t>
      </w:r>
      <w:r w:rsidR="00414238" w:rsidRPr="00D670FC">
        <w:rPr>
          <w:rFonts w:ascii="Times New Roman" w:hAnsi="Times New Roman" w:cs="Times New Roman"/>
          <w:sz w:val="28"/>
          <w:szCs w:val="28"/>
        </w:rPr>
        <w:t>разных регионах</w:t>
      </w:r>
      <w:r w:rsidRPr="00D670FC">
        <w:rPr>
          <w:rFonts w:ascii="Times New Roman" w:hAnsi="Times New Roman" w:cs="Times New Roman"/>
          <w:sz w:val="28"/>
          <w:szCs w:val="28"/>
        </w:rPr>
        <w:t xml:space="preserve"> Российской Федерации, что способствует эффективному расходованию бюджетных средств и развитию конкуренции. </w:t>
      </w:r>
    </w:p>
    <w:p w:rsidR="009308AE" w:rsidRPr="00D670FC" w:rsidRDefault="009308AE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свою очередь, рассмотренных дел о нарушении антимонопольного законодательства в рамках предоставления указанных грантов в форме субсидий не осуществлялось, предупреждений, предостережений 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поступало.</w:t>
      </w:r>
    </w:p>
    <w:p w:rsidR="00F613EB" w:rsidRPr="00D670FC" w:rsidRDefault="00F613EB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08AE" w:rsidRPr="00D670FC" w:rsidRDefault="00F613EB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рисков при осуществлении закупочной деятельности</w:t>
      </w:r>
    </w:p>
    <w:p w:rsidR="009308AE" w:rsidRPr="00D670FC" w:rsidRDefault="009308AE" w:rsidP="009308A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238" w:rsidRPr="00D670FC" w:rsidRDefault="00414238" w:rsidP="00414238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является заказчиком в понимании Федерального закона от 5 апреля 2013 г. № 44-ФЗ «О контрактной системе в сфере закупок </w:t>
      </w:r>
      <w:r w:rsidRPr="00D670FC">
        <w:rPr>
          <w:rFonts w:ascii="Times New Roman" w:hAnsi="Times New Roman" w:cs="Times New Roman"/>
          <w:sz w:val="28"/>
          <w:szCs w:val="28"/>
        </w:rPr>
        <w:lastRenderedPageBreak/>
        <w:t xml:space="preserve">товаров, работ, услуг </w:t>
      </w:r>
      <w:r w:rsidRPr="00D670FC">
        <w:rPr>
          <w:rFonts w:ascii="Times New Roman" w:hAnsi="Times New Roman" w:cs="Times New Roman"/>
          <w:spacing w:val="-6"/>
          <w:sz w:val="28"/>
          <w:szCs w:val="28"/>
        </w:rPr>
        <w:t xml:space="preserve">для обеспечения </w:t>
      </w:r>
      <w:r w:rsidRPr="00D670FC">
        <w:rPr>
          <w:rFonts w:ascii="Times New Roman" w:hAnsi="Times New Roman" w:cs="Times New Roman"/>
          <w:sz w:val="28"/>
          <w:szCs w:val="28"/>
        </w:rPr>
        <w:t>государственных и муниципальных нужд» (далее – Закон № 44-ФЗ).</w:t>
      </w:r>
    </w:p>
    <w:p w:rsidR="00414238" w:rsidRPr="00D670FC" w:rsidRDefault="00414238" w:rsidP="0041423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Законом № 44-ФЗ в 202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общее количество проведенных закупочных процедур для нужд Министерства науки и высшего </w:t>
      </w:r>
      <w:r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образования Российской Федерации составило </w:t>
      </w:r>
      <w:r w:rsidR="00E9678C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11</w:t>
      </w:r>
      <w:r w:rsidR="00E76CA9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9</w:t>
      </w:r>
      <w:r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на сумму –</w:t>
      </w:r>
      <w:r w:rsidR="002F1E7E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</w:t>
      </w:r>
      <w:r w:rsidR="00E76CA9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2</w:t>
      </w:r>
      <w:r w:rsidR="002F1E7E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 </w:t>
      </w:r>
      <w:r w:rsidR="00E76CA9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965</w:t>
      </w:r>
      <w:r w:rsidR="002F1E7E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,</w:t>
      </w:r>
      <w:r w:rsidR="00081304"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7</w:t>
      </w:r>
      <w:r w:rsidRPr="00D670FC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 xml:space="preserve"> млн. руб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., из них количество конкурентных процедур – </w:t>
      </w:r>
      <w:r w:rsidR="00E9678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E76CA9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сумму – </w:t>
      </w:r>
      <w:r w:rsidR="009E55E3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08130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91,</w:t>
      </w:r>
      <w:r w:rsidR="00225F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08130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225F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руб. </w:t>
      </w:r>
    </w:p>
    <w:p w:rsidR="00414238" w:rsidRPr="00D670FC" w:rsidRDefault="00414238" w:rsidP="0041423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При этом в 202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5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году в ФАС России</w:t>
      </w:r>
      <w:r w:rsidR="0034191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подано 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5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жалоб о нарушении </w:t>
      </w:r>
      <w:proofErr w:type="spellStart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Миробрнауки</w:t>
      </w:r>
      <w:proofErr w:type="spellEnd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России законодательства Российской Федерации о контрактной системе в сфере закупок.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</w:t>
      </w:r>
      <w:r w:rsidR="0034191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них 1 жалоба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признан</w:t>
      </w:r>
      <w:r w:rsidR="0034191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обоснованн</w:t>
      </w:r>
      <w:r w:rsidR="0034191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частично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A5569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выдано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предписани</w:t>
      </w:r>
      <w:r w:rsidR="00A5569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устранении выявленных нарушений </w:t>
      </w:r>
      <w:r w:rsidRPr="00D670FC">
        <w:rPr>
          <w:rFonts w:ascii="Times New Roman" w:hAnsi="Times New Roman" w:cs="Times New Roman"/>
          <w:bCs/>
          <w:color w:val="000000"/>
          <w:sz w:val="28"/>
          <w:szCs w:val="28"/>
        </w:rPr>
        <w:br/>
        <w:t>Закона № 44-ФЗ,</w:t>
      </w:r>
      <w:r w:rsidR="0034191D" w:rsidRPr="00D670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24BF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34191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жалобы признаны необоснованными.</w:t>
      </w:r>
    </w:p>
    <w:p w:rsidR="00414238" w:rsidRPr="00D670FC" w:rsidRDefault="009E55E3" w:rsidP="0041423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D6574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дминистративны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D6574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штраф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D6574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правонарушени</w:t>
      </w:r>
      <w:r w:rsid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сфере закупок </w:t>
      </w:r>
      <w:r w:rsid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отношении 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должностн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 лиц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отсутствуют.</w:t>
      </w:r>
    </w:p>
    <w:p w:rsidR="00414238" w:rsidRPr="00D670FC" w:rsidRDefault="002126A8" w:rsidP="0041423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сведениям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полученны</w:t>
      </w:r>
      <w:r w:rsidR="0047519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от </w:t>
      </w:r>
      <w:r w:rsidR="0043132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5</w:t>
      </w:r>
      <w:r w:rsidR="00F95C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</w:t>
      </w:r>
      <w:r w:rsidR="003C6A5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6</w:t>
      </w:r>
      <w:r w:rsidR="0043132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подведомственных </w:t>
      </w:r>
      <w:proofErr w:type="spellStart"/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</w:t>
      </w:r>
      <w:r w:rsidR="006F0D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учреждений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862CA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осуществляющих закупки с учетом требований Закона № 44-ФЗ, и от 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539</w:t>
      </w:r>
      <w:r w:rsidR="00862CA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подведомственных </w:t>
      </w:r>
      <w:proofErr w:type="spellStart"/>
      <w:r w:rsidR="00862CA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="00862CA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</w:t>
      </w:r>
      <w:r w:rsidR="006F0D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учреждений</w:t>
      </w:r>
      <w:r w:rsidR="00862CA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осуществляющих закупки с учетом требований Федерального закона от 18 июля 2011 г. № 223-ФЗ </w:t>
      </w:r>
      <w:r w:rsidR="006F0D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862CA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«О закупках товаров, работ, услуг </w:t>
      </w:r>
      <w:r w:rsidR="00862CA2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 xml:space="preserve">отдельными видами юридических лиц» </w:t>
      </w:r>
      <w:r w:rsidR="006F0DB6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br/>
      </w:r>
      <w:r w:rsidR="00862CA2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(далее – Закон № 223-ФЗ)</w:t>
      </w:r>
      <w:r w:rsidR="006F0DB6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,</w:t>
      </w:r>
      <w:r w:rsidR="0041423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статистические данные </w:t>
      </w:r>
      <w:r w:rsidR="002239B3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за 202</w:t>
      </w:r>
      <w:r w:rsidR="00290D15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5</w:t>
      </w:r>
      <w:r w:rsidR="00E20B27" w:rsidRPr="00D670FC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 xml:space="preserve"> год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имеют следующие показатели:</w:t>
      </w:r>
    </w:p>
    <w:p w:rsidR="00414238" w:rsidRPr="00D670FC" w:rsidRDefault="00414238" w:rsidP="004142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Общее количество ко</w:t>
      </w:r>
      <w:r w:rsidR="002126A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нкурентных закупочных процедур,</w:t>
      </w:r>
      <w:r w:rsidR="00074FEE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учетом требований Закона № 44-ФЗ, составило </w:t>
      </w:r>
      <w:r w:rsidR="00E77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24 087.</w:t>
      </w:r>
    </w:p>
    <w:p w:rsidR="00414238" w:rsidRPr="00D670FC" w:rsidRDefault="00414238" w:rsidP="00414238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антимонопольные органы поступило </w:t>
      </w:r>
      <w:r w:rsidR="00F95C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636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жалоб (</w:t>
      </w:r>
      <w:r w:rsidR="00E77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2,64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%) в отношении закупок </w:t>
      </w:r>
      <w:r w:rsidR="00F95C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подведомственных учреждений </w:t>
      </w:r>
      <w:proofErr w:type="spellStart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России.</w:t>
      </w:r>
    </w:p>
    <w:p w:rsidR="00414238" w:rsidRPr="00D670FC" w:rsidRDefault="00414238" w:rsidP="006C31DF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них </w:t>
      </w:r>
      <w:r w:rsidR="009E55E3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="006C31D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9E55E3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6C31D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%) жалоб отозваны заявителями до даты их рассмотрения, </w:t>
      </w:r>
      <w:r w:rsidR="006C31D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95C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245</w:t>
      </w:r>
      <w:r w:rsidR="006C31D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33016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%) жалоб признаны обоснованными, </w:t>
      </w:r>
      <w:r w:rsidR="00F95C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369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6C31DF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33016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%)</w:t>
      </w:r>
      <w:r w:rsidR="0033016D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жалоб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признаны необоснованными, выдано </w:t>
      </w:r>
      <w:r w:rsidR="00F95C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207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предписаний </w:t>
      </w:r>
      <w:r w:rsidRPr="00D670FC">
        <w:rPr>
          <w:rFonts w:ascii="Times New Roman" w:hAnsi="Times New Roman" w:cs="Times New Roman"/>
          <w:bCs/>
          <w:color w:val="000000"/>
          <w:sz w:val="28"/>
          <w:szCs w:val="28"/>
        </w:rPr>
        <w:t>об устранении выявленных нарушений Закона № 44-ФЗ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14238" w:rsidRPr="00D670FC" w:rsidRDefault="00414238" w:rsidP="00414238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Всего исходя и представленной информации в 202</w:t>
      </w:r>
      <w:r w:rsidR="00290D15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r w:rsidRPr="00D670FC">
        <w:rPr>
          <w:rFonts w:ascii="Times New Roman" w:eastAsia="Times New Roman" w:hAnsi="Times New Roman" w:cs="Times New Roman"/>
          <w:sz w:val="28"/>
          <w:szCs w:val="28"/>
        </w:rPr>
        <w:t>возбуждено</w:t>
      </w:r>
      <w:r w:rsidR="006C31DF" w:rsidRPr="00D670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016D" w:rsidRPr="00D670FC">
        <w:rPr>
          <w:rFonts w:ascii="Times New Roman" w:eastAsia="Times New Roman" w:hAnsi="Times New Roman" w:cs="Times New Roman"/>
          <w:sz w:val="28"/>
          <w:szCs w:val="28"/>
        </w:rPr>
        <w:br/>
      </w:r>
      <w:r w:rsidR="00F95C5A" w:rsidRPr="00D670FC">
        <w:rPr>
          <w:rFonts w:ascii="Times New Roman" w:eastAsia="Times New Roman" w:hAnsi="Times New Roman" w:cs="Times New Roman"/>
          <w:sz w:val="28"/>
          <w:szCs w:val="28"/>
        </w:rPr>
        <w:t>106</w:t>
      </w:r>
      <w:r w:rsidR="009E55E3" w:rsidRPr="00D670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70FC">
        <w:rPr>
          <w:rFonts w:ascii="Times New Roman" w:eastAsia="Times New Roman" w:hAnsi="Times New Roman" w:cs="Times New Roman"/>
          <w:sz w:val="28"/>
          <w:szCs w:val="28"/>
        </w:rPr>
        <w:t>дел об административных правонарушениях за нарушения законодательства Российской Федерации о контрактной системе в сфере закупок.</w:t>
      </w:r>
    </w:p>
    <w:p w:rsidR="00414238" w:rsidRPr="00D670FC" w:rsidRDefault="00414238" w:rsidP="004142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Общее количество конкурентных закупочных процедур, проведенных с учетом требований Закона № 223-ФЗ, составило </w:t>
      </w:r>
      <w:r w:rsidR="00E77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23 577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14238" w:rsidRPr="00D670FC" w:rsidRDefault="00414238" w:rsidP="00414238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антимонопольные органы поступило 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179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жалоб</w:t>
      </w:r>
      <w:r w:rsidR="005410A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(0,</w:t>
      </w:r>
      <w:r w:rsidR="00E77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76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%)</w:t>
      </w:r>
      <w:r w:rsidR="00E77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7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отношении закупок 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83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подведомственных учреждений </w:t>
      </w:r>
      <w:proofErr w:type="spellStart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России.</w:t>
      </w:r>
    </w:p>
    <w:p w:rsidR="00414238" w:rsidRPr="00D670FC" w:rsidRDefault="00414238" w:rsidP="008E3824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них</w:t>
      </w:r>
      <w:r w:rsidR="008E382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04B5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 (4 %) жалоб отозваны</w:t>
      </w:r>
      <w:r w:rsidR="008E382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заявителем до даты </w:t>
      </w:r>
      <w:r w:rsidR="00E04B52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="008E382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рассмотрения, </w:t>
      </w:r>
      <w:r w:rsidR="008E382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</w:t>
      </w:r>
      <w:r w:rsidR="008E382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%) </w:t>
      </w:r>
      <w:r w:rsidR="005410A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жалоб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признаны обоснованными, 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121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68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%)</w:t>
      </w:r>
      <w:r w:rsidR="005410A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жалобы признаны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необоснованными, выдано </w:t>
      </w:r>
      <w:r w:rsidR="000249D0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предписан</w:t>
      </w:r>
      <w:r w:rsidR="005410A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hAnsi="Times New Roman" w:cs="Times New Roman"/>
          <w:bCs/>
          <w:color w:val="000000"/>
          <w:sz w:val="28"/>
          <w:szCs w:val="28"/>
        </w:rPr>
        <w:t>об устранении выявленных нарушений Закона № 223-ФЗ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14238" w:rsidRPr="00D670FC" w:rsidRDefault="00414238" w:rsidP="00414238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Всего исходя и представленной информации</w:t>
      </w:r>
      <w:r w:rsidR="00D376F9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202</w:t>
      </w:r>
      <w:r w:rsidR="00290D15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376F9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году </w:t>
      </w:r>
      <w:r w:rsidRPr="00D670FC">
        <w:rPr>
          <w:rFonts w:ascii="Times New Roman" w:eastAsia="Times New Roman" w:hAnsi="Times New Roman" w:cs="Times New Roman"/>
          <w:sz w:val="28"/>
          <w:szCs w:val="28"/>
        </w:rPr>
        <w:t xml:space="preserve">возбуждено </w:t>
      </w:r>
      <w:r w:rsidR="000249D0" w:rsidRPr="00D670FC">
        <w:rPr>
          <w:rFonts w:ascii="Times New Roman" w:eastAsia="Times New Roman" w:hAnsi="Times New Roman" w:cs="Times New Roman"/>
          <w:sz w:val="28"/>
          <w:szCs w:val="28"/>
        </w:rPr>
        <w:t>3</w:t>
      </w:r>
      <w:r w:rsidR="00F973FC" w:rsidRPr="00D670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70FC">
        <w:rPr>
          <w:rFonts w:ascii="Times New Roman" w:eastAsia="Times New Roman" w:hAnsi="Times New Roman" w:cs="Times New Roman"/>
          <w:sz w:val="28"/>
          <w:szCs w:val="28"/>
        </w:rPr>
        <w:t>дел</w:t>
      </w:r>
      <w:r w:rsidR="00E04B52" w:rsidRPr="00D670F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670FC"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правонарушениях за нарушения законодательства Российской Федерации о закупках отдельными видами юридических лиц.</w:t>
      </w:r>
    </w:p>
    <w:p w:rsidR="00414238" w:rsidRPr="00D670FC" w:rsidRDefault="00475196" w:rsidP="0056258A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Приведенные сведения</w:t>
      </w:r>
      <w:r w:rsidR="002126A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свидетельствуют о том</w:t>
      </w:r>
      <w:r w:rsidR="002126A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при осуществлении закупок в рамках Закона № 44-ФЗ каждая 2</w:t>
      </w:r>
      <w:r w:rsidR="0056258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-я</w:t>
      </w:r>
      <w:r w:rsidR="002126A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жалоба обоснована, </w:t>
      </w:r>
      <w:r w:rsidR="0056258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126A8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в рамках </w:t>
      </w:r>
      <w:r w:rsidR="002126A8" w:rsidRPr="00D670FC">
        <w:rPr>
          <w:rFonts w:ascii="Times New Roman" w:hAnsi="Times New Roman" w:cs="Times New Roman"/>
          <w:bCs/>
          <w:color w:val="000000"/>
          <w:sz w:val="28"/>
          <w:szCs w:val="28"/>
        </w:rPr>
        <w:t>Закона № 223-ФЗ</w:t>
      </w:r>
      <w:r w:rsidR="0056258A" w:rsidRPr="00D670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каждая 3-я.</w:t>
      </w:r>
    </w:p>
    <w:p w:rsidR="00414238" w:rsidRPr="00D670FC" w:rsidRDefault="00414238" w:rsidP="0041423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правоприменительной практики при признании комиссиями антимонопольных</w:t>
      </w:r>
      <w:r w:rsidR="00D376F9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</w:t>
      </w:r>
      <w:r w:rsidR="006458E6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рассматриваемых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обоснованными показал наличие следующих нарушений законодательства Российской Федерации </w:t>
      </w:r>
      <w:r w:rsidR="006458E6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и законодательства Российской Федерации о закупках товаров, работ, услуг отдельными видами юридических лиц:</w:t>
      </w:r>
    </w:p>
    <w:p w:rsidR="00414238" w:rsidRPr="00D670FC" w:rsidRDefault="00414238" w:rsidP="0041423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установление требований к содержанию, составу заявок </w:t>
      </w:r>
      <w:r w:rsidRPr="00D670FC">
        <w:rPr>
          <w:rFonts w:ascii="Times New Roman" w:eastAsia="Times New Roman" w:hAnsi="Times New Roman" w:cs="Times New Roman"/>
          <w:bCs/>
          <w:sz w:val="28"/>
          <w:szCs w:val="28"/>
        </w:rPr>
        <w:br/>
        <w:t>на участие в закупке с нарушением требований законодательства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4238" w:rsidRPr="00D670FC" w:rsidRDefault="00414238" w:rsidP="0041423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ненадлежащая оценка заявок участников закупки;</w:t>
      </w:r>
    </w:p>
    <w:p w:rsidR="0060657D" w:rsidRPr="00D670FC" w:rsidRDefault="00414238" w:rsidP="001D700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неправомерный допуск или отказ в допуске </w:t>
      </w: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участников закупки по основаниям, не предусмотренным законодательством Российской Федерации</w:t>
      </w:r>
      <w:r w:rsidR="0060657D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08AE" w:rsidRPr="00D670FC" w:rsidRDefault="0060657D" w:rsidP="001D700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ненадлежащее описание объекта закупки</w:t>
      </w:r>
      <w:r w:rsidR="00414238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3824" w:rsidRPr="00D670FC" w:rsidRDefault="008E3824" w:rsidP="008E3824">
      <w:pPr>
        <w:pStyle w:val="a3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12B" w:rsidRPr="00D670FC" w:rsidRDefault="00FB612B" w:rsidP="001D700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0FC">
        <w:rPr>
          <w:rFonts w:ascii="Times New Roman" w:hAnsi="Times New Roman" w:cs="Times New Roman"/>
          <w:b/>
          <w:sz w:val="28"/>
          <w:szCs w:val="28"/>
        </w:rPr>
        <w:t xml:space="preserve">Об исполнении мероприятий по снижению рисков нарушения антимонопольного законодательства </w:t>
      </w:r>
    </w:p>
    <w:p w:rsidR="00F613EB" w:rsidRPr="00D670FC" w:rsidRDefault="00F613EB" w:rsidP="0041423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80C34" w:rsidRPr="00D670FC" w:rsidRDefault="00680C34" w:rsidP="00A066B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минимизации количества жалоб и нарушений </w:t>
      </w:r>
      <w:r w:rsidR="00A066B6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Российской Федерации о контрактной системе в сфере закупок </w:t>
      </w:r>
      <w:r w:rsidR="00A066B6" w:rsidRPr="00D67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законодательства Российской Федерации о закупках товаров, работ, услуг отдельными видами юридических лиц, а также </w:t>
      </w:r>
      <w:r w:rsidR="00A066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оперативного реагирования </w:t>
      </w:r>
      <w:r w:rsidR="00A066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на изменения в указанной сфере и формирования положительной правоприменительной практики, </w:t>
      </w:r>
      <w:proofErr w:type="spellStart"/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совместно </w:t>
      </w:r>
      <w:r w:rsidR="00A066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представителями </w:t>
      </w:r>
      <w:r w:rsidR="00A066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ФАС России</w:t>
      </w:r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Федерального Казначейства, Генеральной прокуратуры Российской Федерации и элект</w:t>
      </w:r>
      <w:r w:rsidR="00144C8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ронных торговых площадок </w:t>
      </w:r>
      <w:r w:rsidR="00144C8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407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регулярно проводит</w:t>
      </w:r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обучающие и практические семинары </w:t>
      </w:r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для </w:t>
      </w:r>
      <w:r w:rsidR="00FF79BE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сотрудников ведомства и </w:t>
      </w:r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подведомственных учреждений</w:t>
      </w:r>
      <w:r w:rsidR="00A066B6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F7E71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16BA7" w:rsidRPr="00D670FC" w:rsidRDefault="00FF7E71" w:rsidP="00A066B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результатам таких мероприятий обеспечено л</w:t>
      </w:r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ичное присутствие представителей подведомственных </w:t>
      </w:r>
      <w:proofErr w:type="spellStart"/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учреждений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</w:t>
      </w:r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407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позволяет</w:t>
      </w:r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им принять уча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стие в дискуссиях со спикерами к</w:t>
      </w:r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онференции, задать </w:t>
      </w:r>
      <w:r w:rsidR="00D407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интересующие</w:t>
      </w:r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вопросы, по которым еще не сформировалась правоприменительная практика, одновременно получить позиции разных органов контроля на проблемные ситуации в закупочной деятельности и иметь возможность ознакомиться с критикой коллег и приглашенных экспертов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A1364C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вопросам толкования и применения норм действующего законодательства в сфере закупок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80C34" w:rsidRPr="00D670FC" w:rsidRDefault="002F62F6" w:rsidP="00FB1F1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следствие, для специалистов </w:t>
      </w:r>
      <w:r w:rsidR="00680C3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подведомственных </w:t>
      </w:r>
      <w:proofErr w:type="spellStart"/>
      <w:r w:rsidR="00680C3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="00680C3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организаций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занятых в закупочной деятельности</w:t>
      </w:r>
      <w:r w:rsidR="00FB1F17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80C3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407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продолжают </w:t>
      </w:r>
      <w:r w:rsidR="00D407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функционировать</w:t>
      </w:r>
      <w:r w:rsidR="00680C34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общие группы в мессенджерах для обсуждения проблемных вопросов и нахождения общих решений. </w:t>
      </w:r>
    </w:p>
    <w:p w:rsidR="00FC6576" w:rsidRPr="00D670FC" w:rsidRDefault="00FC6576" w:rsidP="00FC657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Кроме того, </w:t>
      </w:r>
      <w:r w:rsidRPr="00D670FC">
        <w:rPr>
          <w:rFonts w:ascii="Times New Roman" w:hAnsi="Times New Roman" w:cs="Times New Roman"/>
          <w:sz w:val="28"/>
          <w:szCs w:val="28"/>
        </w:rPr>
        <w:t>в</w:t>
      </w:r>
      <w:r w:rsidR="00FB1F17" w:rsidRPr="00D670FC">
        <w:rPr>
          <w:rFonts w:ascii="Times New Roman" w:hAnsi="Times New Roman" w:cs="Times New Roman"/>
          <w:sz w:val="28"/>
          <w:szCs w:val="28"/>
        </w:rPr>
        <w:t xml:space="preserve"> условиях стремительно меняющегося законодательства Российской Федерации в сфере закупок отдел</w:t>
      </w:r>
      <w:r w:rsidRPr="00D670FC">
        <w:rPr>
          <w:rFonts w:ascii="Times New Roman" w:hAnsi="Times New Roman" w:cs="Times New Roman"/>
          <w:sz w:val="28"/>
          <w:szCs w:val="28"/>
        </w:rPr>
        <w:t xml:space="preserve">ьными видами юридических лиц </w:t>
      </w:r>
      <w:proofErr w:type="spellStart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</w:t>
      </w:r>
      <w:r w:rsidR="00D4075A"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постоянной основе актуализируются требования Типового положения, утвержденного приказом </w:t>
      </w:r>
      <w:proofErr w:type="spellStart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Минобрнауки</w:t>
      </w:r>
      <w:proofErr w:type="spellEnd"/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России </w:t>
      </w: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 30 марта 2022 г. № 275, для его дальнейшего применения подведомственными учреждениями, являющимися субъектами контроля Закона № 223-ФЗ.</w:t>
      </w:r>
    </w:p>
    <w:p w:rsidR="00FB1F17" w:rsidRPr="00D670FC" w:rsidRDefault="00FB1F17" w:rsidP="00FB1F1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A2683" w:rsidRPr="00D670FC" w:rsidRDefault="00CA2683" w:rsidP="00CA268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0FC">
        <w:rPr>
          <w:rFonts w:ascii="Times New Roman" w:hAnsi="Times New Roman" w:cs="Times New Roman"/>
          <w:b/>
          <w:sz w:val="28"/>
          <w:szCs w:val="28"/>
        </w:rPr>
        <w:t xml:space="preserve">О достижении ключевых показателей эффективности антимонопольного </w:t>
      </w:r>
      <w:proofErr w:type="spellStart"/>
      <w:r w:rsidRPr="00D670FC">
        <w:rPr>
          <w:rFonts w:ascii="Times New Roman" w:hAnsi="Times New Roman" w:cs="Times New Roman"/>
          <w:b/>
          <w:sz w:val="28"/>
          <w:szCs w:val="28"/>
        </w:rPr>
        <w:t>комплаенса</w:t>
      </w:r>
      <w:proofErr w:type="spellEnd"/>
    </w:p>
    <w:p w:rsidR="00CA2683" w:rsidRPr="00D670FC" w:rsidRDefault="00CA2683" w:rsidP="00CA2683">
      <w:pPr>
        <w:pStyle w:val="a3"/>
        <w:autoSpaceDE w:val="0"/>
        <w:autoSpaceDN w:val="0"/>
        <w:adjustRightInd w:val="0"/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E04B52" w:rsidRPr="00D670FC" w:rsidRDefault="003562ED" w:rsidP="00E04B52">
      <w:pPr>
        <w:pStyle w:val="a3"/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Ключевыми показателями эффективности антимонопольного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и подведомственных ему организаций </w:t>
      </w:r>
      <w:r w:rsidRPr="00D670FC">
        <w:rPr>
          <w:rFonts w:ascii="Times New Roman" w:hAnsi="Times New Roman" w:cs="Times New Roman"/>
          <w:sz w:val="28"/>
          <w:szCs w:val="28"/>
        </w:rPr>
        <w:br/>
        <w:t>в 202</w:t>
      </w:r>
      <w:r w:rsidR="00E9678C" w:rsidRPr="00D670FC">
        <w:rPr>
          <w:rFonts w:ascii="Times New Roman" w:hAnsi="Times New Roman" w:cs="Times New Roman"/>
          <w:sz w:val="28"/>
          <w:szCs w:val="28"/>
        </w:rPr>
        <w:t>5</w:t>
      </w:r>
      <w:r w:rsidRPr="00D670FC">
        <w:rPr>
          <w:rFonts w:ascii="Times New Roman" w:hAnsi="Times New Roman" w:cs="Times New Roman"/>
          <w:sz w:val="28"/>
          <w:szCs w:val="28"/>
        </w:rPr>
        <w:t xml:space="preserve"> году являлись:</w:t>
      </w:r>
      <w:r w:rsidR="00E04B52" w:rsidRPr="00D67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ABA" w:rsidRPr="00D670FC" w:rsidRDefault="00274ABA" w:rsidP="00E04B5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Доля проектов нормативных правовых актов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России, в которых выявлены риски нарушения ан</w:t>
      </w:r>
      <w:r w:rsidR="00BB00FA" w:rsidRPr="00D670FC">
        <w:rPr>
          <w:rFonts w:ascii="Times New Roman" w:hAnsi="Times New Roman" w:cs="Times New Roman"/>
          <w:sz w:val="28"/>
          <w:szCs w:val="28"/>
        </w:rPr>
        <w:t xml:space="preserve">тимонопольного законодательства, </w:t>
      </w:r>
      <w:r w:rsidR="00F7038F" w:rsidRPr="00D670FC">
        <w:rPr>
          <w:rFonts w:ascii="Times New Roman" w:hAnsi="Times New Roman" w:cs="Times New Roman"/>
          <w:sz w:val="28"/>
          <w:szCs w:val="28"/>
        </w:rPr>
        <w:t xml:space="preserve">в соответствии с расчетом, осуществляемым в порядке, предусмотренном пунктом 2.3 Методики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 w:rsidR="00F7038F" w:rsidRPr="00D670FC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F7038F" w:rsidRPr="00D670FC">
        <w:rPr>
          <w:rFonts w:ascii="Times New Roman" w:hAnsi="Times New Roman" w:cs="Times New Roman"/>
          <w:sz w:val="28"/>
          <w:szCs w:val="28"/>
        </w:rPr>
        <w:t xml:space="preserve">, утвержденного приказом ФАС России от 27 декабря 2022 г. № 1034/22 (далее – Методика), </w:t>
      </w:r>
      <w:r w:rsidR="00BB00FA" w:rsidRPr="00D670FC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F7038F" w:rsidRPr="00D670FC">
        <w:rPr>
          <w:rFonts w:ascii="Times New Roman" w:hAnsi="Times New Roman" w:cs="Times New Roman"/>
          <w:sz w:val="28"/>
          <w:szCs w:val="28"/>
        </w:rPr>
        <w:br/>
      </w:r>
      <w:r w:rsidR="00BB00FA" w:rsidRPr="00D670FC">
        <w:rPr>
          <w:rFonts w:ascii="Times New Roman" w:hAnsi="Times New Roman" w:cs="Times New Roman"/>
          <w:sz w:val="28"/>
          <w:szCs w:val="28"/>
        </w:rPr>
        <w:t>равна 0.</w:t>
      </w:r>
    </w:p>
    <w:p w:rsidR="00274ABA" w:rsidRPr="00D670FC" w:rsidRDefault="00274ABA" w:rsidP="00E04B52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Доля нормативных правовых актов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России, </w:t>
      </w:r>
      <w:r w:rsidRPr="00D670FC">
        <w:rPr>
          <w:rFonts w:ascii="Times New Roman" w:hAnsi="Times New Roman" w:cs="Times New Roman"/>
          <w:sz w:val="28"/>
          <w:szCs w:val="28"/>
        </w:rPr>
        <w:br/>
      </w:r>
      <w:r w:rsidR="00F7038F" w:rsidRPr="00D670FC">
        <w:rPr>
          <w:rFonts w:ascii="Times New Roman" w:hAnsi="Times New Roman" w:cs="Times New Roman"/>
          <w:sz w:val="28"/>
          <w:szCs w:val="28"/>
        </w:rPr>
        <w:t xml:space="preserve">в </w:t>
      </w:r>
      <w:r w:rsidRPr="00D670FC">
        <w:rPr>
          <w:rFonts w:ascii="Times New Roman" w:hAnsi="Times New Roman" w:cs="Times New Roman"/>
          <w:sz w:val="28"/>
          <w:szCs w:val="28"/>
        </w:rPr>
        <w:t>которых выявлены риски нарушения ан</w:t>
      </w:r>
      <w:r w:rsidR="00F7038F" w:rsidRPr="00D670FC">
        <w:rPr>
          <w:rFonts w:ascii="Times New Roman" w:hAnsi="Times New Roman" w:cs="Times New Roman"/>
          <w:sz w:val="28"/>
          <w:szCs w:val="28"/>
        </w:rPr>
        <w:t xml:space="preserve">тимонопольного законодательства, </w:t>
      </w:r>
      <w:r w:rsidR="00F7038F" w:rsidRPr="00D670FC">
        <w:rPr>
          <w:rFonts w:ascii="Times New Roman" w:hAnsi="Times New Roman" w:cs="Times New Roman"/>
          <w:sz w:val="28"/>
          <w:szCs w:val="28"/>
        </w:rPr>
        <w:br/>
        <w:t>в соответствии с расчетом, осуществляемым в порядке, предусмотренном пунктом 2.4 Методики, за отчетный период равна 0.</w:t>
      </w:r>
    </w:p>
    <w:p w:rsidR="009D751E" w:rsidRPr="00D670FC" w:rsidRDefault="004339D0" w:rsidP="004339D0">
      <w:pPr>
        <w:pStyle w:val="a3"/>
        <w:autoSpaceDE w:val="0"/>
        <w:autoSpaceDN w:val="0"/>
        <w:adjustRightInd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Проведенный расчет свидетельствует о низком уровне риска нарушения антимонопольного законодательства в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России, так как </w:t>
      </w:r>
      <w:r w:rsidRPr="00D670FC">
        <w:rPr>
          <w:rFonts w:ascii="Times New Roman" w:hAnsi="Times New Roman" w:cs="Times New Roman"/>
          <w:sz w:val="28"/>
          <w:szCs w:val="28"/>
        </w:rPr>
        <w:lastRenderedPageBreak/>
        <w:t xml:space="preserve">отсутствует отрицательное влияние деятельности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</w:t>
      </w:r>
      <w:r w:rsidRPr="00D670FC">
        <w:rPr>
          <w:rFonts w:ascii="Times New Roman" w:hAnsi="Times New Roman" w:cs="Times New Roman"/>
          <w:sz w:val="28"/>
          <w:szCs w:val="28"/>
        </w:rPr>
        <w:br/>
        <w:t>на отношения институтов гражданского общества, а также отсутствует вероятность выдачи предупреждений о нарушении антимонопольного законодательства, возбуждения соответствующих дел и наложения штрафов.</w:t>
      </w:r>
    </w:p>
    <w:p w:rsidR="00142F3C" w:rsidRPr="00D670FC" w:rsidRDefault="00142F3C" w:rsidP="00C338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0AD" w:rsidRPr="00D670FC" w:rsidRDefault="003270AD" w:rsidP="00FB53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0FC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3270AD" w:rsidRPr="00D670FC" w:rsidRDefault="003270AD" w:rsidP="003270AD">
      <w:pPr>
        <w:pStyle w:val="a3"/>
        <w:autoSpaceDE w:val="0"/>
        <w:autoSpaceDN w:val="0"/>
        <w:adjustRightInd w:val="0"/>
        <w:spacing w:after="0" w:line="360" w:lineRule="auto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</w:p>
    <w:p w:rsidR="003270AD" w:rsidRPr="00D670FC" w:rsidRDefault="003270AD" w:rsidP="003270A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0FC">
        <w:rPr>
          <w:rFonts w:ascii="Times New Roman" w:hAnsi="Times New Roman" w:cs="Times New Roman"/>
          <w:sz w:val="28"/>
          <w:szCs w:val="28"/>
        </w:rPr>
        <w:t xml:space="preserve">Внедренная в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система внутреннего обеспечения соответствия требованиям антимонопольного законодательства эффективно реализуется, способствует предотвращению </w:t>
      </w:r>
      <w:r w:rsidR="000A420D" w:rsidRPr="00D670FC">
        <w:rPr>
          <w:rFonts w:ascii="Times New Roman" w:hAnsi="Times New Roman" w:cs="Times New Roman"/>
          <w:sz w:val="28"/>
          <w:szCs w:val="28"/>
        </w:rPr>
        <w:t xml:space="preserve">ограничения и нарушений </w:t>
      </w:r>
      <w:r w:rsidRPr="00D670FC">
        <w:rPr>
          <w:rFonts w:ascii="Times New Roman" w:hAnsi="Times New Roman" w:cs="Times New Roman"/>
          <w:sz w:val="28"/>
          <w:szCs w:val="28"/>
        </w:rPr>
        <w:t xml:space="preserve">прав </w:t>
      </w:r>
      <w:r w:rsidR="000A420D" w:rsidRPr="00D670FC">
        <w:rPr>
          <w:rFonts w:ascii="Times New Roman" w:hAnsi="Times New Roman" w:cs="Times New Roman"/>
          <w:sz w:val="28"/>
          <w:szCs w:val="28"/>
        </w:rPr>
        <w:br/>
      </w:r>
      <w:r w:rsidRPr="00D670FC">
        <w:rPr>
          <w:rFonts w:ascii="Times New Roman" w:hAnsi="Times New Roman" w:cs="Times New Roman"/>
          <w:sz w:val="28"/>
          <w:szCs w:val="28"/>
        </w:rPr>
        <w:t xml:space="preserve">и интересов граждан и организаций в указанной сфере, что позволяет создать </w:t>
      </w:r>
      <w:proofErr w:type="spellStart"/>
      <w:r w:rsidRPr="00D670F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D670FC">
        <w:rPr>
          <w:rFonts w:ascii="Times New Roman" w:hAnsi="Times New Roman" w:cs="Times New Roman"/>
          <w:sz w:val="28"/>
          <w:szCs w:val="28"/>
        </w:rPr>
        <w:t xml:space="preserve"> России надлежащие условия для развития конкуренции.</w:t>
      </w:r>
    </w:p>
    <w:p w:rsidR="00FB1F17" w:rsidRPr="00D670FC" w:rsidRDefault="00FB1F17" w:rsidP="00FB1F1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1F17" w:rsidRPr="00D670FC" w:rsidRDefault="00FB1F17" w:rsidP="00FB1F1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1F17" w:rsidRPr="00D670FC" w:rsidRDefault="00FB1F17" w:rsidP="00FB1F1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16BA7" w:rsidRPr="00D670FC" w:rsidRDefault="00916BA7" w:rsidP="00280B6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04C1" w:rsidRPr="00D670FC" w:rsidRDefault="00916BA7" w:rsidP="00FB479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70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916BA7" w:rsidRPr="00D670FC" w:rsidRDefault="00916BA7" w:rsidP="00916BA7">
      <w:pPr>
        <w:pStyle w:val="a3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916BA7" w:rsidRPr="00D670FC" w:rsidSect="00EE580F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6F6" w:rsidRDefault="00E666F6" w:rsidP="00EE580F">
      <w:pPr>
        <w:spacing w:after="0" w:line="240" w:lineRule="auto"/>
      </w:pPr>
      <w:r>
        <w:separator/>
      </w:r>
    </w:p>
  </w:endnote>
  <w:endnote w:type="continuationSeparator" w:id="0">
    <w:p w:rsidR="00E666F6" w:rsidRDefault="00E666F6" w:rsidP="00EE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6F6" w:rsidRDefault="00E666F6" w:rsidP="00EE580F">
      <w:pPr>
        <w:spacing w:after="0" w:line="240" w:lineRule="auto"/>
      </w:pPr>
      <w:r>
        <w:separator/>
      </w:r>
    </w:p>
  </w:footnote>
  <w:footnote w:type="continuationSeparator" w:id="0">
    <w:p w:rsidR="00E666F6" w:rsidRDefault="00E666F6" w:rsidP="00EE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788314289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17490" w:rsidRPr="000A420D" w:rsidRDefault="00817490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A420D">
          <w:rPr>
            <w:rFonts w:ascii="Times New Roman" w:hAnsi="Times New Roman" w:cs="Times New Roman"/>
            <w:sz w:val="28"/>
          </w:rPr>
          <w:fldChar w:fldCharType="begin"/>
        </w:r>
        <w:r w:rsidRPr="000A420D">
          <w:rPr>
            <w:rFonts w:ascii="Times New Roman" w:hAnsi="Times New Roman" w:cs="Times New Roman"/>
            <w:sz w:val="28"/>
          </w:rPr>
          <w:instrText>PAGE   \* MERGEFORMAT</w:instrText>
        </w:r>
        <w:r w:rsidRPr="000A420D">
          <w:rPr>
            <w:rFonts w:ascii="Times New Roman" w:hAnsi="Times New Roman" w:cs="Times New Roman"/>
            <w:sz w:val="28"/>
          </w:rPr>
          <w:fldChar w:fldCharType="separate"/>
        </w:r>
        <w:r w:rsidR="00C43BF3">
          <w:rPr>
            <w:rFonts w:ascii="Times New Roman" w:hAnsi="Times New Roman" w:cs="Times New Roman"/>
            <w:noProof/>
            <w:sz w:val="28"/>
          </w:rPr>
          <w:t>9</w:t>
        </w:r>
        <w:r w:rsidRPr="000A420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817490" w:rsidRDefault="0081749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7490" w:rsidRPr="002B5852" w:rsidRDefault="00817490" w:rsidP="002B5852">
    <w:pPr>
      <w:pStyle w:val="a7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81B5D"/>
    <w:multiLevelType w:val="hybridMultilevel"/>
    <w:tmpl w:val="F9E214A8"/>
    <w:lvl w:ilvl="0" w:tplc="E41A6A48">
      <w:start w:val="1"/>
      <w:numFmt w:val="decimal"/>
      <w:lvlText w:val="%1."/>
      <w:lvlJc w:val="left"/>
      <w:pPr>
        <w:ind w:left="206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1F4D77D8"/>
    <w:multiLevelType w:val="hybridMultilevel"/>
    <w:tmpl w:val="238890D8"/>
    <w:lvl w:ilvl="0" w:tplc="42FADB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F71B1"/>
    <w:multiLevelType w:val="hybridMultilevel"/>
    <w:tmpl w:val="B232B5CC"/>
    <w:lvl w:ilvl="0" w:tplc="9AEE2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6670E3"/>
    <w:multiLevelType w:val="hybridMultilevel"/>
    <w:tmpl w:val="9670E778"/>
    <w:lvl w:ilvl="0" w:tplc="260C04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5A0187"/>
    <w:multiLevelType w:val="hybridMultilevel"/>
    <w:tmpl w:val="71EE5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B28BA"/>
    <w:multiLevelType w:val="hybridMultilevel"/>
    <w:tmpl w:val="76621C3A"/>
    <w:lvl w:ilvl="0" w:tplc="473E65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796C88"/>
    <w:multiLevelType w:val="hybridMultilevel"/>
    <w:tmpl w:val="C4625F2C"/>
    <w:lvl w:ilvl="0" w:tplc="EF4E24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8A3337"/>
    <w:multiLevelType w:val="hybridMultilevel"/>
    <w:tmpl w:val="0E52B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AD7"/>
    <w:rsid w:val="00000021"/>
    <w:rsid w:val="000010E4"/>
    <w:rsid w:val="000038AC"/>
    <w:rsid w:val="000068CE"/>
    <w:rsid w:val="000168F8"/>
    <w:rsid w:val="000249D0"/>
    <w:rsid w:val="00026788"/>
    <w:rsid w:val="00047FBD"/>
    <w:rsid w:val="00052AA7"/>
    <w:rsid w:val="000540D3"/>
    <w:rsid w:val="00074FEE"/>
    <w:rsid w:val="00081304"/>
    <w:rsid w:val="00093AD7"/>
    <w:rsid w:val="00095DB6"/>
    <w:rsid w:val="000A1446"/>
    <w:rsid w:val="000A420D"/>
    <w:rsid w:val="000A4ED5"/>
    <w:rsid w:val="000B33AD"/>
    <w:rsid w:val="000B6F6D"/>
    <w:rsid w:val="000C45DF"/>
    <w:rsid w:val="000D5D52"/>
    <w:rsid w:val="000E7EC9"/>
    <w:rsid w:val="000F3BA7"/>
    <w:rsid w:val="000F59BA"/>
    <w:rsid w:val="00107B8B"/>
    <w:rsid w:val="0012598E"/>
    <w:rsid w:val="00137C07"/>
    <w:rsid w:val="001426F6"/>
    <w:rsid w:val="00142F3C"/>
    <w:rsid w:val="00143198"/>
    <w:rsid w:val="00144C8C"/>
    <w:rsid w:val="00162A9F"/>
    <w:rsid w:val="001633FE"/>
    <w:rsid w:val="001731F5"/>
    <w:rsid w:val="00173378"/>
    <w:rsid w:val="00193EFA"/>
    <w:rsid w:val="001B6D2D"/>
    <w:rsid w:val="001C2C3B"/>
    <w:rsid w:val="001D2DB0"/>
    <w:rsid w:val="001D31D7"/>
    <w:rsid w:val="001D700A"/>
    <w:rsid w:val="002126A8"/>
    <w:rsid w:val="00216853"/>
    <w:rsid w:val="00221F2F"/>
    <w:rsid w:val="002239B3"/>
    <w:rsid w:val="00225643"/>
    <w:rsid w:val="00225FB6"/>
    <w:rsid w:val="00233ACC"/>
    <w:rsid w:val="00235C67"/>
    <w:rsid w:val="00246C9C"/>
    <w:rsid w:val="0026750F"/>
    <w:rsid w:val="0027145C"/>
    <w:rsid w:val="00271A92"/>
    <w:rsid w:val="00274ABA"/>
    <w:rsid w:val="00280B68"/>
    <w:rsid w:val="00281E7A"/>
    <w:rsid w:val="00290D15"/>
    <w:rsid w:val="00296BD7"/>
    <w:rsid w:val="00297CA4"/>
    <w:rsid w:val="002A2B77"/>
    <w:rsid w:val="002B00CA"/>
    <w:rsid w:val="002B5852"/>
    <w:rsid w:val="002E3648"/>
    <w:rsid w:val="002F07C9"/>
    <w:rsid w:val="002F1E7E"/>
    <w:rsid w:val="002F62F6"/>
    <w:rsid w:val="003270AD"/>
    <w:rsid w:val="0033016D"/>
    <w:rsid w:val="00337EAE"/>
    <w:rsid w:val="0034191D"/>
    <w:rsid w:val="003419F3"/>
    <w:rsid w:val="00351703"/>
    <w:rsid w:val="0035196F"/>
    <w:rsid w:val="0035552C"/>
    <w:rsid w:val="00355BA2"/>
    <w:rsid w:val="003562ED"/>
    <w:rsid w:val="00382512"/>
    <w:rsid w:val="00387EF0"/>
    <w:rsid w:val="003A5182"/>
    <w:rsid w:val="003A6166"/>
    <w:rsid w:val="003B656C"/>
    <w:rsid w:val="003C6A5C"/>
    <w:rsid w:val="003E5E07"/>
    <w:rsid w:val="003E7A3E"/>
    <w:rsid w:val="004006A8"/>
    <w:rsid w:val="00401FBF"/>
    <w:rsid w:val="00407D83"/>
    <w:rsid w:val="00414238"/>
    <w:rsid w:val="00416306"/>
    <w:rsid w:val="00431321"/>
    <w:rsid w:val="004339D0"/>
    <w:rsid w:val="004577DF"/>
    <w:rsid w:val="00466A94"/>
    <w:rsid w:val="00475196"/>
    <w:rsid w:val="00476146"/>
    <w:rsid w:val="004A5649"/>
    <w:rsid w:val="004B6490"/>
    <w:rsid w:val="004D2A30"/>
    <w:rsid w:val="004D6C66"/>
    <w:rsid w:val="004E3F8D"/>
    <w:rsid w:val="004F3AAB"/>
    <w:rsid w:val="005066B8"/>
    <w:rsid w:val="005155D8"/>
    <w:rsid w:val="005410AC"/>
    <w:rsid w:val="005430D5"/>
    <w:rsid w:val="00543766"/>
    <w:rsid w:val="00550532"/>
    <w:rsid w:val="0056258A"/>
    <w:rsid w:val="00562B80"/>
    <w:rsid w:val="005637BC"/>
    <w:rsid w:val="00572FF6"/>
    <w:rsid w:val="00580451"/>
    <w:rsid w:val="005A08EB"/>
    <w:rsid w:val="005D4DF6"/>
    <w:rsid w:val="005D5F58"/>
    <w:rsid w:val="006003B4"/>
    <w:rsid w:val="00601A1C"/>
    <w:rsid w:val="0060657D"/>
    <w:rsid w:val="006458E6"/>
    <w:rsid w:val="00650D05"/>
    <w:rsid w:val="006622E5"/>
    <w:rsid w:val="00680C34"/>
    <w:rsid w:val="00690B39"/>
    <w:rsid w:val="00697BFA"/>
    <w:rsid w:val="006A2594"/>
    <w:rsid w:val="006A3209"/>
    <w:rsid w:val="006A541C"/>
    <w:rsid w:val="006C2B3A"/>
    <w:rsid w:val="006C31DF"/>
    <w:rsid w:val="006D07D9"/>
    <w:rsid w:val="006E4F74"/>
    <w:rsid w:val="006F0DB6"/>
    <w:rsid w:val="00702212"/>
    <w:rsid w:val="00712B16"/>
    <w:rsid w:val="0072103A"/>
    <w:rsid w:val="00726C47"/>
    <w:rsid w:val="00731AC0"/>
    <w:rsid w:val="0074028B"/>
    <w:rsid w:val="00746A4F"/>
    <w:rsid w:val="00755203"/>
    <w:rsid w:val="00796034"/>
    <w:rsid w:val="007976E4"/>
    <w:rsid w:val="007B321D"/>
    <w:rsid w:val="007B6AFF"/>
    <w:rsid w:val="007D3768"/>
    <w:rsid w:val="007F4DDD"/>
    <w:rsid w:val="008034E5"/>
    <w:rsid w:val="0080389D"/>
    <w:rsid w:val="00806EE5"/>
    <w:rsid w:val="00817490"/>
    <w:rsid w:val="00817789"/>
    <w:rsid w:val="00831466"/>
    <w:rsid w:val="008317E4"/>
    <w:rsid w:val="00832B0F"/>
    <w:rsid w:val="00833238"/>
    <w:rsid w:val="008367FF"/>
    <w:rsid w:val="00862CA2"/>
    <w:rsid w:val="008717A4"/>
    <w:rsid w:val="008746BC"/>
    <w:rsid w:val="00876F3E"/>
    <w:rsid w:val="00894FD3"/>
    <w:rsid w:val="008A14FC"/>
    <w:rsid w:val="008D1A45"/>
    <w:rsid w:val="008E3824"/>
    <w:rsid w:val="008F1ACA"/>
    <w:rsid w:val="008F201D"/>
    <w:rsid w:val="00916BA7"/>
    <w:rsid w:val="009308AE"/>
    <w:rsid w:val="009328D9"/>
    <w:rsid w:val="00941BEC"/>
    <w:rsid w:val="00950B19"/>
    <w:rsid w:val="00956B66"/>
    <w:rsid w:val="00957E99"/>
    <w:rsid w:val="00966A45"/>
    <w:rsid w:val="00971B67"/>
    <w:rsid w:val="0097428C"/>
    <w:rsid w:val="0098203E"/>
    <w:rsid w:val="00982355"/>
    <w:rsid w:val="009C5B24"/>
    <w:rsid w:val="009D751E"/>
    <w:rsid w:val="009E55E3"/>
    <w:rsid w:val="00A004C1"/>
    <w:rsid w:val="00A03868"/>
    <w:rsid w:val="00A066B6"/>
    <w:rsid w:val="00A1364C"/>
    <w:rsid w:val="00A256DD"/>
    <w:rsid w:val="00A540E9"/>
    <w:rsid w:val="00A5569A"/>
    <w:rsid w:val="00A63332"/>
    <w:rsid w:val="00A71B3F"/>
    <w:rsid w:val="00A93F56"/>
    <w:rsid w:val="00AE0011"/>
    <w:rsid w:val="00AF1D28"/>
    <w:rsid w:val="00AF5986"/>
    <w:rsid w:val="00AF6B2F"/>
    <w:rsid w:val="00B024A8"/>
    <w:rsid w:val="00B2466D"/>
    <w:rsid w:val="00B274D1"/>
    <w:rsid w:val="00B57AE7"/>
    <w:rsid w:val="00B7190D"/>
    <w:rsid w:val="00B7680C"/>
    <w:rsid w:val="00B779A5"/>
    <w:rsid w:val="00B901A0"/>
    <w:rsid w:val="00BA44F3"/>
    <w:rsid w:val="00BA6DC0"/>
    <w:rsid w:val="00BB00FA"/>
    <w:rsid w:val="00BB24D4"/>
    <w:rsid w:val="00BF18CD"/>
    <w:rsid w:val="00BF4131"/>
    <w:rsid w:val="00C2107F"/>
    <w:rsid w:val="00C2562C"/>
    <w:rsid w:val="00C3371A"/>
    <w:rsid w:val="00C338D2"/>
    <w:rsid w:val="00C41B7E"/>
    <w:rsid w:val="00C43BF3"/>
    <w:rsid w:val="00C55379"/>
    <w:rsid w:val="00C71410"/>
    <w:rsid w:val="00C82655"/>
    <w:rsid w:val="00C84E55"/>
    <w:rsid w:val="00C90CD9"/>
    <w:rsid w:val="00CA2683"/>
    <w:rsid w:val="00CE5F31"/>
    <w:rsid w:val="00D024BB"/>
    <w:rsid w:val="00D1611A"/>
    <w:rsid w:val="00D22392"/>
    <w:rsid w:val="00D24BF8"/>
    <w:rsid w:val="00D376F9"/>
    <w:rsid w:val="00D4075A"/>
    <w:rsid w:val="00D46EB0"/>
    <w:rsid w:val="00D55124"/>
    <w:rsid w:val="00D6574F"/>
    <w:rsid w:val="00D670FC"/>
    <w:rsid w:val="00D70A5E"/>
    <w:rsid w:val="00DA289C"/>
    <w:rsid w:val="00DA7603"/>
    <w:rsid w:val="00DB14CA"/>
    <w:rsid w:val="00DF4CD7"/>
    <w:rsid w:val="00E04B52"/>
    <w:rsid w:val="00E04DB5"/>
    <w:rsid w:val="00E1038C"/>
    <w:rsid w:val="00E12628"/>
    <w:rsid w:val="00E20B27"/>
    <w:rsid w:val="00E24730"/>
    <w:rsid w:val="00E33724"/>
    <w:rsid w:val="00E34FBB"/>
    <w:rsid w:val="00E56590"/>
    <w:rsid w:val="00E6047E"/>
    <w:rsid w:val="00E6351C"/>
    <w:rsid w:val="00E666F6"/>
    <w:rsid w:val="00E66C8B"/>
    <w:rsid w:val="00E72F25"/>
    <w:rsid w:val="00E76CA9"/>
    <w:rsid w:val="00E77332"/>
    <w:rsid w:val="00E84536"/>
    <w:rsid w:val="00E93A91"/>
    <w:rsid w:val="00E94A56"/>
    <w:rsid w:val="00E9678C"/>
    <w:rsid w:val="00EB28B8"/>
    <w:rsid w:val="00ED5B6F"/>
    <w:rsid w:val="00EE1968"/>
    <w:rsid w:val="00EE4E9C"/>
    <w:rsid w:val="00EE580F"/>
    <w:rsid w:val="00EF1BE4"/>
    <w:rsid w:val="00EF44F7"/>
    <w:rsid w:val="00EF584E"/>
    <w:rsid w:val="00EF7D21"/>
    <w:rsid w:val="00F16886"/>
    <w:rsid w:val="00F21D68"/>
    <w:rsid w:val="00F22E80"/>
    <w:rsid w:val="00F26116"/>
    <w:rsid w:val="00F613EB"/>
    <w:rsid w:val="00F7038F"/>
    <w:rsid w:val="00F95C5A"/>
    <w:rsid w:val="00F973FC"/>
    <w:rsid w:val="00F97AA8"/>
    <w:rsid w:val="00FB1F17"/>
    <w:rsid w:val="00FB479F"/>
    <w:rsid w:val="00FB612B"/>
    <w:rsid w:val="00FC6576"/>
    <w:rsid w:val="00FE2522"/>
    <w:rsid w:val="00FF79BE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8DC5EE-6569-4B49-A86D-B2D8B16F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B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446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2B00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2B00CA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35196F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E5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580F"/>
  </w:style>
  <w:style w:type="paragraph" w:styleId="a9">
    <w:name w:val="footer"/>
    <w:basedOn w:val="a"/>
    <w:link w:val="aa"/>
    <w:uiPriority w:val="99"/>
    <w:unhideWhenUsed/>
    <w:rsid w:val="00EE5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580F"/>
  </w:style>
  <w:style w:type="table" w:styleId="ab">
    <w:name w:val="Table Grid"/>
    <w:basedOn w:val="a1"/>
    <w:uiPriority w:val="39"/>
    <w:rsid w:val="0004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37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37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gulation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3177</TotalTime>
  <Pages>9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Вотоновская Ирина Вячеславовна</dc:creator>
  <cp:keywords/>
  <dc:description/>
  <cp:lastModifiedBy>Погонина Елена Валентиновна</cp:lastModifiedBy>
  <cp:revision>13</cp:revision>
  <cp:lastPrinted>2026-02-06T13:56:00Z</cp:lastPrinted>
  <dcterms:created xsi:type="dcterms:W3CDTF">2026-01-16T13:59:00Z</dcterms:created>
  <dcterms:modified xsi:type="dcterms:W3CDTF">2026-02-20T06:21:00Z</dcterms:modified>
</cp:coreProperties>
</file>