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6DEA" w:rsidRDefault="005C6DEA" w:rsidP="001A0C5C">
      <w:pPr>
        <w:rPr>
          <w:rFonts w:ascii="Times New Roman" w:hAnsi="Times New Roman" w:cs="Times New Roman"/>
          <w:b/>
          <w:sz w:val="28"/>
          <w:szCs w:val="28"/>
        </w:rPr>
      </w:pPr>
    </w:p>
    <w:p w:rsidR="00693ABC" w:rsidRPr="001A0C5C" w:rsidRDefault="00C9563A" w:rsidP="00A6752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31E7">
        <w:rPr>
          <w:rFonts w:ascii="Times New Roman" w:hAnsi="Times New Roman" w:cs="Times New Roman"/>
          <w:b/>
          <w:sz w:val="28"/>
          <w:szCs w:val="28"/>
        </w:rPr>
        <w:t xml:space="preserve">Сведения </w:t>
      </w:r>
      <w:bookmarkStart w:id="0" w:name="_GoBack"/>
      <w:bookmarkEnd w:id="0"/>
      <w:r w:rsidRPr="003D31E7">
        <w:rPr>
          <w:rFonts w:ascii="Times New Roman" w:hAnsi="Times New Roman" w:cs="Times New Roman"/>
          <w:b/>
          <w:sz w:val="28"/>
          <w:szCs w:val="28"/>
        </w:rPr>
        <w:t xml:space="preserve">о динамике ключевых показателей </w:t>
      </w:r>
      <w:r w:rsidR="00A67523" w:rsidRPr="003D31E7">
        <w:rPr>
          <w:rFonts w:ascii="Times New Roman" w:hAnsi="Times New Roman" w:cs="Times New Roman"/>
          <w:b/>
          <w:sz w:val="28"/>
          <w:szCs w:val="28"/>
        </w:rPr>
        <w:t>развития конкуренции</w:t>
      </w:r>
      <w:r w:rsidR="004F21F1" w:rsidRPr="003D31E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A0C5C">
        <w:rPr>
          <w:rFonts w:ascii="Times New Roman" w:hAnsi="Times New Roman" w:cs="Times New Roman"/>
          <w:b/>
          <w:sz w:val="28"/>
          <w:szCs w:val="28"/>
        </w:rPr>
        <w:t>за 201</w:t>
      </w:r>
      <w:r w:rsidR="00E27F54">
        <w:rPr>
          <w:rFonts w:ascii="Times New Roman" w:hAnsi="Times New Roman" w:cs="Times New Roman"/>
          <w:b/>
          <w:sz w:val="28"/>
          <w:szCs w:val="28"/>
        </w:rPr>
        <w:t>8</w:t>
      </w:r>
      <w:r w:rsidR="001A0C5C">
        <w:rPr>
          <w:rFonts w:ascii="Times New Roman" w:hAnsi="Times New Roman" w:cs="Times New Roman"/>
          <w:b/>
          <w:sz w:val="28"/>
          <w:szCs w:val="28"/>
        </w:rPr>
        <w:t xml:space="preserve"> – 2019 годы</w:t>
      </w:r>
    </w:p>
    <w:p w:rsidR="00A67523" w:rsidRDefault="00A67523" w:rsidP="0052039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5C6DEA" w:rsidRPr="003D31E7" w:rsidRDefault="005C6DEA" w:rsidP="0052039A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7803"/>
        <w:gridCol w:w="2536"/>
        <w:gridCol w:w="2536"/>
      </w:tblGrid>
      <w:tr w:rsidR="003D31E7" w:rsidRPr="003D31E7" w:rsidTr="005C6DEA">
        <w:trPr>
          <w:jc w:val="center"/>
        </w:trPr>
        <w:tc>
          <w:tcPr>
            <w:tcW w:w="7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D31E7" w:rsidRPr="003D31E7" w:rsidRDefault="003D31E7" w:rsidP="00A675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72" w:type="dxa"/>
            <w:gridSpan w:val="2"/>
            <w:tcBorders>
              <w:left w:val="single" w:sz="4" w:space="0" w:color="auto"/>
            </w:tcBorders>
          </w:tcPr>
          <w:p w:rsidR="003D31E7" w:rsidRPr="003D31E7" w:rsidRDefault="003D31E7" w:rsidP="00A675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31E7">
              <w:rPr>
                <w:rFonts w:ascii="Times New Roman" w:hAnsi="Times New Roman" w:cs="Times New Roman"/>
                <w:sz w:val="28"/>
                <w:szCs w:val="28"/>
              </w:rPr>
              <w:t>Фактические показатели</w:t>
            </w:r>
          </w:p>
        </w:tc>
      </w:tr>
      <w:tr w:rsidR="003D31E7" w:rsidRPr="003D31E7" w:rsidTr="005C6DEA">
        <w:trPr>
          <w:trHeight w:val="883"/>
          <w:jc w:val="center"/>
        </w:trPr>
        <w:tc>
          <w:tcPr>
            <w:tcW w:w="7803" w:type="dxa"/>
            <w:tcBorders>
              <w:top w:val="single" w:sz="4" w:space="0" w:color="auto"/>
            </w:tcBorders>
            <w:vAlign w:val="center"/>
          </w:tcPr>
          <w:p w:rsidR="003D31E7" w:rsidRPr="003D31E7" w:rsidRDefault="003D31E7" w:rsidP="00A675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31E7">
              <w:rPr>
                <w:rFonts w:ascii="Times New Roman" w:hAnsi="Times New Roman" w:cs="Times New Roman"/>
                <w:sz w:val="28"/>
                <w:szCs w:val="28"/>
              </w:rPr>
              <w:t>Наименование контрольного показателя</w:t>
            </w:r>
          </w:p>
        </w:tc>
        <w:tc>
          <w:tcPr>
            <w:tcW w:w="2536" w:type="dxa"/>
            <w:vAlign w:val="center"/>
          </w:tcPr>
          <w:p w:rsidR="003D31E7" w:rsidRPr="003D31E7" w:rsidRDefault="003D31E7" w:rsidP="003D31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31E7">
              <w:rPr>
                <w:rFonts w:ascii="Times New Roman" w:hAnsi="Times New Roman" w:cs="Times New Roman"/>
                <w:sz w:val="28"/>
                <w:szCs w:val="28"/>
              </w:rPr>
              <w:t>2018</w:t>
            </w:r>
          </w:p>
        </w:tc>
        <w:tc>
          <w:tcPr>
            <w:tcW w:w="2536" w:type="dxa"/>
            <w:vAlign w:val="center"/>
          </w:tcPr>
          <w:p w:rsidR="003D31E7" w:rsidRPr="003D31E7" w:rsidRDefault="003D31E7" w:rsidP="003D31E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31E7">
              <w:rPr>
                <w:rFonts w:ascii="Times New Roman" w:hAnsi="Times New Roman" w:cs="Times New Roman"/>
                <w:sz w:val="28"/>
                <w:szCs w:val="28"/>
              </w:rPr>
              <w:t>2019</w:t>
            </w:r>
          </w:p>
        </w:tc>
      </w:tr>
      <w:tr w:rsidR="003D31E7" w:rsidRPr="003D31E7" w:rsidTr="005C6DEA">
        <w:trPr>
          <w:jc w:val="center"/>
        </w:trPr>
        <w:tc>
          <w:tcPr>
            <w:tcW w:w="7803" w:type="dxa"/>
          </w:tcPr>
          <w:p w:rsidR="003D31E7" w:rsidRPr="003D31E7" w:rsidRDefault="003D31E7" w:rsidP="005203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D31E7" w:rsidRPr="003D31E7" w:rsidRDefault="003D31E7" w:rsidP="0052039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D31E7">
              <w:rPr>
                <w:rFonts w:ascii="Times New Roman" w:hAnsi="Times New Roman" w:cs="Times New Roman"/>
                <w:sz w:val="28"/>
                <w:szCs w:val="28"/>
              </w:rPr>
              <w:t>Увеличение доли закупок, участниками которых являются только субъекты малого предпринимательства и социально ориентированные некоммерческие организации, в сфере государственного заказа</w:t>
            </w:r>
          </w:p>
          <w:p w:rsidR="003D31E7" w:rsidRPr="003D31E7" w:rsidRDefault="003D31E7" w:rsidP="0052039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36" w:type="dxa"/>
            <w:vAlign w:val="center"/>
          </w:tcPr>
          <w:p w:rsidR="003D31E7" w:rsidRPr="003D31E7" w:rsidRDefault="005C6DEA" w:rsidP="00844C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10,7</w:t>
            </w:r>
            <w:r w:rsidR="007E3654" w:rsidRPr="007E3654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2536" w:type="dxa"/>
            <w:vAlign w:val="center"/>
          </w:tcPr>
          <w:p w:rsidR="003D31E7" w:rsidRPr="003D31E7" w:rsidRDefault="007E3654" w:rsidP="00651A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16,</w:t>
            </w:r>
            <w:r w:rsidR="00651A22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3D31E7" w:rsidRPr="003D31E7"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</w:tr>
    </w:tbl>
    <w:p w:rsidR="00A67523" w:rsidRPr="003D31E7" w:rsidRDefault="00A67523">
      <w:pPr>
        <w:rPr>
          <w:rFonts w:ascii="Times New Roman" w:hAnsi="Times New Roman" w:cs="Times New Roman"/>
          <w:sz w:val="28"/>
          <w:szCs w:val="28"/>
        </w:rPr>
      </w:pPr>
    </w:p>
    <w:p w:rsidR="00C9563A" w:rsidRPr="00C9563A" w:rsidRDefault="00C9563A">
      <w:pPr>
        <w:rPr>
          <w:rFonts w:ascii="Times New Roman" w:hAnsi="Times New Roman" w:cs="Times New Roman"/>
          <w:sz w:val="24"/>
          <w:szCs w:val="24"/>
        </w:rPr>
      </w:pPr>
    </w:p>
    <w:sectPr w:rsidR="00C9563A" w:rsidRPr="00C9563A" w:rsidSect="00C9563A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449B"/>
    <w:rsid w:val="0010449B"/>
    <w:rsid w:val="001A0C5C"/>
    <w:rsid w:val="003D31E7"/>
    <w:rsid w:val="004F21F1"/>
    <w:rsid w:val="0052039A"/>
    <w:rsid w:val="005C6DEA"/>
    <w:rsid w:val="00627738"/>
    <w:rsid w:val="00651A22"/>
    <w:rsid w:val="007E3654"/>
    <w:rsid w:val="00844C76"/>
    <w:rsid w:val="00A17DE4"/>
    <w:rsid w:val="00A54CC9"/>
    <w:rsid w:val="00A67523"/>
    <w:rsid w:val="00AB2F12"/>
    <w:rsid w:val="00B87472"/>
    <w:rsid w:val="00C9563A"/>
    <w:rsid w:val="00CB2B91"/>
    <w:rsid w:val="00E27F54"/>
    <w:rsid w:val="00E32CA4"/>
    <w:rsid w:val="00EA0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A731EE0-8E1A-4D24-B6EC-BD758DE74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2039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6752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2039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4">
    <w:name w:val="Balloon Text"/>
    <w:basedOn w:val="a"/>
    <w:link w:val="a5"/>
    <w:uiPriority w:val="99"/>
    <w:semiHidden/>
    <w:unhideWhenUsed/>
    <w:rsid w:val="005203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2039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610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53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Кулеева Яна Равильевна</dc:creator>
  <cp:keywords/>
  <dc:description/>
  <cp:lastModifiedBy>Кулеева Яна Равильевна</cp:lastModifiedBy>
  <cp:revision>9</cp:revision>
  <cp:lastPrinted>2020-06-30T11:52:00Z</cp:lastPrinted>
  <dcterms:created xsi:type="dcterms:W3CDTF">2020-03-30T16:10:00Z</dcterms:created>
  <dcterms:modified xsi:type="dcterms:W3CDTF">2020-06-30T11:53:00Z</dcterms:modified>
</cp:coreProperties>
</file>