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7CE3" w:rsidRDefault="00D17CE3">
      <w:pPr>
        <w:pStyle w:val="ConsPlusTitlePage"/>
      </w:pPr>
      <w:r>
        <w:t xml:space="preserve">Документ предоставлен </w:t>
      </w:r>
      <w:hyperlink r:id="rId4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D17CE3" w:rsidRDefault="00D17CE3">
      <w:pPr>
        <w:pStyle w:val="ConsPlusNormal"/>
        <w:jc w:val="both"/>
        <w:outlineLvl w:val="0"/>
      </w:pPr>
    </w:p>
    <w:p w:rsidR="00D17CE3" w:rsidRDefault="00D17CE3">
      <w:pPr>
        <w:pStyle w:val="ConsPlusNormal"/>
        <w:outlineLvl w:val="0"/>
      </w:pPr>
      <w:r>
        <w:t>Зарегистрировано в Минюсте России 24 мая 2021 г. N 63604</w:t>
      </w:r>
    </w:p>
    <w:p w:rsidR="00D17CE3" w:rsidRDefault="00D17CE3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17CE3" w:rsidRDefault="00D17CE3">
      <w:pPr>
        <w:pStyle w:val="ConsPlusNormal"/>
        <w:jc w:val="both"/>
      </w:pPr>
    </w:p>
    <w:p w:rsidR="00D17CE3" w:rsidRDefault="00D17CE3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D17CE3" w:rsidRDefault="00D17CE3">
      <w:pPr>
        <w:pStyle w:val="ConsPlusTitle"/>
        <w:jc w:val="center"/>
      </w:pPr>
    </w:p>
    <w:p w:rsidR="00D17CE3" w:rsidRDefault="00D17CE3">
      <w:pPr>
        <w:pStyle w:val="ConsPlusTitle"/>
        <w:jc w:val="center"/>
      </w:pPr>
      <w:bookmarkStart w:id="0" w:name="_GoBack"/>
      <w:r>
        <w:t>ПРИКАЗ</w:t>
      </w:r>
    </w:p>
    <w:p w:rsidR="00D17CE3" w:rsidRDefault="00D17CE3">
      <w:pPr>
        <w:pStyle w:val="ConsPlusTitle"/>
        <w:jc w:val="center"/>
      </w:pPr>
      <w:r>
        <w:t>от 22 апреля 2021 г. N 274н</w:t>
      </w:r>
    </w:p>
    <w:p w:rsidR="00D17CE3" w:rsidRDefault="00D17CE3">
      <w:pPr>
        <w:pStyle w:val="ConsPlusTitle"/>
        <w:jc w:val="center"/>
      </w:pPr>
    </w:p>
    <w:p w:rsidR="00D17CE3" w:rsidRDefault="00D17CE3">
      <w:pPr>
        <w:pStyle w:val="ConsPlusTitle"/>
        <w:jc w:val="center"/>
      </w:pPr>
      <w:r>
        <w:t>ОБ УТВЕРЖДЕНИИ ПРОФЕССИОНАЛЬНОГО СТАНДАРТА</w:t>
      </w:r>
    </w:p>
    <w:p w:rsidR="00D17CE3" w:rsidRDefault="00D17CE3">
      <w:pPr>
        <w:pStyle w:val="ConsPlusTitle"/>
        <w:jc w:val="center"/>
      </w:pPr>
      <w:r>
        <w:t>"СПЕЦИАЛИСТ В ОБЛАСТИ ОХРАНЫ ТРУДА"</w:t>
      </w:r>
      <w:bookmarkEnd w:id="0"/>
    </w:p>
    <w:p w:rsidR="00D17CE3" w:rsidRDefault="00D17CE3">
      <w:pPr>
        <w:pStyle w:val="ConsPlusNormal"/>
        <w:jc w:val="both"/>
      </w:pPr>
    </w:p>
    <w:p w:rsidR="00D17CE3" w:rsidRDefault="00D17CE3">
      <w:pPr>
        <w:pStyle w:val="ConsPlusNormal"/>
        <w:ind w:firstLine="540"/>
        <w:jc w:val="both"/>
      </w:pPr>
      <w:r>
        <w:t xml:space="preserve">В соответствии с </w:t>
      </w:r>
      <w:hyperlink r:id="rId5">
        <w:r>
          <w:rPr>
            <w:color w:val="0000FF"/>
          </w:rPr>
          <w:t>пунктом 16</w:t>
        </w:r>
      </w:hyperlink>
      <w:r>
        <w:t xml:space="preserve"> Правил разработки и утверждения профессиональных стандартов, утвержденных постановлением Правительства Российской Федерации от 22 января 2013 г. N 23 (Собрание законодательства Российской Федерации, 2013, N 4, ст. 293; 2014, N 39, ст. 5266), приказываю:</w:t>
      </w:r>
    </w:p>
    <w:p w:rsidR="00D17CE3" w:rsidRDefault="00D17CE3">
      <w:pPr>
        <w:pStyle w:val="ConsPlusNormal"/>
        <w:spacing w:before="220"/>
        <w:ind w:firstLine="540"/>
        <w:jc w:val="both"/>
      </w:pPr>
      <w:r>
        <w:t xml:space="preserve">1. Утвердить прилагаемый профессиональный </w:t>
      </w:r>
      <w:hyperlink w:anchor="P33">
        <w:r>
          <w:rPr>
            <w:color w:val="0000FF"/>
          </w:rPr>
          <w:t>стандарт</w:t>
        </w:r>
      </w:hyperlink>
      <w:r>
        <w:t xml:space="preserve"> "Специалист в области охраны труда".</w:t>
      </w:r>
    </w:p>
    <w:p w:rsidR="00D17CE3" w:rsidRDefault="00D17CE3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D17CE3" w:rsidRDefault="00D17CE3">
      <w:pPr>
        <w:pStyle w:val="ConsPlusNormal"/>
        <w:spacing w:before="220"/>
        <w:ind w:firstLine="540"/>
        <w:jc w:val="both"/>
      </w:pPr>
      <w:hyperlink r:id="rId6">
        <w:r>
          <w:rPr>
            <w:color w:val="0000FF"/>
          </w:rPr>
          <w:t>приказ</w:t>
        </w:r>
      </w:hyperlink>
      <w:r>
        <w:t xml:space="preserve"> Министерства труда и социальной защиты Российской Федерации от 4 августа 2014 г. N 524н "Об утверждении профессионального стандарта "Специалист в области охраны труда" (зарегистрирован Министерством юстиции Российской Федерации 20 августа 2014 г., регистрационный N 33671);</w:t>
      </w:r>
    </w:p>
    <w:p w:rsidR="00D17CE3" w:rsidRDefault="00D17CE3">
      <w:pPr>
        <w:pStyle w:val="ConsPlusNormal"/>
        <w:spacing w:before="220"/>
        <w:ind w:firstLine="540"/>
        <w:jc w:val="both"/>
      </w:pPr>
      <w:hyperlink r:id="rId7">
        <w:r>
          <w:rPr>
            <w:color w:val="0000FF"/>
          </w:rPr>
          <w:t>приказ</w:t>
        </w:r>
      </w:hyperlink>
      <w:r>
        <w:t xml:space="preserve"> Министерства труда и социальной защиты Российской Федерации от 5 апреля 2016 г. N 150н "О внесении изменений в профессиональный стандарт "Специалист в области охраны труда", утвержденный приказом Министерства труда и социальной защиты Российской Федерации от 4 августа 2014 г. N 524н" (зарегистрирован Министерством юстиции Российской Федерации 25 апреля 2016 г., регистрационный N 41920);</w:t>
      </w:r>
    </w:p>
    <w:p w:rsidR="00D17CE3" w:rsidRDefault="00D17CE3">
      <w:pPr>
        <w:pStyle w:val="ConsPlusNormal"/>
        <w:spacing w:before="220"/>
        <w:ind w:firstLine="540"/>
        <w:jc w:val="both"/>
      </w:pPr>
      <w:hyperlink r:id="rId8">
        <w:r>
          <w:rPr>
            <w:color w:val="0000FF"/>
          </w:rPr>
          <w:t>пункт 118</w:t>
        </w:r>
      </w:hyperlink>
      <w:r>
        <w:t xml:space="preserve"> Изменений, вносимых в некоторые профессиональные стандарты, утвержденные приказами Министерства труда и социальной защиты Российской Федерации, утвержденных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 г., регистрационный N 45230).</w:t>
      </w:r>
    </w:p>
    <w:p w:rsidR="00D17CE3" w:rsidRDefault="00D17CE3">
      <w:pPr>
        <w:pStyle w:val="ConsPlusNormal"/>
        <w:spacing w:before="220"/>
        <w:ind w:firstLine="540"/>
        <w:jc w:val="both"/>
      </w:pPr>
      <w:r>
        <w:t>3. Настоящий приказ вступает в силу с 1 сентября 2021 г. и действует до 1 сентября 2027 г.</w:t>
      </w:r>
    </w:p>
    <w:p w:rsidR="00D17CE3" w:rsidRDefault="00D17CE3">
      <w:pPr>
        <w:pStyle w:val="ConsPlusNormal"/>
        <w:jc w:val="both"/>
      </w:pPr>
    </w:p>
    <w:p w:rsidR="00D17CE3" w:rsidRDefault="00D17CE3">
      <w:pPr>
        <w:pStyle w:val="ConsPlusNormal"/>
        <w:jc w:val="right"/>
      </w:pPr>
      <w:r>
        <w:t>Министр</w:t>
      </w:r>
    </w:p>
    <w:p w:rsidR="00D17CE3" w:rsidRDefault="00D17CE3">
      <w:pPr>
        <w:pStyle w:val="ConsPlusNormal"/>
        <w:jc w:val="right"/>
      </w:pPr>
      <w:r>
        <w:t>А.О.КОТЯКОВ</w:t>
      </w:r>
    </w:p>
    <w:p w:rsidR="00D17CE3" w:rsidRDefault="00D17CE3">
      <w:pPr>
        <w:pStyle w:val="ConsPlusNormal"/>
        <w:jc w:val="both"/>
      </w:pPr>
    </w:p>
    <w:p w:rsidR="00D17CE3" w:rsidRDefault="00D17CE3">
      <w:pPr>
        <w:pStyle w:val="ConsPlusNormal"/>
        <w:jc w:val="both"/>
      </w:pPr>
    </w:p>
    <w:p w:rsidR="00D17CE3" w:rsidRDefault="00D17CE3">
      <w:pPr>
        <w:pStyle w:val="ConsPlusNormal"/>
        <w:jc w:val="both"/>
      </w:pPr>
    </w:p>
    <w:p w:rsidR="00D17CE3" w:rsidRDefault="00D17CE3">
      <w:pPr>
        <w:pStyle w:val="ConsPlusNormal"/>
        <w:jc w:val="both"/>
      </w:pPr>
    </w:p>
    <w:p w:rsidR="00D17CE3" w:rsidRDefault="00D17CE3">
      <w:pPr>
        <w:pStyle w:val="ConsPlusNormal"/>
        <w:jc w:val="both"/>
      </w:pPr>
    </w:p>
    <w:p w:rsidR="00D17CE3" w:rsidRDefault="00D17CE3">
      <w:pPr>
        <w:pStyle w:val="ConsPlusNormal"/>
        <w:jc w:val="right"/>
        <w:outlineLvl w:val="0"/>
      </w:pPr>
      <w:r>
        <w:t>Утвержден</w:t>
      </w:r>
    </w:p>
    <w:p w:rsidR="00D17CE3" w:rsidRDefault="00D17CE3">
      <w:pPr>
        <w:pStyle w:val="ConsPlusNormal"/>
        <w:jc w:val="right"/>
      </w:pPr>
      <w:r>
        <w:t>приказом Министерства труда</w:t>
      </w:r>
    </w:p>
    <w:p w:rsidR="00D17CE3" w:rsidRDefault="00D17CE3">
      <w:pPr>
        <w:pStyle w:val="ConsPlusNormal"/>
        <w:jc w:val="right"/>
      </w:pPr>
      <w:r>
        <w:t>и социальной защиты</w:t>
      </w:r>
    </w:p>
    <w:p w:rsidR="00D17CE3" w:rsidRDefault="00D17CE3">
      <w:pPr>
        <w:pStyle w:val="ConsPlusNormal"/>
        <w:jc w:val="right"/>
      </w:pPr>
      <w:r>
        <w:t>Российской Федерации</w:t>
      </w:r>
    </w:p>
    <w:p w:rsidR="00D17CE3" w:rsidRDefault="00D17CE3">
      <w:pPr>
        <w:pStyle w:val="ConsPlusNormal"/>
        <w:jc w:val="right"/>
      </w:pPr>
      <w:r>
        <w:t>от 22 апреля 2021 г. N 274н</w:t>
      </w:r>
    </w:p>
    <w:p w:rsidR="00D17CE3" w:rsidRDefault="00D17CE3">
      <w:pPr>
        <w:pStyle w:val="ConsPlusNormal"/>
        <w:jc w:val="both"/>
      </w:pPr>
    </w:p>
    <w:p w:rsidR="00D17CE3" w:rsidRDefault="00D17CE3">
      <w:pPr>
        <w:pStyle w:val="ConsPlusTitle"/>
        <w:jc w:val="center"/>
      </w:pPr>
      <w:bookmarkStart w:id="1" w:name="P33"/>
      <w:bookmarkEnd w:id="1"/>
      <w:r>
        <w:lastRenderedPageBreak/>
        <w:t>ПРОФЕССИОНАЛЬНЫЙ СТАНДАРТ</w:t>
      </w:r>
    </w:p>
    <w:p w:rsidR="00D17CE3" w:rsidRDefault="00D17CE3">
      <w:pPr>
        <w:pStyle w:val="ConsPlusTitle"/>
        <w:jc w:val="both"/>
      </w:pPr>
    </w:p>
    <w:p w:rsidR="00D17CE3" w:rsidRDefault="00D17CE3">
      <w:pPr>
        <w:pStyle w:val="ConsPlusTitle"/>
        <w:jc w:val="center"/>
      </w:pPr>
      <w:r>
        <w:t>СПЕЦИАЛИСТ В ОБЛАСТИ ОХРАНЫ ТРУДА</w:t>
      </w:r>
    </w:p>
    <w:p w:rsidR="00D17CE3" w:rsidRDefault="00D17CE3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80"/>
        <w:gridCol w:w="2891"/>
      </w:tblGrid>
      <w:tr w:rsidR="00D17CE3">
        <w:tc>
          <w:tcPr>
            <w:tcW w:w="6180" w:type="dxa"/>
            <w:tcBorders>
              <w:top w:val="nil"/>
              <w:left w:val="nil"/>
              <w:bottom w:val="nil"/>
            </w:tcBorders>
          </w:tcPr>
          <w:p w:rsidR="00D17CE3" w:rsidRDefault="00D17CE3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bottom w:val="single" w:sz="4" w:space="0" w:color="auto"/>
            </w:tcBorders>
          </w:tcPr>
          <w:p w:rsidR="00D17CE3" w:rsidRDefault="00D17CE3">
            <w:pPr>
              <w:pStyle w:val="ConsPlusNormal"/>
              <w:jc w:val="center"/>
            </w:pPr>
            <w:r>
              <w:t>192</w:t>
            </w:r>
          </w:p>
        </w:tc>
      </w:tr>
      <w:tr w:rsidR="00D17CE3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D17CE3" w:rsidRDefault="00D17CE3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7CE3" w:rsidRDefault="00D17CE3">
            <w:pPr>
              <w:pStyle w:val="ConsPlusNormal"/>
              <w:jc w:val="center"/>
            </w:pPr>
            <w:r>
              <w:t>Регистрационный номер</w:t>
            </w:r>
          </w:p>
        </w:tc>
      </w:tr>
    </w:tbl>
    <w:p w:rsidR="00D17CE3" w:rsidRDefault="00D17CE3">
      <w:pPr>
        <w:pStyle w:val="ConsPlusNormal"/>
        <w:jc w:val="both"/>
      </w:pPr>
    </w:p>
    <w:p w:rsidR="00D17CE3" w:rsidRDefault="00D17CE3">
      <w:pPr>
        <w:pStyle w:val="ConsPlusTitle"/>
        <w:jc w:val="both"/>
        <w:outlineLvl w:val="1"/>
      </w:pPr>
      <w:r>
        <w:t>I. Общие сведения</w:t>
      </w:r>
    </w:p>
    <w:p w:rsidR="00D17CE3" w:rsidRDefault="00D17CE3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13"/>
        <w:gridCol w:w="340"/>
        <w:gridCol w:w="1417"/>
      </w:tblGrid>
      <w:tr w:rsidR="00D17CE3">
        <w:tc>
          <w:tcPr>
            <w:tcW w:w="7313" w:type="dxa"/>
            <w:tcBorders>
              <w:top w:val="nil"/>
              <w:left w:val="nil"/>
              <w:right w:val="nil"/>
            </w:tcBorders>
          </w:tcPr>
          <w:p w:rsidR="00D17CE3" w:rsidRDefault="00D17CE3">
            <w:pPr>
              <w:pStyle w:val="ConsPlusNormal"/>
            </w:pPr>
            <w:r>
              <w:t>Деятельность по планированию, организации, контролю и совершенствованию системы управления охраной труда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17CE3" w:rsidRDefault="00D17CE3">
            <w:pPr>
              <w:pStyle w:val="ConsPlusNormal"/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CE3" w:rsidRDefault="00D17CE3">
            <w:pPr>
              <w:pStyle w:val="ConsPlusNormal"/>
              <w:jc w:val="center"/>
            </w:pPr>
            <w:r>
              <w:t>40.054</w:t>
            </w:r>
          </w:p>
        </w:tc>
      </w:tr>
      <w:tr w:rsidR="00D17CE3">
        <w:tblPrEx>
          <w:tblBorders>
            <w:right w:val="none" w:sz="0" w:space="0" w:color="auto"/>
          </w:tblBorders>
        </w:tblPrEx>
        <w:tc>
          <w:tcPr>
            <w:tcW w:w="7313" w:type="dxa"/>
            <w:tcBorders>
              <w:left w:val="nil"/>
              <w:bottom w:val="nil"/>
              <w:right w:val="nil"/>
            </w:tcBorders>
          </w:tcPr>
          <w:p w:rsidR="00D17CE3" w:rsidRDefault="00D17CE3">
            <w:pPr>
              <w:pStyle w:val="ConsPlusNormal"/>
              <w:jc w:val="center"/>
            </w:pPr>
            <w:r>
              <w:t>(наименование вида профессиональной деятельности)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17CE3" w:rsidRDefault="00D17CE3">
            <w:pPr>
              <w:pStyle w:val="ConsPlusNormal"/>
            </w:pP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</w:tcPr>
          <w:p w:rsidR="00D17CE3" w:rsidRDefault="00D17CE3">
            <w:pPr>
              <w:pStyle w:val="ConsPlusNormal"/>
              <w:jc w:val="center"/>
            </w:pPr>
            <w:r>
              <w:t>Код</w:t>
            </w:r>
          </w:p>
        </w:tc>
      </w:tr>
    </w:tbl>
    <w:p w:rsidR="00D17CE3" w:rsidRDefault="00D17CE3">
      <w:pPr>
        <w:pStyle w:val="ConsPlusNormal"/>
        <w:jc w:val="both"/>
      </w:pPr>
    </w:p>
    <w:p w:rsidR="00D17CE3" w:rsidRDefault="00D17CE3">
      <w:pPr>
        <w:pStyle w:val="ConsPlusTitle"/>
        <w:jc w:val="both"/>
        <w:outlineLvl w:val="2"/>
      </w:pPr>
      <w:r>
        <w:t>Основная цель вида профессиональной деятельности:</w:t>
      </w:r>
    </w:p>
    <w:p w:rsidR="00D17CE3" w:rsidRDefault="00D17CE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D17CE3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E3" w:rsidRDefault="00D17CE3">
            <w:pPr>
              <w:pStyle w:val="ConsPlusNormal"/>
            </w:pPr>
            <w:r>
              <w:t>Профилактика несчастных случаев на производстве и профессиональных заболеваний, снижение уровня воздействия (устранение воздействия) на работников вредных и (или) опасных производственных факторов, управление профессиональными рисками</w:t>
            </w:r>
          </w:p>
        </w:tc>
      </w:tr>
    </w:tbl>
    <w:p w:rsidR="00D17CE3" w:rsidRDefault="00D17CE3">
      <w:pPr>
        <w:pStyle w:val="ConsPlusNormal"/>
        <w:jc w:val="both"/>
      </w:pPr>
    </w:p>
    <w:p w:rsidR="00D17CE3" w:rsidRDefault="00D17CE3">
      <w:pPr>
        <w:pStyle w:val="ConsPlusTitle"/>
        <w:jc w:val="both"/>
        <w:outlineLvl w:val="2"/>
      </w:pPr>
      <w:r>
        <w:t>Группа занятий:</w:t>
      </w:r>
    </w:p>
    <w:p w:rsidR="00D17CE3" w:rsidRDefault="00D17CE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04"/>
        <w:gridCol w:w="3231"/>
        <w:gridCol w:w="1304"/>
        <w:gridCol w:w="3231"/>
      </w:tblGrid>
      <w:tr w:rsidR="00D17CE3">
        <w:tc>
          <w:tcPr>
            <w:tcW w:w="1304" w:type="dxa"/>
          </w:tcPr>
          <w:p w:rsidR="00D17CE3" w:rsidRDefault="00D17CE3">
            <w:pPr>
              <w:pStyle w:val="ConsPlusNormal"/>
            </w:pPr>
            <w:hyperlink r:id="rId9">
              <w:r>
                <w:rPr>
                  <w:color w:val="0000FF"/>
                </w:rPr>
                <w:t>1212</w:t>
              </w:r>
            </w:hyperlink>
          </w:p>
        </w:tc>
        <w:tc>
          <w:tcPr>
            <w:tcW w:w="3231" w:type="dxa"/>
          </w:tcPr>
          <w:p w:rsidR="00D17CE3" w:rsidRDefault="00D17CE3">
            <w:pPr>
              <w:pStyle w:val="ConsPlusNormal"/>
            </w:pPr>
            <w:r>
              <w:t>Управляющие трудовыми ресурсами</w:t>
            </w:r>
          </w:p>
        </w:tc>
        <w:tc>
          <w:tcPr>
            <w:tcW w:w="1304" w:type="dxa"/>
          </w:tcPr>
          <w:p w:rsidR="00D17CE3" w:rsidRDefault="00D17CE3">
            <w:pPr>
              <w:pStyle w:val="ConsPlusNormal"/>
            </w:pPr>
            <w:hyperlink r:id="rId10">
              <w:r>
                <w:rPr>
                  <w:color w:val="0000FF"/>
                </w:rPr>
                <w:t>2149</w:t>
              </w:r>
            </w:hyperlink>
          </w:p>
        </w:tc>
        <w:tc>
          <w:tcPr>
            <w:tcW w:w="3231" w:type="dxa"/>
          </w:tcPr>
          <w:p w:rsidR="00D17CE3" w:rsidRDefault="00D17CE3">
            <w:pPr>
              <w:pStyle w:val="ConsPlusNormal"/>
            </w:pPr>
            <w:r>
              <w:t>Специалисты в области техники, не входящие в другие группы</w:t>
            </w:r>
          </w:p>
        </w:tc>
      </w:tr>
      <w:tr w:rsidR="00D17CE3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left w:val="nil"/>
              <w:bottom w:val="nil"/>
              <w:right w:val="nil"/>
            </w:tcBorders>
          </w:tcPr>
          <w:p w:rsidR="00D17CE3" w:rsidRDefault="00D17CE3">
            <w:pPr>
              <w:pStyle w:val="ConsPlusNormal"/>
              <w:jc w:val="center"/>
            </w:pPr>
            <w:r>
              <w:t xml:space="preserve">(код </w:t>
            </w:r>
            <w:hyperlink r:id="rId11">
              <w:r>
                <w:rPr>
                  <w:color w:val="0000FF"/>
                </w:rPr>
                <w:t>ОКЗ</w:t>
              </w:r>
            </w:hyperlink>
            <w:r>
              <w:t xml:space="preserve"> </w:t>
            </w:r>
            <w:hyperlink w:anchor="P1132">
              <w:r>
                <w:rPr>
                  <w:color w:val="0000FF"/>
                </w:rPr>
                <w:t>&lt;1&gt;</w:t>
              </w:r>
            </w:hyperlink>
            <w:r>
              <w:t>)</w:t>
            </w:r>
          </w:p>
        </w:tc>
        <w:tc>
          <w:tcPr>
            <w:tcW w:w="3231" w:type="dxa"/>
            <w:tcBorders>
              <w:left w:val="nil"/>
              <w:bottom w:val="nil"/>
              <w:right w:val="nil"/>
            </w:tcBorders>
          </w:tcPr>
          <w:p w:rsidR="00D17CE3" w:rsidRDefault="00D17CE3">
            <w:pPr>
              <w:pStyle w:val="ConsPlusNormal"/>
              <w:jc w:val="center"/>
            </w:pPr>
            <w:r>
              <w:t>(наименование)</w:t>
            </w:r>
          </w:p>
        </w:tc>
        <w:tc>
          <w:tcPr>
            <w:tcW w:w="1304" w:type="dxa"/>
            <w:tcBorders>
              <w:left w:val="nil"/>
              <w:bottom w:val="nil"/>
              <w:right w:val="nil"/>
            </w:tcBorders>
          </w:tcPr>
          <w:p w:rsidR="00D17CE3" w:rsidRDefault="00D17CE3">
            <w:pPr>
              <w:pStyle w:val="ConsPlusNormal"/>
              <w:jc w:val="center"/>
            </w:pPr>
            <w:r>
              <w:t xml:space="preserve">(код </w:t>
            </w:r>
            <w:hyperlink r:id="rId12">
              <w:r>
                <w:rPr>
                  <w:color w:val="0000FF"/>
                </w:rPr>
                <w:t>ОКЗ</w:t>
              </w:r>
            </w:hyperlink>
            <w:r>
              <w:t>)</w:t>
            </w:r>
          </w:p>
        </w:tc>
        <w:tc>
          <w:tcPr>
            <w:tcW w:w="3231" w:type="dxa"/>
            <w:tcBorders>
              <w:left w:val="nil"/>
              <w:bottom w:val="nil"/>
              <w:right w:val="nil"/>
            </w:tcBorders>
          </w:tcPr>
          <w:p w:rsidR="00D17CE3" w:rsidRDefault="00D17CE3">
            <w:pPr>
              <w:pStyle w:val="ConsPlusNormal"/>
              <w:jc w:val="center"/>
            </w:pPr>
            <w:r>
              <w:t>(наименование)</w:t>
            </w:r>
          </w:p>
        </w:tc>
      </w:tr>
    </w:tbl>
    <w:p w:rsidR="00D17CE3" w:rsidRDefault="00D17CE3">
      <w:pPr>
        <w:pStyle w:val="ConsPlusNormal"/>
        <w:jc w:val="both"/>
      </w:pPr>
    </w:p>
    <w:p w:rsidR="00D17CE3" w:rsidRDefault="00D17CE3">
      <w:pPr>
        <w:pStyle w:val="ConsPlusTitle"/>
        <w:jc w:val="both"/>
        <w:outlineLvl w:val="2"/>
      </w:pPr>
      <w:r>
        <w:t>Отнесение к видам экономической деятельности:</w:t>
      </w:r>
    </w:p>
    <w:p w:rsidR="00D17CE3" w:rsidRDefault="00D17CE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70"/>
        <w:gridCol w:w="7483"/>
      </w:tblGrid>
      <w:tr w:rsidR="00D17CE3">
        <w:tc>
          <w:tcPr>
            <w:tcW w:w="1570" w:type="dxa"/>
          </w:tcPr>
          <w:p w:rsidR="00D17CE3" w:rsidRDefault="00D17CE3">
            <w:pPr>
              <w:pStyle w:val="ConsPlusNormal"/>
            </w:pPr>
            <w:hyperlink r:id="rId13">
              <w:r>
                <w:rPr>
                  <w:color w:val="0000FF"/>
                </w:rPr>
                <w:t>74.90</w:t>
              </w:r>
            </w:hyperlink>
          </w:p>
        </w:tc>
        <w:tc>
          <w:tcPr>
            <w:tcW w:w="7483" w:type="dxa"/>
          </w:tcPr>
          <w:p w:rsidR="00D17CE3" w:rsidRDefault="00D17CE3">
            <w:pPr>
              <w:pStyle w:val="ConsPlusNormal"/>
              <w:jc w:val="both"/>
            </w:pPr>
            <w:r>
              <w:t>Деятельность профессиональная, научная и техническая прочая, не включенная в другие группировки</w:t>
            </w:r>
          </w:p>
        </w:tc>
      </w:tr>
      <w:tr w:rsidR="00D17CE3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1570" w:type="dxa"/>
            <w:tcBorders>
              <w:left w:val="nil"/>
              <w:bottom w:val="nil"/>
              <w:right w:val="nil"/>
            </w:tcBorders>
          </w:tcPr>
          <w:p w:rsidR="00D17CE3" w:rsidRDefault="00D17CE3">
            <w:pPr>
              <w:pStyle w:val="ConsPlusNormal"/>
              <w:jc w:val="center"/>
            </w:pPr>
            <w:r>
              <w:t xml:space="preserve">(код </w:t>
            </w:r>
            <w:hyperlink r:id="rId14">
              <w:r>
                <w:rPr>
                  <w:color w:val="0000FF"/>
                </w:rPr>
                <w:t>ОКВЭД</w:t>
              </w:r>
            </w:hyperlink>
            <w:r>
              <w:t xml:space="preserve"> </w:t>
            </w:r>
            <w:hyperlink w:anchor="P1133">
              <w:r>
                <w:rPr>
                  <w:color w:val="0000FF"/>
                </w:rPr>
                <w:t>&lt;2&gt;</w:t>
              </w:r>
            </w:hyperlink>
            <w:r>
              <w:t>)</w:t>
            </w:r>
          </w:p>
        </w:tc>
        <w:tc>
          <w:tcPr>
            <w:tcW w:w="7483" w:type="dxa"/>
            <w:tcBorders>
              <w:left w:val="nil"/>
              <w:bottom w:val="nil"/>
              <w:right w:val="nil"/>
            </w:tcBorders>
          </w:tcPr>
          <w:p w:rsidR="00D17CE3" w:rsidRDefault="00D17CE3">
            <w:pPr>
              <w:pStyle w:val="ConsPlusNormal"/>
              <w:jc w:val="center"/>
            </w:pPr>
            <w:r>
              <w:t>(наименование вида экономической деятельности)</w:t>
            </w:r>
          </w:p>
        </w:tc>
      </w:tr>
    </w:tbl>
    <w:p w:rsidR="00D17CE3" w:rsidRDefault="00D17CE3">
      <w:pPr>
        <w:pStyle w:val="ConsPlusNormal"/>
        <w:jc w:val="both"/>
      </w:pPr>
    </w:p>
    <w:p w:rsidR="00D17CE3" w:rsidRDefault="00D17CE3">
      <w:pPr>
        <w:pStyle w:val="ConsPlusTitle"/>
        <w:jc w:val="center"/>
        <w:outlineLvl w:val="1"/>
      </w:pPr>
      <w:r>
        <w:t>II. Описание трудовых функций, входящих</w:t>
      </w:r>
    </w:p>
    <w:p w:rsidR="00D17CE3" w:rsidRDefault="00D17CE3">
      <w:pPr>
        <w:pStyle w:val="ConsPlusTitle"/>
        <w:jc w:val="center"/>
      </w:pPr>
      <w:r>
        <w:t>в профессиональный стандарт (функциональная карта вида</w:t>
      </w:r>
    </w:p>
    <w:p w:rsidR="00D17CE3" w:rsidRDefault="00D17CE3">
      <w:pPr>
        <w:pStyle w:val="ConsPlusTitle"/>
        <w:jc w:val="center"/>
      </w:pPr>
      <w:r>
        <w:t>профессиональной деятельности)</w:t>
      </w:r>
    </w:p>
    <w:p w:rsidR="00D17CE3" w:rsidRDefault="00D17CE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1984"/>
        <w:gridCol w:w="1020"/>
        <w:gridCol w:w="3514"/>
        <w:gridCol w:w="907"/>
        <w:gridCol w:w="1077"/>
      </w:tblGrid>
      <w:tr w:rsidR="00D17CE3">
        <w:tc>
          <w:tcPr>
            <w:tcW w:w="3570" w:type="dxa"/>
            <w:gridSpan w:val="3"/>
          </w:tcPr>
          <w:p w:rsidR="00D17CE3" w:rsidRDefault="00D17CE3">
            <w:pPr>
              <w:pStyle w:val="ConsPlusNormal"/>
              <w:jc w:val="center"/>
            </w:pPr>
            <w:r>
              <w:t>Обобщенные трудовые функции</w:t>
            </w:r>
          </w:p>
        </w:tc>
        <w:tc>
          <w:tcPr>
            <w:tcW w:w="5498" w:type="dxa"/>
            <w:gridSpan w:val="3"/>
          </w:tcPr>
          <w:p w:rsidR="00D17CE3" w:rsidRDefault="00D17CE3">
            <w:pPr>
              <w:pStyle w:val="ConsPlusNormal"/>
              <w:jc w:val="center"/>
            </w:pPr>
            <w:r>
              <w:t>Трудовые функции</w:t>
            </w:r>
          </w:p>
        </w:tc>
      </w:tr>
      <w:tr w:rsidR="00D17CE3">
        <w:tc>
          <w:tcPr>
            <w:tcW w:w="566" w:type="dxa"/>
          </w:tcPr>
          <w:p w:rsidR="00D17CE3" w:rsidRDefault="00D17CE3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984" w:type="dxa"/>
          </w:tcPr>
          <w:p w:rsidR="00D17CE3" w:rsidRDefault="00D17CE3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020" w:type="dxa"/>
          </w:tcPr>
          <w:p w:rsidR="00D17CE3" w:rsidRDefault="00D17CE3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3514" w:type="dxa"/>
          </w:tcPr>
          <w:p w:rsidR="00D17CE3" w:rsidRDefault="00D17CE3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907" w:type="dxa"/>
          </w:tcPr>
          <w:p w:rsidR="00D17CE3" w:rsidRDefault="00D17CE3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077" w:type="dxa"/>
          </w:tcPr>
          <w:p w:rsidR="00D17CE3" w:rsidRDefault="00D17CE3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</w:tr>
      <w:tr w:rsidR="00D17CE3">
        <w:tc>
          <w:tcPr>
            <w:tcW w:w="566" w:type="dxa"/>
            <w:vMerge w:val="restart"/>
          </w:tcPr>
          <w:p w:rsidR="00D17CE3" w:rsidRDefault="00D17CE3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1984" w:type="dxa"/>
            <w:vMerge w:val="restart"/>
          </w:tcPr>
          <w:p w:rsidR="00D17CE3" w:rsidRDefault="00D17CE3">
            <w:pPr>
              <w:pStyle w:val="ConsPlusNormal"/>
            </w:pPr>
            <w:r>
              <w:t xml:space="preserve">Обеспечение </w:t>
            </w:r>
            <w:r>
              <w:lastRenderedPageBreak/>
              <w:t>функционирования системы управления охраной труда в организации</w:t>
            </w:r>
          </w:p>
        </w:tc>
        <w:tc>
          <w:tcPr>
            <w:tcW w:w="1020" w:type="dxa"/>
            <w:vMerge w:val="restart"/>
          </w:tcPr>
          <w:p w:rsidR="00D17CE3" w:rsidRDefault="00D17CE3">
            <w:pPr>
              <w:pStyle w:val="ConsPlusNormal"/>
              <w:jc w:val="center"/>
            </w:pPr>
            <w:r>
              <w:lastRenderedPageBreak/>
              <w:t>6</w:t>
            </w:r>
          </w:p>
        </w:tc>
        <w:tc>
          <w:tcPr>
            <w:tcW w:w="3514" w:type="dxa"/>
          </w:tcPr>
          <w:p w:rsidR="00D17CE3" w:rsidRDefault="00D17CE3">
            <w:pPr>
              <w:pStyle w:val="ConsPlusNormal"/>
            </w:pPr>
            <w:r>
              <w:t xml:space="preserve">Нормативное обеспечение </w:t>
            </w:r>
            <w:r>
              <w:lastRenderedPageBreak/>
              <w:t>безопасных условий и охраны труда</w:t>
            </w:r>
          </w:p>
        </w:tc>
        <w:tc>
          <w:tcPr>
            <w:tcW w:w="907" w:type="dxa"/>
          </w:tcPr>
          <w:p w:rsidR="00D17CE3" w:rsidRDefault="00D17CE3">
            <w:pPr>
              <w:pStyle w:val="ConsPlusNormal"/>
              <w:jc w:val="center"/>
            </w:pPr>
            <w:r>
              <w:lastRenderedPageBreak/>
              <w:t>A/01.6</w:t>
            </w:r>
          </w:p>
        </w:tc>
        <w:tc>
          <w:tcPr>
            <w:tcW w:w="1077" w:type="dxa"/>
          </w:tcPr>
          <w:p w:rsidR="00D17CE3" w:rsidRDefault="00D17CE3">
            <w:pPr>
              <w:pStyle w:val="ConsPlusNormal"/>
              <w:jc w:val="center"/>
            </w:pPr>
            <w:r>
              <w:t>6</w:t>
            </w:r>
          </w:p>
        </w:tc>
      </w:tr>
      <w:tr w:rsidR="00D17CE3">
        <w:tc>
          <w:tcPr>
            <w:tcW w:w="566" w:type="dxa"/>
            <w:vMerge/>
          </w:tcPr>
          <w:p w:rsidR="00D17CE3" w:rsidRDefault="00D17CE3">
            <w:pPr>
              <w:pStyle w:val="ConsPlusNormal"/>
            </w:pPr>
          </w:p>
        </w:tc>
        <w:tc>
          <w:tcPr>
            <w:tcW w:w="1984" w:type="dxa"/>
            <w:vMerge/>
          </w:tcPr>
          <w:p w:rsidR="00D17CE3" w:rsidRDefault="00D17CE3">
            <w:pPr>
              <w:pStyle w:val="ConsPlusNormal"/>
            </w:pPr>
          </w:p>
        </w:tc>
        <w:tc>
          <w:tcPr>
            <w:tcW w:w="1020" w:type="dxa"/>
            <w:vMerge/>
          </w:tcPr>
          <w:p w:rsidR="00D17CE3" w:rsidRDefault="00D17CE3">
            <w:pPr>
              <w:pStyle w:val="ConsPlusNormal"/>
            </w:pPr>
          </w:p>
        </w:tc>
        <w:tc>
          <w:tcPr>
            <w:tcW w:w="3514" w:type="dxa"/>
          </w:tcPr>
          <w:p w:rsidR="00D17CE3" w:rsidRDefault="00D17CE3">
            <w:pPr>
              <w:pStyle w:val="ConsPlusNormal"/>
            </w:pPr>
            <w:r>
              <w:t>Организация подготовки работников в области охраны труда</w:t>
            </w:r>
          </w:p>
        </w:tc>
        <w:tc>
          <w:tcPr>
            <w:tcW w:w="907" w:type="dxa"/>
          </w:tcPr>
          <w:p w:rsidR="00D17CE3" w:rsidRDefault="00D17CE3">
            <w:pPr>
              <w:pStyle w:val="ConsPlusNormal"/>
              <w:jc w:val="center"/>
            </w:pPr>
            <w:r>
              <w:t>A/02.6</w:t>
            </w:r>
          </w:p>
        </w:tc>
        <w:tc>
          <w:tcPr>
            <w:tcW w:w="1077" w:type="dxa"/>
          </w:tcPr>
          <w:p w:rsidR="00D17CE3" w:rsidRDefault="00D17CE3">
            <w:pPr>
              <w:pStyle w:val="ConsPlusNormal"/>
              <w:jc w:val="center"/>
            </w:pPr>
            <w:r>
              <w:t>6</w:t>
            </w:r>
          </w:p>
        </w:tc>
      </w:tr>
      <w:tr w:rsidR="00D17CE3">
        <w:tc>
          <w:tcPr>
            <w:tcW w:w="566" w:type="dxa"/>
            <w:vMerge/>
          </w:tcPr>
          <w:p w:rsidR="00D17CE3" w:rsidRDefault="00D17CE3">
            <w:pPr>
              <w:pStyle w:val="ConsPlusNormal"/>
            </w:pPr>
          </w:p>
        </w:tc>
        <w:tc>
          <w:tcPr>
            <w:tcW w:w="1984" w:type="dxa"/>
            <w:vMerge/>
          </w:tcPr>
          <w:p w:rsidR="00D17CE3" w:rsidRDefault="00D17CE3">
            <w:pPr>
              <w:pStyle w:val="ConsPlusNormal"/>
            </w:pPr>
          </w:p>
        </w:tc>
        <w:tc>
          <w:tcPr>
            <w:tcW w:w="1020" w:type="dxa"/>
            <w:vMerge/>
          </w:tcPr>
          <w:p w:rsidR="00D17CE3" w:rsidRDefault="00D17CE3">
            <w:pPr>
              <w:pStyle w:val="ConsPlusNormal"/>
            </w:pPr>
          </w:p>
        </w:tc>
        <w:tc>
          <w:tcPr>
            <w:tcW w:w="3514" w:type="dxa"/>
          </w:tcPr>
          <w:p w:rsidR="00D17CE3" w:rsidRDefault="00D17CE3">
            <w:pPr>
              <w:pStyle w:val="ConsPlusNormal"/>
            </w:pPr>
            <w:r>
              <w:t>Сбор, обработка и передача информации по вопросам условий и охраны труда</w:t>
            </w:r>
          </w:p>
        </w:tc>
        <w:tc>
          <w:tcPr>
            <w:tcW w:w="907" w:type="dxa"/>
          </w:tcPr>
          <w:p w:rsidR="00D17CE3" w:rsidRDefault="00D17CE3">
            <w:pPr>
              <w:pStyle w:val="ConsPlusNormal"/>
              <w:jc w:val="center"/>
            </w:pPr>
            <w:r>
              <w:t>A/03.6</w:t>
            </w:r>
          </w:p>
        </w:tc>
        <w:tc>
          <w:tcPr>
            <w:tcW w:w="1077" w:type="dxa"/>
          </w:tcPr>
          <w:p w:rsidR="00D17CE3" w:rsidRDefault="00D17CE3">
            <w:pPr>
              <w:pStyle w:val="ConsPlusNormal"/>
              <w:jc w:val="center"/>
            </w:pPr>
            <w:r>
              <w:t>6</w:t>
            </w:r>
          </w:p>
        </w:tc>
      </w:tr>
      <w:tr w:rsidR="00D17CE3">
        <w:tc>
          <w:tcPr>
            <w:tcW w:w="566" w:type="dxa"/>
            <w:vMerge/>
          </w:tcPr>
          <w:p w:rsidR="00D17CE3" w:rsidRDefault="00D17CE3">
            <w:pPr>
              <w:pStyle w:val="ConsPlusNormal"/>
            </w:pPr>
          </w:p>
        </w:tc>
        <w:tc>
          <w:tcPr>
            <w:tcW w:w="1984" w:type="dxa"/>
            <w:vMerge/>
          </w:tcPr>
          <w:p w:rsidR="00D17CE3" w:rsidRDefault="00D17CE3">
            <w:pPr>
              <w:pStyle w:val="ConsPlusNormal"/>
            </w:pPr>
          </w:p>
        </w:tc>
        <w:tc>
          <w:tcPr>
            <w:tcW w:w="1020" w:type="dxa"/>
            <w:vMerge/>
          </w:tcPr>
          <w:p w:rsidR="00D17CE3" w:rsidRDefault="00D17CE3">
            <w:pPr>
              <w:pStyle w:val="ConsPlusNormal"/>
            </w:pPr>
          </w:p>
        </w:tc>
        <w:tc>
          <w:tcPr>
            <w:tcW w:w="3514" w:type="dxa"/>
          </w:tcPr>
          <w:p w:rsidR="00D17CE3" w:rsidRDefault="00D17CE3">
            <w:pPr>
              <w:pStyle w:val="ConsPlusNormal"/>
            </w:pPr>
            <w:r>
              <w:t>Организация и проведение мероприятий, направленных на снижение уровней профессиональных рисков</w:t>
            </w:r>
          </w:p>
        </w:tc>
        <w:tc>
          <w:tcPr>
            <w:tcW w:w="907" w:type="dxa"/>
          </w:tcPr>
          <w:p w:rsidR="00D17CE3" w:rsidRDefault="00D17CE3">
            <w:pPr>
              <w:pStyle w:val="ConsPlusNormal"/>
              <w:jc w:val="center"/>
            </w:pPr>
            <w:r>
              <w:t>A/04.6</w:t>
            </w:r>
          </w:p>
        </w:tc>
        <w:tc>
          <w:tcPr>
            <w:tcW w:w="1077" w:type="dxa"/>
          </w:tcPr>
          <w:p w:rsidR="00D17CE3" w:rsidRDefault="00D17CE3">
            <w:pPr>
              <w:pStyle w:val="ConsPlusNormal"/>
              <w:jc w:val="center"/>
            </w:pPr>
            <w:r>
              <w:t>6</w:t>
            </w:r>
          </w:p>
        </w:tc>
      </w:tr>
      <w:tr w:rsidR="00D17CE3">
        <w:tc>
          <w:tcPr>
            <w:tcW w:w="566" w:type="dxa"/>
            <w:vMerge/>
          </w:tcPr>
          <w:p w:rsidR="00D17CE3" w:rsidRDefault="00D17CE3">
            <w:pPr>
              <w:pStyle w:val="ConsPlusNormal"/>
            </w:pPr>
          </w:p>
        </w:tc>
        <w:tc>
          <w:tcPr>
            <w:tcW w:w="1984" w:type="dxa"/>
            <w:vMerge/>
          </w:tcPr>
          <w:p w:rsidR="00D17CE3" w:rsidRDefault="00D17CE3">
            <w:pPr>
              <w:pStyle w:val="ConsPlusNormal"/>
            </w:pPr>
          </w:p>
        </w:tc>
        <w:tc>
          <w:tcPr>
            <w:tcW w:w="1020" w:type="dxa"/>
            <w:vMerge/>
          </w:tcPr>
          <w:p w:rsidR="00D17CE3" w:rsidRDefault="00D17CE3">
            <w:pPr>
              <w:pStyle w:val="ConsPlusNormal"/>
            </w:pPr>
          </w:p>
        </w:tc>
        <w:tc>
          <w:tcPr>
            <w:tcW w:w="3514" w:type="dxa"/>
          </w:tcPr>
          <w:p w:rsidR="00D17CE3" w:rsidRDefault="00D17CE3">
            <w:pPr>
              <w:pStyle w:val="ConsPlusNormal"/>
            </w:pPr>
            <w:r>
              <w:t>Содействие обеспечению функционирования системы управления охраной труда</w:t>
            </w:r>
          </w:p>
        </w:tc>
        <w:tc>
          <w:tcPr>
            <w:tcW w:w="907" w:type="dxa"/>
          </w:tcPr>
          <w:p w:rsidR="00D17CE3" w:rsidRDefault="00D17CE3">
            <w:pPr>
              <w:pStyle w:val="ConsPlusNormal"/>
              <w:jc w:val="center"/>
            </w:pPr>
            <w:r>
              <w:t>A/05.6</w:t>
            </w:r>
          </w:p>
        </w:tc>
        <w:tc>
          <w:tcPr>
            <w:tcW w:w="1077" w:type="dxa"/>
          </w:tcPr>
          <w:p w:rsidR="00D17CE3" w:rsidRDefault="00D17CE3">
            <w:pPr>
              <w:pStyle w:val="ConsPlusNormal"/>
              <w:jc w:val="center"/>
            </w:pPr>
            <w:r>
              <w:t>6</w:t>
            </w:r>
          </w:p>
        </w:tc>
      </w:tr>
      <w:tr w:rsidR="00D17CE3">
        <w:tc>
          <w:tcPr>
            <w:tcW w:w="566" w:type="dxa"/>
            <w:vMerge/>
          </w:tcPr>
          <w:p w:rsidR="00D17CE3" w:rsidRDefault="00D17CE3">
            <w:pPr>
              <w:pStyle w:val="ConsPlusNormal"/>
            </w:pPr>
          </w:p>
        </w:tc>
        <w:tc>
          <w:tcPr>
            <w:tcW w:w="1984" w:type="dxa"/>
            <w:vMerge/>
          </w:tcPr>
          <w:p w:rsidR="00D17CE3" w:rsidRDefault="00D17CE3">
            <w:pPr>
              <w:pStyle w:val="ConsPlusNormal"/>
            </w:pPr>
          </w:p>
        </w:tc>
        <w:tc>
          <w:tcPr>
            <w:tcW w:w="1020" w:type="dxa"/>
            <w:vMerge/>
          </w:tcPr>
          <w:p w:rsidR="00D17CE3" w:rsidRDefault="00D17CE3">
            <w:pPr>
              <w:pStyle w:val="ConsPlusNormal"/>
            </w:pPr>
          </w:p>
        </w:tc>
        <w:tc>
          <w:tcPr>
            <w:tcW w:w="3514" w:type="dxa"/>
          </w:tcPr>
          <w:p w:rsidR="00D17CE3" w:rsidRDefault="00D17CE3">
            <w:pPr>
              <w:pStyle w:val="ConsPlusNormal"/>
            </w:pPr>
            <w:r>
              <w:t>Обеспечение контроля за состоянием условий и охраны труда на рабочих местах</w:t>
            </w:r>
          </w:p>
        </w:tc>
        <w:tc>
          <w:tcPr>
            <w:tcW w:w="907" w:type="dxa"/>
          </w:tcPr>
          <w:p w:rsidR="00D17CE3" w:rsidRDefault="00D17CE3">
            <w:pPr>
              <w:pStyle w:val="ConsPlusNormal"/>
              <w:jc w:val="center"/>
            </w:pPr>
            <w:r>
              <w:t>A/06.6</w:t>
            </w:r>
          </w:p>
        </w:tc>
        <w:tc>
          <w:tcPr>
            <w:tcW w:w="1077" w:type="dxa"/>
          </w:tcPr>
          <w:p w:rsidR="00D17CE3" w:rsidRDefault="00D17CE3">
            <w:pPr>
              <w:pStyle w:val="ConsPlusNormal"/>
              <w:jc w:val="center"/>
            </w:pPr>
            <w:r>
              <w:t>6</w:t>
            </w:r>
          </w:p>
        </w:tc>
      </w:tr>
      <w:tr w:rsidR="00D17CE3">
        <w:tc>
          <w:tcPr>
            <w:tcW w:w="566" w:type="dxa"/>
            <w:vMerge/>
          </w:tcPr>
          <w:p w:rsidR="00D17CE3" w:rsidRDefault="00D17CE3">
            <w:pPr>
              <w:pStyle w:val="ConsPlusNormal"/>
            </w:pPr>
          </w:p>
        </w:tc>
        <w:tc>
          <w:tcPr>
            <w:tcW w:w="1984" w:type="dxa"/>
            <w:vMerge/>
          </w:tcPr>
          <w:p w:rsidR="00D17CE3" w:rsidRDefault="00D17CE3">
            <w:pPr>
              <w:pStyle w:val="ConsPlusNormal"/>
            </w:pPr>
          </w:p>
        </w:tc>
        <w:tc>
          <w:tcPr>
            <w:tcW w:w="1020" w:type="dxa"/>
            <w:vMerge/>
          </w:tcPr>
          <w:p w:rsidR="00D17CE3" w:rsidRDefault="00D17CE3">
            <w:pPr>
              <w:pStyle w:val="ConsPlusNormal"/>
            </w:pPr>
          </w:p>
        </w:tc>
        <w:tc>
          <w:tcPr>
            <w:tcW w:w="3514" w:type="dxa"/>
          </w:tcPr>
          <w:p w:rsidR="00D17CE3" w:rsidRDefault="00D17CE3">
            <w:pPr>
              <w:pStyle w:val="ConsPlusNormal"/>
            </w:pPr>
            <w:r>
              <w:t>Обеспечение расследования и учета несчастных случаев на производстве и профессиональных заболеваний</w:t>
            </w:r>
          </w:p>
        </w:tc>
        <w:tc>
          <w:tcPr>
            <w:tcW w:w="907" w:type="dxa"/>
          </w:tcPr>
          <w:p w:rsidR="00D17CE3" w:rsidRDefault="00D17CE3">
            <w:pPr>
              <w:pStyle w:val="ConsPlusNormal"/>
              <w:jc w:val="center"/>
            </w:pPr>
            <w:r>
              <w:t>A/07.6</w:t>
            </w:r>
          </w:p>
        </w:tc>
        <w:tc>
          <w:tcPr>
            <w:tcW w:w="1077" w:type="dxa"/>
          </w:tcPr>
          <w:p w:rsidR="00D17CE3" w:rsidRDefault="00D17CE3">
            <w:pPr>
              <w:pStyle w:val="ConsPlusNormal"/>
              <w:jc w:val="center"/>
            </w:pPr>
            <w:r>
              <w:t>6</w:t>
            </w:r>
          </w:p>
        </w:tc>
      </w:tr>
      <w:tr w:rsidR="00D17CE3">
        <w:tc>
          <w:tcPr>
            <w:tcW w:w="566" w:type="dxa"/>
            <w:vMerge w:val="restart"/>
          </w:tcPr>
          <w:p w:rsidR="00D17CE3" w:rsidRDefault="00D17CE3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1984" w:type="dxa"/>
            <w:vMerge w:val="restart"/>
          </w:tcPr>
          <w:p w:rsidR="00D17CE3" w:rsidRDefault="00D17CE3">
            <w:pPr>
              <w:pStyle w:val="ConsPlusNormal"/>
            </w:pPr>
            <w:r>
              <w:t>Планирование, разработка и совершенствование системы управления охраной труда и оценки профессиональных рисков</w:t>
            </w:r>
          </w:p>
        </w:tc>
        <w:tc>
          <w:tcPr>
            <w:tcW w:w="1020" w:type="dxa"/>
            <w:vMerge w:val="restart"/>
          </w:tcPr>
          <w:p w:rsidR="00D17CE3" w:rsidRDefault="00D17CE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514" w:type="dxa"/>
          </w:tcPr>
          <w:p w:rsidR="00D17CE3" w:rsidRDefault="00D17CE3">
            <w:pPr>
              <w:pStyle w:val="ConsPlusNormal"/>
            </w:pPr>
            <w:r>
              <w:t>Определение целей и задач системы управления охраной труда и профессиональными рисками</w:t>
            </w:r>
          </w:p>
        </w:tc>
        <w:tc>
          <w:tcPr>
            <w:tcW w:w="907" w:type="dxa"/>
          </w:tcPr>
          <w:p w:rsidR="00D17CE3" w:rsidRDefault="00D17CE3">
            <w:pPr>
              <w:pStyle w:val="ConsPlusNormal"/>
              <w:jc w:val="center"/>
            </w:pPr>
            <w:r>
              <w:t>B/01.7</w:t>
            </w:r>
          </w:p>
        </w:tc>
        <w:tc>
          <w:tcPr>
            <w:tcW w:w="1077" w:type="dxa"/>
          </w:tcPr>
          <w:p w:rsidR="00D17CE3" w:rsidRDefault="00D17CE3">
            <w:pPr>
              <w:pStyle w:val="ConsPlusNormal"/>
              <w:jc w:val="center"/>
            </w:pPr>
            <w:r>
              <w:t>7</w:t>
            </w:r>
          </w:p>
        </w:tc>
      </w:tr>
      <w:tr w:rsidR="00D17CE3">
        <w:tc>
          <w:tcPr>
            <w:tcW w:w="566" w:type="dxa"/>
            <w:vMerge/>
          </w:tcPr>
          <w:p w:rsidR="00D17CE3" w:rsidRDefault="00D17CE3">
            <w:pPr>
              <w:pStyle w:val="ConsPlusNormal"/>
            </w:pPr>
          </w:p>
        </w:tc>
        <w:tc>
          <w:tcPr>
            <w:tcW w:w="1984" w:type="dxa"/>
            <w:vMerge/>
          </w:tcPr>
          <w:p w:rsidR="00D17CE3" w:rsidRDefault="00D17CE3">
            <w:pPr>
              <w:pStyle w:val="ConsPlusNormal"/>
            </w:pPr>
          </w:p>
        </w:tc>
        <w:tc>
          <w:tcPr>
            <w:tcW w:w="1020" w:type="dxa"/>
            <w:vMerge/>
          </w:tcPr>
          <w:p w:rsidR="00D17CE3" w:rsidRDefault="00D17CE3">
            <w:pPr>
              <w:pStyle w:val="ConsPlusNormal"/>
            </w:pPr>
          </w:p>
        </w:tc>
        <w:tc>
          <w:tcPr>
            <w:tcW w:w="3514" w:type="dxa"/>
          </w:tcPr>
          <w:p w:rsidR="00D17CE3" w:rsidRDefault="00D17CE3">
            <w:pPr>
              <w:pStyle w:val="ConsPlusNormal"/>
            </w:pPr>
            <w:r>
              <w:t>Подготовка предложений по распределению полномочий, ответственности, обязанностей по вопросам управления охраной труда, оценки профессиональных рисков и обоснованию ресурсного обеспечения</w:t>
            </w:r>
          </w:p>
        </w:tc>
        <w:tc>
          <w:tcPr>
            <w:tcW w:w="907" w:type="dxa"/>
          </w:tcPr>
          <w:p w:rsidR="00D17CE3" w:rsidRDefault="00D17CE3">
            <w:pPr>
              <w:pStyle w:val="ConsPlusNormal"/>
              <w:jc w:val="center"/>
            </w:pPr>
            <w:r>
              <w:t>B/02.7</w:t>
            </w:r>
          </w:p>
        </w:tc>
        <w:tc>
          <w:tcPr>
            <w:tcW w:w="1077" w:type="dxa"/>
          </w:tcPr>
          <w:p w:rsidR="00D17CE3" w:rsidRDefault="00D17CE3">
            <w:pPr>
              <w:pStyle w:val="ConsPlusNormal"/>
              <w:jc w:val="center"/>
            </w:pPr>
            <w:r>
              <w:t>7</w:t>
            </w:r>
          </w:p>
        </w:tc>
      </w:tr>
      <w:tr w:rsidR="00D17CE3">
        <w:tc>
          <w:tcPr>
            <w:tcW w:w="566" w:type="dxa"/>
            <w:vMerge w:val="restart"/>
          </w:tcPr>
          <w:p w:rsidR="00D17CE3" w:rsidRDefault="00D17CE3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1984" w:type="dxa"/>
            <w:vMerge w:val="restart"/>
          </w:tcPr>
          <w:p w:rsidR="00D17CE3" w:rsidRDefault="00D17CE3">
            <w:pPr>
              <w:pStyle w:val="ConsPlusNormal"/>
            </w:pPr>
            <w:r>
              <w:t>Экспертиза эффективности мероприятий, направленных на обеспечение функционирования системы управления охраной труда</w:t>
            </w:r>
          </w:p>
        </w:tc>
        <w:tc>
          <w:tcPr>
            <w:tcW w:w="1020" w:type="dxa"/>
            <w:vMerge w:val="restart"/>
          </w:tcPr>
          <w:p w:rsidR="00D17CE3" w:rsidRDefault="00D17CE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514" w:type="dxa"/>
          </w:tcPr>
          <w:p w:rsidR="00D17CE3" w:rsidRDefault="00D17CE3">
            <w:pPr>
              <w:pStyle w:val="ConsPlusNormal"/>
            </w:pPr>
            <w:r>
              <w:t>Анализ мероприятий, направленных на улучшение условий и охраны труда, снижение профессиональных рисков, предупреждение несчастных случаев на производстве и профессиональных заболеваний</w:t>
            </w:r>
          </w:p>
        </w:tc>
        <w:tc>
          <w:tcPr>
            <w:tcW w:w="907" w:type="dxa"/>
          </w:tcPr>
          <w:p w:rsidR="00D17CE3" w:rsidRDefault="00D17CE3">
            <w:pPr>
              <w:pStyle w:val="ConsPlusNormal"/>
              <w:jc w:val="center"/>
            </w:pPr>
            <w:r>
              <w:t>C/01.7</w:t>
            </w:r>
          </w:p>
        </w:tc>
        <w:tc>
          <w:tcPr>
            <w:tcW w:w="1077" w:type="dxa"/>
          </w:tcPr>
          <w:p w:rsidR="00D17CE3" w:rsidRDefault="00D17CE3">
            <w:pPr>
              <w:pStyle w:val="ConsPlusNormal"/>
              <w:jc w:val="center"/>
            </w:pPr>
            <w:r>
              <w:t>7</w:t>
            </w:r>
          </w:p>
        </w:tc>
      </w:tr>
      <w:tr w:rsidR="00D17CE3">
        <w:tc>
          <w:tcPr>
            <w:tcW w:w="566" w:type="dxa"/>
            <w:vMerge/>
          </w:tcPr>
          <w:p w:rsidR="00D17CE3" w:rsidRDefault="00D17CE3">
            <w:pPr>
              <w:pStyle w:val="ConsPlusNormal"/>
            </w:pPr>
          </w:p>
        </w:tc>
        <w:tc>
          <w:tcPr>
            <w:tcW w:w="1984" w:type="dxa"/>
            <w:vMerge/>
          </w:tcPr>
          <w:p w:rsidR="00D17CE3" w:rsidRDefault="00D17CE3">
            <w:pPr>
              <w:pStyle w:val="ConsPlusNormal"/>
            </w:pPr>
          </w:p>
        </w:tc>
        <w:tc>
          <w:tcPr>
            <w:tcW w:w="1020" w:type="dxa"/>
            <w:vMerge/>
          </w:tcPr>
          <w:p w:rsidR="00D17CE3" w:rsidRDefault="00D17CE3">
            <w:pPr>
              <w:pStyle w:val="ConsPlusNormal"/>
            </w:pPr>
          </w:p>
        </w:tc>
        <w:tc>
          <w:tcPr>
            <w:tcW w:w="3514" w:type="dxa"/>
          </w:tcPr>
          <w:p w:rsidR="00D17CE3" w:rsidRDefault="00D17CE3">
            <w:pPr>
              <w:pStyle w:val="ConsPlusNormal"/>
            </w:pPr>
            <w:r>
              <w:t>Консультирование работодателей и работников по вопросам обеспечения безопасных условий труда на рабочих местах и оценки профессиональных рисков</w:t>
            </w:r>
          </w:p>
        </w:tc>
        <w:tc>
          <w:tcPr>
            <w:tcW w:w="907" w:type="dxa"/>
          </w:tcPr>
          <w:p w:rsidR="00D17CE3" w:rsidRDefault="00D17CE3">
            <w:pPr>
              <w:pStyle w:val="ConsPlusNormal"/>
              <w:jc w:val="center"/>
            </w:pPr>
            <w:r>
              <w:t>C/02.7</w:t>
            </w:r>
          </w:p>
        </w:tc>
        <w:tc>
          <w:tcPr>
            <w:tcW w:w="1077" w:type="dxa"/>
          </w:tcPr>
          <w:p w:rsidR="00D17CE3" w:rsidRDefault="00D17CE3">
            <w:pPr>
              <w:pStyle w:val="ConsPlusNormal"/>
              <w:jc w:val="center"/>
            </w:pPr>
            <w:r>
              <w:t>7</w:t>
            </w:r>
          </w:p>
        </w:tc>
      </w:tr>
      <w:tr w:rsidR="00D17CE3">
        <w:tc>
          <w:tcPr>
            <w:tcW w:w="566" w:type="dxa"/>
            <w:vMerge/>
          </w:tcPr>
          <w:p w:rsidR="00D17CE3" w:rsidRDefault="00D17CE3">
            <w:pPr>
              <w:pStyle w:val="ConsPlusNormal"/>
            </w:pPr>
          </w:p>
        </w:tc>
        <w:tc>
          <w:tcPr>
            <w:tcW w:w="1984" w:type="dxa"/>
            <w:vMerge/>
          </w:tcPr>
          <w:p w:rsidR="00D17CE3" w:rsidRDefault="00D17CE3">
            <w:pPr>
              <w:pStyle w:val="ConsPlusNormal"/>
            </w:pPr>
          </w:p>
        </w:tc>
        <w:tc>
          <w:tcPr>
            <w:tcW w:w="1020" w:type="dxa"/>
            <w:vMerge/>
          </w:tcPr>
          <w:p w:rsidR="00D17CE3" w:rsidRDefault="00D17CE3">
            <w:pPr>
              <w:pStyle w:val="ConsPlusNormal"/>
            </w:pPr>
          </w:p>
        </w:tc>
        <w:tc>
          <w:tcPr>
            <w:tcW w:w="3514" w:type="dxa"/>
          </w:tcPr>
          <w:p w:rsidR="00D17CE3" w:rsidRDefault="00D17CE3">
            <w:pPr>
              <w:pStyle w:val="ConsPlusNormal"/>
            </w:pPr>
            <w:r>
              <w:t xml:space="preserve">Оценка эффективности процедур </w:t>
            </w:r>
            <w:r>
              <w:lastRenderedPageBreak/>
              <w:t>подготовки работников по охране труда</w:t>
            </w:r>
          </w:p>
        </w:tc>
        <w:tc>
          <w:tcPr>
            <w:tcW w:w="907" w:type="dxa"/>
          </w:tcPr>
          <w:p w:rsidR="00D17CE3" w:rsidRDefault="00D17CE3">
            <w:pPr>
              <w:pStyle w:val="ConsPlusNormal"/>
              <w:jc w:val="center"/>
            </w:pPr>
            <w:r>
              <w:lastRenderedPageBreak/>
              <w:t>C/03.7</w:t>
            </w:r>
          </w:p>
        </w:tc>
        <w:tc>
          <w:tcPr>
            <w:tcW w:w="1077" w:type="dxa"/>
          </w:tcPr>
          <w:p w:rsidR="00D17CE3" w:rsidRDefault="00D17CE3">
            <w:pPr>
              <w:pStyle w:val="ConsPlusNormal"/>
              <w:jc w:val="center"/>
            </w:pPr>
            <w:r>
              <w:t>7</w:t>
            </w:r>
          </w:p>
        </w:tc>
      </w:tr>
      <w:tr w:rsidR="00D17CE3">
        <w:tc>
          <w:tcPr>
            <w:tcW w:w="566" w:type="dxa"/>
            <w:vMerge w:val="restart"/>
          </w:tcPr>
          <w:p w:rsidR="00D17CE3" w:rsidRDefault="00D17CE3">
            <w:pPr>
              <w:pStyle w:val="ConsPlusNormal"/>
            </w:pPr>
            <w:r>
              <w:lastRenderedPageBreak/>
              <w:t>D</w:t>
            </w:r>
          </w:p>
        </w:tc>
        <w:tc>
          <w:tcPr>
            <w:tcW w:w="1984" w:type="dxa"/>
            <w:vMerge w:val="restart"/>
          </w:tcPr>
          <w:p w:rsidR="00D17CE3" w:rsidRDefault="00D17CE3">
            <w:pPr>
              <w:pStyle w:val="ConsPlusNormal"/>
            </w:pPr>
            <w:r>
              <w:t>Стратегическое управление профессиональными рисками в организации</w:t>
            </w:r>
          </w:p>
        </w:tc>
        <w:tc>
          <w:tcPr>
            <w:tcW w:w="1020" w:type="dxa"/>
            <w:vMerge w:val="restart"/>
          </w:tcPr>
          <w:p w:rsidR="00D17CE3" w:rsidRDefault="00D17CE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514" w:type="dxa"/>
          </w:tcPr>
          <w:p w:rsidR="00D17CE3" w:rsidRDefault="00D17CE3">
            <w:pPr>
              <w:pStyle w:val="ConsPlusNormal"/>
            </w:pPr>
            <w:r>
              <w:t>Методическое обеспечение стратегического управления профессиональными рисками в организации</w:t>
            </w:r>
          </w:p>
        </w:tc>
        <w:tc>
          <w:tcPr>
            <w:tcW w:w="907" w:type="dxa"/>
          </w:tcPr>
          <w:p w:rsidR="00D17CE3" w:rsidRDefault="00D17CE3">
            <w:pPr>
              <w:pStyle w:val="ConsPlusNormal"/>
              <w:jc w:val="center"/>
            </w:pPr>
            <w:r>
              <w:t>D/01.8</w:t>
            </w:r>
          </w:p>
        </w:tc>
        <w:tc>
          <w:tcPr>
            <w:tcW w:w="1077" w:type="dxa"/>
          </w:tcPr>
          <w:p w:rsidR="00D17CE3" w:rsidRDefault="00D17CE3">
            <w:pPr>
              <w:pStyle w:val="ConsPlusNormal"/>
              <w:jc w:val="center"/>
            </w:pPr>
            <w:r>
              <w:t>8</w:t>
            </w:r>
          </w:p>
        </w:tc>
      </w:tr>
      <w:tr w:rsidR="00D17CE3">
        <w:tc>
          <w:tcPr>
            <w:tcW w:w="566" w:type="dxa"/>
            <w:vMerge/>
          </w:tcPr>
          <w:p w:rsidR="00D17CE3" w:rsidRDefault="00D17CE3">
            <w:pPr>
              <w:pStyle w:val="ConsPlusNormal"/>
            </w:pPr>
          </w:p>
        </w:tc>
        <w:tc>
          <w:tcPr>
            <w:tcW w:w="1984" w:type="dxa"/>
            <w:vMerge/>
          </w:tcPr>
          <w:p w:rsidR="00D17CE3" w:rsidRDefault="00D17CE3">
            <w:pPr>
              <w:pStyle w:val="ConsPlusNormal"/>
            </w:pPr>
          </w:p>
        </w:tc>
        <w:tc>
          <w:tcPr>
            <w:tcW w:w="1020" w:type="dxa"/>
            <w:vMerge/>
          </w:tcPr>
          <w:p w:rsidR="00D17CE3" w:rsidRDefault="00D17CE3">
            <w:pPr>
              <w:pStyle w:val="ConsPlusNormal"/>
            </w:pPr>
          </w:p>
        </w:tc>
        <w:tc>
          <w:tcPr>
            <w:tcW w:w="3514" w:type="dxa"/>
          </w:tcPr>
          <w:p w:rsidR="00D17CE3" w:rsidRDefault="00D17CE3">
            <w:pPr>
              <w:pStyle w:val="ConsPlusNormal"/>
            </w:pPr>
            <w:r>
              <w:t>Координация работ по внедрению системы управления профессиональными рисками в организации</w:t>
            </w:r>
          </w:p>
        </w:tc>
        <w:tc>
          <w:tcPr>
            <w:tcW w:w="907" w:type="dxa"/>
          </w:tcPr>
          <w:p w:rsidR="00D17CE3" w:rsidRDefault="00D17CE3">
            <w:pPr>
              <w:pStyle w:val="ConsPlusNormal"/>
              <w:jc w:val="center"/>
            </w:pPr>
            <w:r>
              <w:t>D/02.8</w:t>
            </w:r>
          </w:p>
        </w:tc>
        <w:tc>
          <w:tcPr>
            <w:tcW w:w="1077" w:type="dxa"/>
          </w:tcPr>
          <w:p w:rsidR="00D17CE3" w:rsidRDefault="00D17CE3">
            <w:pPr>
              <w:pStyle w:val="ConsPlusNormal"/>
              <w:jc w:val="center"/>
            </w:pPr>
            <w:r>
              <w:t>8</w:t>
            </w:r>
          </w:p>
        </w:tc>
      </w:tr>
      <w:tr w:rsidR="00D17CE3">
        <w:tc>
          <w:tcPr>
            <w:tcW w:w="566" w:type="dxa"/>
            <w:vMerge/>
          </w:tcPr>
          <w:p w:rsidR="00D17CE3" w:rsidRDefault="00D17CE3">
            <w:pPr>
              <w:pStyle w:val="ConsPlusNormal"/>
            </w:pPr>
          </w:p>
        </w:tc>
        <w:tc>
          <w:tcPr>
            <w:tcW w:w="1984" w:type="dxa"/>
            <w:vMerge/>
          </w:tcPr>
          <w:p w:rsidR="00D17CE3" w:rsidRDefault="00D17CE3">
            <w:pPr>
              <w:pStyle w:val="ConsPlusNormal"/>
            </w:pPr>
          </w:p>
        </w:tc>
        <w:tc>
          <w:tcPr>
            <w:tcW w:w="1020" w:type="dxa"/>
            <w:vMerge/>
          </w:tcPr>
          <w:p w:rsidR="00D17CE3" w:rsidRDefault="00D17CE3">
            <w:pPr>
              <w:pStyle w:val="ConsPlusNormal"/>
            </w:pPr>
          </w:p>
        </w:tc>
        <w:tc>
          <w:tcPr>
            <w:tcW w:w="3514" w:type="dxa"/>
          </w:tcPr>
          <w:p w:rsidR="00D17CE3" w:rsidRDefault="00D17CE3">
            <w:pPr>
              <w:pStyle w:val="ConsPlusNormal"/>
            </w:pPr>
            <w:r>
              <w:t>Контроль работ по внедрению системы управления профессиональными рисками в организации</w:t>
            </w:r>
          </w:p>
        </w:tc>
        <w:tc>
          <w:tcPr>
            <w:tcW w:w="907" w:type="dxa"/>
          </w:tcPr>
          <w:p w:rsidR="00D17CE3" w:rsidRDefault="00D17CE3">
            <w:pPr>
              <w:pStyle w:val="ConsPlusNormal"/>
              <w:jc w:val="center"/>
            </w:pPr>
            <w:r>
              <w:t>D/03.8</w:t>
            </w:r>
          </w:p>
        </w:tc>
        <w:tc>
          <w:tcPr>
            <w:tcW w:w="1077" w:type="dxa"/>
          </w:tcPr>
          <w:p w:rsidR="00D17CE3" w:rsidRDefault="00D17CE3">
            <w:pPr>
              <w:pStyle w:val="ConsPlusNormal"/>
              <w:jc w:val="center"/>
            </w:pPr>
            <w:r>
              <w:t>8</w:t>
            </w:r>
          </w:p>
        </w:tc>
      </w:tr>
      <w:tr w:rsidR="00D17CE3">
        <w:tc>
          <w:tcPr>
            <w:tcW w:w="566" w:type="dxa"/>
            <w:vMerge/>
          </w:tcPr>
          <w:p w:rsidR="00D17CE3" w:rsidRDefault="00D17CE3">
            <w:pPr>
              <w:pStyle w:val="ConsPlusNormal"/>
            </w:pPr>
          </w:p>
        </w:tc>
        <w:tc>
          <w:tcPr>
            <w:tcW w:w="1984" w:type="dxa"/>
            <w:vMerge/>
          </w:tcPr>
          <w:p w:rsidR="00D17CE3" w:rsidRDefault="00D17CE3">
            <w:pPr>
              <w:pStyle w:val="ConsPlusNormal"/>
            </w:pPr>
          </w:p>
        </w:tc>
        <w:tc>
          <w:tcPr>
            <w:tcW w:w="1020" w:type="dxa"/>
            <w:vMerge/>
          </w:tcPr>
          <w:p w:rsidR="00D17CE3" w:rsidRDefault="00D17CE3">
            <w:pPr>
              <w:pStyle w:val="ConsPlusNormal"/>
            </w:pPr>
          </w:p>
        </w:tc>
        <w:tc>
          <w:tcPr>
            <w:tcW w:w="3514" w:type="dxa"/>
          </w:tcPr>
          <w:p w:rsidR="00D17CE3" w:rsidRDefault="00D17CE3">
            <w:pPr>
              <w:pStyle w:val="ConsPlusNormal"/>
            </w:pPr>
            <w:r>
              <w:t>Контроль и мониторинг результативности внедрения системы управления профессиональными рисками в организации</w:t>
            </w:r>
          </w:p>
        </w:tc>
        <w:tc>
          <w:tcPr>
            <w:tcW w:w="907" w:type="dxa"/>
          </w:tcPr>
          <w:p w:rsidR="00D17CE3" w:rsidRDefault="00D17CE3">
            <w:pPr>
              <w:pStyle w:val="ConsPlusNormal"/>
              <w:jc w:val="center"/>
            </w:pPr>
            <w:r>
              <w:t>D/04.8</w:t>
            </w:r>
          </w:p>
        </w:tc>
        <w:tc>
          <w:tcPr>
            <w:tcW w:w="1077" w:type="dxa"/>
          </w:tcPr>
          <w:p w:rsidR="00D17CE3" w:rsidRDefault="00D17CE3">
            <w:pPr>
              <w:pStyle w:val="ConsPlusNormal"/>
              <w:jc w:val="center"/>
            </w:pPr>
            <w:r>
              <w:t>8</w:t>
            </w:r>
          </w:p>
        </w:tc>
      </w:tr>
    </w:tbl>
    <w:p w:rsidR="00D17CE3" w:rsidRDefault="00D17CE3">
      <w:pPr>
        <w:pStyle w:val="ConsPlusNormal"/>
        <w:jc w:val="both"/>
      </w:pPr>
    </w:p>
    <w:p w:rsidR="00D17CE3" w:rsidRDefault="00D17CE3">
      <w:pPr>
        <w:pStyle w:val="ConsPlusTitle"/>
        <w:jc w:val="center"/>
        <w:outlineLvl w:val="1"/>
      </w:pPr>
      <w:r>
        <w:t>III. Характеристика обобщенных трудовых функций</w:t>
      </w:r>
    </w:p>
    <w:p w:rsidR="00D17CE3" w:rsidRDefault="00D17CE3">
      <w:pPr>
        <w:pStyle w:val="ConsPlusNormal"/>
        <w:jc w:val="both"/>
      </w:pPr>
    </w:p>
    <w:p w:rsidR="00D17CE3" w:rsidRDefault="00D17CE3">
      <w:pPr>
        <w:pStyle w:val="ConsPlusTitle"/>
        <w:jc w:val="both"/>
        <w:outlineLvl w:val="2"/>
      </w:pPr>
      <w:r>
        <w:t>3.1. Обобщенная трудовая функция</w:t>
      </w:r>
    </w:p>
    <w:p w:rsidR="00D17CE3" w:rsidRDefault="00D17CE3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3742"/>
        <w:gridCol w:w="566"/>
        <w:gridCol w:w="850"/>
        <w:gridCol w:w="1701"/>
        <w:gridCol w:w="475"/>
      </w:tblGrid>
      <w:tr w:rsidR="00D17CE3">
        <w:tc>
          <w:tcPr>
            <w:tcW w:w="1701" w:type="dxa"/>
            <w:tcBorders>
              <w:top w:val="nil"/>
              <w:left w:val="nil"/>
              <w:bottom w:val="nil"/>
            </w:tcBorders>
            <w:vAlign w:val="center"/>
          </w:tcPr>
          <w:p w:rsidR="00D17CE3" w:rsidRDefault="00D17CE3">
            <w:pPr>
              <w:pStyle w:val="ConsPlusNormal"/>
            </w:pPr>
            <w:r>
              <w:t>Наименование</w:t>
            </w:r>
          </w:p>
        </w:tc>
        <w:tc>
          <w:tcPr>
            <w:tcW w:w="3742" w:type="dxa"/>
            <w:tcBorders>
              <w:top w:val="single" w:sz="4" w:space="0" w:color="auto"/>
              <w:bottom w:val="single" w:sz="4" w:space="0" w:color="auto"/>
            </w:tcBorders>
          </w:tcPr>
          <w:p w:rsidR="00D17CE3" w:rsidRDefault="00D17CE3">
            <w:pPr>
              <w:pStyle w:val="ConsPlusNormal"/>
            </w:pPr>
            <w:r>
              <w:t>Обеспечение функционирования системы управления охраной труда в организации</w:t>
            </w:r>
          </w:p>
        </w:tc>
        <w:tc>
          <w:tcPr>
            <w:tcW w:w="566" w:type="dxa"/>
            <w:tcBorders>
              <w:top w:val="nil"/>
              <w:bottom w:val="nil"/>
            </w:tcBorders>
            <w:vAlign w:val="center"/>
          </w:tcPr>
          <w:p w:rsidR="00D17CE3" w:rsidRDefault="00D17CE3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7CE3" w:rsidRDefault="00D17CE3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D17CE3" w:rsidRDefault="00D17CE3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7CE3" w:rsidRDefault="00D17CE3">
            <w:pPr>
              <w:pStyle w:val="ConsPlusNormal"/>
              <w:jc w:val="center"/>
            </w:pPr>
            <w:r>
              <w:t>6</w:t>
            </w:r>
          </w:p>
        </w:tc>
      </w:tr>
    </w:tbl>
    <w:p w:rsidR="00D17CE3" w:rsidRDefault="00D17CE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1272"/>
        <w:gridCol w:w="638"/>
        <w:gridCol w:w="1644"/>
        <w:gridCol w:w="1247"/>
        <w:gridCol w:w="2041"/>
      </w:tblGrid>
      <w:tr w:rsidR="00D17CE3">
        <w:tc>
          <w:tcPr>
            <w:tcW w:w="2211" w:type="dxa"/>
            <w:tcBorders>
              <w:top w:val="nil"/>
              <w:left w:val="nil"/>
              <w:bottom w:val="nil"/>
            </w:tcBorders>
            <w:vAlign w:val="center"/>
          </w:tcPr>
          <w:p w:rsidR="00D17CE3" w:rsidRDefault="00D17CE3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272" w:type="dxa"/>
            <w:tcBorders>
              <w:right w:val="nil"/>
            </w:tcBorders>
            <w:vAlign w:val="center"/>
          </w:tcPr>
          <w:p w:rsidR="00D17CE3" w:rsidRDefault="00D17CE3">
            <w:pPr>
              <w:pStyle w:val="ConsPlusNormal"/>
            </w:pPr>
            <w:r>
              <w:t>Оригинал</w:t>
            </w:r>
          </w:p>
        </w:tc>
        <w:tc>
          <w:tcPr>
            <w:tcW w:w="638" w:type="dxa"/>
            <w:tcBorders>
              <w:left w:val="nil"/>
            </w:tcBorders>
            <w:vAlign w:val="center"/>
          </w:tcPr>
          <w:p w:rsidR="00D17CE3" w:rsidRDefault="00D17CE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44" w:type="dxa"/>
            <w:vAlign w:val="center"/>
          </w:tcPr>
          <w:p w:rsidR="00D17CE3" w:rsidRDefault="00D17CE3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  <w:vAlign w:val="center"/>
          </w:tcPr>
          <w:p w:rsidR="00D17CE3" w:rsidRDefault="00D17CE3">
            <w:pPr>
              <w:pStyle w:val="ConsPlusNormal"/>
            </w:pPr>
          </w:p>
        </w:tc>
        <w:tc>
          <w:tcPr>
            <w:tcW w:w="2041" w:type="dxa"/>
            <w:vAlign w:val="center"/>
          </w:tcPr>
          <w:p w:rsidR="00D17CE3" w:rsidRDefault="00D17CE3">
            <w:pPr>
              <w:pStyle w:val="ConsPlusNormal"/>
            </w:pPr>
          </w:p>
        </w:tc>
      </w:tr>
      <w:tr w:rsidR="00D17CE3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D17CE3" w:rsidRDefault="00D17CE3">
            <w:pPr>
              <w:pStyle w:val="ConsPlusNormal"/>
            </w:pPr>
          </w:p>
        </w:tc>
        <w:tc>
          <w:tcPr>
            <w:tcW w:w="1272" w:type="dxa"/>
            <w:tcBorders>
              <w:left w:val="nil"/>
              <w:bottom w:val="nil"/>
              <w:right w:val="nil"/>
            </w:tcBorders>
          </w:tcPr>
          <w:p w:rsidR="00D17CE3" w:rsidRDefault="00D17CE3">
            <w:pPr>
              <w:pStyle w:val="ConsPlusNormal"/>
            </w:pPr>
          </w:p>
        </w:tc>
        <w:tc>
          <w:tcPr>
            <w:tcW w:w="638" w:type="dxa"/>
            <w:tcBorders>
              <w:left w:val="nil"/>
              <w:bottom w:val="nil"/>
              <w:right w:val="nil"/>
            </w:tcBorders>
          </w:tcPr>
          <w:p w:rsidR="00D17CE3" w:rsidRDefault="00D17CE3">
            <w:pPr>
              <w:pStyle w:val="ConsPlusNormal"/>
            </w:pPr>
          </w:p>
        </w:tc>
        <w:tc>
          <w:tcPr>
            <w:tcW w:w="1644" w:type="dxa"/>
            <w:tcBorders>
              <w:left w:val="nil"/>
              <w:bottom w:val="nil"/>
              <w:right w:val="nil"/>
            </w:tcBorders>
          </w:tcPr>
          <w:p w:rsidR="00D17CE3" w:rsidRDefault="00D17CE3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D17CE3" w:rsidRDefault="00D17CE3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041" w:type="dxa"/>
            <w:tcBorders>
              <w:left w:val="nil"/>
              <w:bottom w:val="nil"/>
              <w:right w:val="nil"/>
            </w:tcBorders>
          </w:tcPr>
          <w:p w:rsidR="00D17CE3" w:rsidRDefault="00D17CE3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D17CE3" w:rsidRDefault="00D17CE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6860"/>
      </w:tblGrid>
      <w:tr w:rsidR="00D17CE3">
        <w:tc>
          <w:tcPr>
            <w:tcW w:w="2211" w:type="dxa"/>
            <w:tcBorders>
              <w:top w:val="single" w:sz="4" w:space="0" w:color="auto"/>
              <w:bottom w:val="single" w:sz="4" w:space="0" w:color="auto"/>
            </w:tcBorders>
          </w:tcPr>
          <w:p w:rsidR="00D17CE3" w:rsidRDefault="00D17CE3">
            <w:pPr>
              <w:pStyle w:val="ConsPlusNormal"/>
            </w:pPr>
            <w:r>
              <w:t>Возможные наименования должностей, профессий</w:t>
            </w:r>
          </w:p>
        </w:tc>
        <w:tc>
          <w:tcPr>
            <w:tcW w:w="6860" w:type="dxa"/>
            <w:tcBorders>
              <w:top w:val="single" w:sz="4" w:space="0" w:color="auto"/>
              <w:bottom w:val="single" w:sz="4" w:space="0" w:color="auto"/>
            </w:tcBorders>
          </w:tcPr>
          <w:p w:rsidR="00D17CE3" w:rsidRDefault="00D17CE3">
            <w:pPr>
              <w:pStyle w:val="ConsPlusNormal"/>
            </w:pPr>
            <w:r>
              <w:t>Младший специалист по охране труда</w:t>
            </w:r>
          </w:p>
          <w:p w:rsidR="00D17CE3" w:rsidRDefault="00D17CE3">
            <w:pPr>
              <w:pStyle w:val="ConsPlusNormal"/>
            </w:pPr>
            <w:r>
              <w:t>Специалист по охране труда</w:t>
            </w:r>
          </w:p>
          <w:p w:rsidR="00D17CE3" w:rsidRDefault="00D17CE3">
            <w:pPr>
              <w:pStyle w:val="ConsPlusNormal"/>
            </w:pPr>
            <w:r>
              <w:t>Главный (ведущий) специалист по охране труда</w:t>
            </w:r>
          </w:p>
        </w:tc>
      </w:tr>
    </w:tbl>
    <w:p w:rsidR="00D17CE3" w:rsidRDefault="00D17CE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6860"/>
      </w:tblGrid>
      <w:tr w:rsidR="00D17CE3">
        <w:tc>
          <w:tcPr>
            <w:tcW w:w="2211" w:type="dxa"/>
          </w:tcPr>
          <w:p w:rsidR="00D17CE3" w:rsidRDefault="00D17CE3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6860" w:type="dxa"/>
          </w:tcPr>
          <w:p w:rsidR="00D17CE3" w:rsidRDefault="00D17CE3">
            <w:pPr>
              <w:pStyle w:val="ConsPlusNormal"/>
            </w:pPr>
            <w:r>
              <w:t xml:space="preserve">Высшее образование - </w:t>
            </w:r>
            <w:proofErr w:type="spellStart"/>
            <w:r>
              <w:t>бакалавриат</w:t>
            </w:r>
            <w:proofErr w:type="spellEnd"/>
          </w:p>
          <w:p w:rsidR="00D17CE3" w:rsidRDefault="00D17CE3">
            <w:pPr>
              <w:pStyle w:val="ConsPlusNormal"/>
            </w:pPr>
            <w:r>
              <w:t>или</w:t>
            </w:r>
          </w:p>
          <w:p w:rsidR="00D17CE3" w:rsidRDefault="00D17CE3">
            <w:pPr>
              <w:pStyle w:val="ConsPlusNormal"/>
            </w:pPr>
            <w:r>
              <w:t xml:space="preserve">Высшее образование (непрофильное) - </w:t>
            </w:r>
            <w:proofErr w:type="spellStart"/>
            <w:r>
              <w:t>бакалавриат</w:t>
            </w:r>
            <w:proofErr w:type="spellEnd"/>
            <w:r>
              <w:t xml:space="preserve"> и дополнительное профессиональное образование - программы профессиональной переподготовки в области охраны труда</w:t>
            </w:r>
          </w:p>
          <w:p w:rsidR="00D17CE3" w:rsidRDefault="00D17CE3">
            <w:pPr>
              <w:pStyle w:val="ConsPlusNormal"/>
            </w:pPr>
            <w:r>
              <w:lastRenderedPageBreak/>
              <w:t>или</w:t>
            </w:r>
          </w:p>
          <w:p w:rsidR="00D17CE3" w:rsidRDefault="00D17CE3">
            <w:pPr>
              <w:pStyle w:val="ConsPlusNormal"/>
            </w:pPr>
            <w:r>
              <w:t>Среднее профессиональное образование - программы подготовки специалистов среднего звена и дополнительное профессиональное образование в области охраны труда</w:t>
            </w:r>
          </w:p>
        </w:tc>
      </w:tr>
      <w:tr w:rsidR="00D17CE3">
        <w:tc>
          <w:tcPr>
            <w:tcW w:w="2211" w:type="dxa"/>
          </w:tcPr>
          <w:p w:rsidR="00D17CE3" w:rsidRDefault="00D17CE3">
            <w:pPr>
              <w:pStyle w:val="ConsPlusNormal"/>
            </w:pPr>
            <w:r>
              <w:lastRenderedPageBreak/>
              <w:t>Требования к опыту практической работы</w:t>
            </w:r>
          </w:p>
        </w:tc>
        <w:tc>
          <w:tcPr>
            <w:tcW w:w="6860" w:type="dxa"/>
          </w:tcPr>
          <w:p w:rsidR="00D17CE3" w:rsidRDefault="00D17CE3">
            <w:pPr>
              <w:pStyle w:val="ConsPlusNormal"/>
            </w:pPr>
            <w:r>
              <w:t>Не менее трех лет в области охраны труда при наличии среднего профессионального образования для специалиста по охране труда</w:t>
            </w:r>
          </w:p>
          <w:p w:rsidR="00D17CE3" w:rsidRDefault="00D17CE3">
            <w:pPr>
              <w:pStyle w:val="ConsPlusNormal"/>
            </w:pPr>
            <w:r>
              <w:t>Для занятия должности главный (ведущий) специалист по охране труда -</w:t>
            </w:r>
          </w:p>
          <w:p w:rsidR="00D17CE3" w:rsidRDefault="00D17CE3">
            <w:pPr>
              <w:pStyle w:val="ConsPlusNormal"/>
            </w:pPr>
            <w:r>
              <w:t>не менее трех лет в области охраны труда при наличии высшего образования</w:t>
            </w:r>
          </w:p>
          <w:p w:rsidR="00D17CE3" w:rsidRDefault="00D17CE3">
            <w:pPr>
              <w:pStyle w:val="ConsPlusNormal"/>
            </w:pPr>
            <w:r>
              <w:t>или</w:t>
            </w:r>
          </w:p>
          <w:p w:rsidR="00D17CE3" w:rsidRDefault="00D17CE3">
            <w:pPr>
              <w:pStyle w:val="ConsPlusNormal"/>
            </w:pPr>
            <w:r>
              <w:t>не менее четырех лет в области охраны труда при наличии среднего профессионального образования</w:t>
            </w:r>
          </w:p>
        </w:tc>
      </w:tr>
      <w:tr w:rsidR="00D17CE3">
        <w:tc>
          <w:tcPr>
            <w:tcW w:w="2211" w:type="dxa"/>
          </w:tcPr>
          <w:p w:rsidR="00D17CE3" w:rsidRDefault="00D17CE3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6860" w:type="dxa"/>
          </w:tcPr>
          <w:p w:rsidR="00D17CE3" w:rsidRDefault="00D17CE3">
            <w:pPr>
              <w:pStyle w:val="ConsPlusNormal"/>
            </w:pPr>
            <w:r>
              <w:t xml:space="preserve">Обучение по охране </w:t>
            </w:r>
            <w:proofErr w:type="gramStart"/>
            <w:r>
              <w:t>труда</w:t>
            </w:r>
            <w:proofErr w:type="gramEnd"/>
            <w:r>
              <w:t xml:space="preserve"> и проверка знаний требований охраны труда не реже одного раза в три года </w:t>
            </w:r>
            <w:hyperlink w:anchor="P1134">
              <w:r>
                <w:rPr>
                  <w:color w:val="0000FF"/>
                </w:rPr>
                <w:t>&lt;3&gt;</w:t>
              </w:r>
            </w:hyperlink>
          </w:p>
        </w:tc>
      </w:tr>
      <w:tr w:rsidR="00D17CE3">
        <w:tc>
          <w:tcPr>
            <w:tcW w:w="2211" w:type="dxa"/>
          </w:tcPr>
          <w:p w:rsidR="00D17CE3" w:rsidRDefault="00D17CE3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60" w:type="dxa"/>
          </w:tcPr>
          <w:p w:rsidR="00D17CE3" w:rsidRDefault="00D17CE3">
            <w:pPr>
              <w:pStyle w:val="ConsPlusNormal"/>
            </w:pPr>
            <w:r>
              <w:t>-</w:t>
            </w:r>
          </w:p>
        </w:tc>
      </w:tr>
    </w:tbl>
    <w:p w:rsidR="00D17CE3" w:rsidRDefault="00D17CE3">
      <w:pPr>
        <w:pStyle w:val="ConsPlusNormal"/>
        <w:jc w:val="both"/>
      </w:pPr>
    </w:p>
    <w:p w:rsidR="00D17CE3" w:rsidRDefault="00D17CE3">
      <w:pPr>
        <w:pStyle w:val="ConsPlusTitle"/>
        <w:jc w:val="both"/>
        <w:outlineLvl w:val="3"/>
      </w:pPr>
      <w:r>
        <w:t>Дополнительные характеристики</w:t>
      </w:r>
    </w:p>
    <w:p w:rsidR="00D17CE3" w:rsidRDefault="00D17CE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97"/>
        <w:gridCol w:w="1406"/>
        <w:gridCol w:w="5669"/>
      </w:tblGrid>
      <w:tr w:rsidR="00D17CE3">
        <w:tc>
          <w:tcPr>
            <w:tcW w:w="1997" w:type="dxa"/>
          </w:tcPr>
          <w:p w:rsidR="00D17CE3" w:rsidRDefault="00D17CE3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406" w:type="dxa"/>
          </w:tcPr>
          <w:p w:rsidR="00D17CE3" w:rsidRDefault="00D17CE3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669" w:type="dxa"/>
          </w:tcPr>
          <w:p w:rsidR="00D17CE3" w:rsidRDefault="00D17CE3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D17CE3">
        <w:tc>
          <w:tcPr>
            <w:tcW w:w="1997" w:type="dxa"/>
          </w:tcPr>
          <w:p w:rsidR="00D17CE3" w:rsidRDefault="00D17CE3">
            <w:pPr>
              <w:pStyle w:val="ConsPlusNormal"/>
            </w:pPr>
            <w:hyperlink r:id="rId15">
              <w:r>
                <w:rPr>
                  <w:color w:val="0000FF"/>
                </w:rPr>
                <w:t>ОКЗ</w:t>
              </w:r>
            </w:hyperlink>
          </w:p>
        </w:tc>
        <w:tc>
          <w:tcPr>
            <w:tcW w:w="1406" w:type="dxa"/>
          </w:tcPr>
          <w:p w:rsidR="00D17CE3" w:rsidRDefault="00D17CE3">
            <w:pPr>
              <w:pStyle w:val="ConsPlusNormal"/>
            </w:pPr>
            <w:hyperlink r:id="rId16">
              <w:r>
                <w:rPr>
                  <w:color w:val="0000FF"/>
                </w:rPr>
                <w:t>2149</w:t>
              </w:r>
            </w:hyperlink>
          </w:p>
        </w:tc>
        <w:tc>
          <w:tcPr>
            <w:tcW w:w="5669" w:type="dxa"/>
          </w:tcPr>
          <w:p w:rsidR="00D17CE3" w:rsidRDefault="00D17CE3">
            <w:pPr>
              <w:pStyle w:val="ConsPlusNormal"/>
              <w:jc w:val="both"/>
            </w:pPr>
            <w:r>
              <w:t>Специалисты в области техники, не входящие в другие группы</w:t>
            </w:r>
          </w:p>
        </w:tc>
      </w:tr>
      <w:tr w:rsidR="00D17CE3">
        <w:tc>
          <w:tcPr>
            <w:tcW w:w="1997" w:type="dxa"/>
          </w:tcPr>
          <w:p w:rsidR="00D17CE3" w:rsidRDefault="00D17CE3">
            <w:pPr>
              <w:pStyle w:val="ConsPlusNormal"/>
            </w:pPr>
            <w:hyperlink r:id="rId17">
              <w:r>
                <w:rPr>
                  <w:color w:val="0000FF"/>
                </w:rPr>
                <w:t>ЕКС</w:t>
              </w:r>
            </w:hyperlink>
            <w:r>
              <w:t xml:space="preserve"> </w:t>
            </w:r>
            <w:hyperlink w:anchor="P1135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406" w:type="dxa"/>
          </w:tcPr>
          <w:p w:rsidR="00D17CE3" w:rsidRDefault="00D17CE3">
            <w:pPr>
              <w:pStyle w:val="ConsPlusNormal"/>
            </w:pPr>
            <w:r>
              <w:t>-</w:t>
            </w:r>
          </w:p>
        </w:tc>
        <w:tc>
          <w:tcPr>
            <w:tcW w:w="5669" w:type="dxa"/>
          </w:tcPr>
          <w:p w:rsidR="00D17CE3" w:rsidRDefault="00D17CE3">
            <w:pPr>
              <w:pStyle w:val="ConsPlusNormal"/>
              <w:jc w:val="both"/>
            </w:pPr>
            <w:r>
              <w:t>Специалист по охране труда</w:t>
            </w:r>
          </w:p>
        </w:tc>
      </w:tr>
      <w:tr w:rsidR="00D17CE3">
        <w:tc>
          <w:tcPr>
            <w:tcW w:w="1997" w:type="dxa"/>
          </w:tcPr>
          <w:p w:rsidR="00D17CE3" w:rsidRDefault="00D17CE3">
            <w:pPr>
              <w:pStyle w:val="ConsPlusNormal"/>
            </w:pPr>
            <w:hyperlink r:id="rId18">
              <w:r>
                <w:rPr>
                  <w:color w:val="0000FF"/>
                </w:rPr>
                <w:t>ОКПДТР</w:t>
              </w:r>
            </w:hyperlink>
            <w:r>
              <w:t xml:space="preserve"> </w:t>
            </w:r>
            <w:hyperlink w:anchor="P1136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1406" w:type="dxa"/>
          </w:tcPr>
          <w:p w:rsidR="00D17CE3" w:rsidRDefault="00D17CE3">
            <w:pPr>
              <w:pStyle w:val="ConsPlusNormal"/>
            </w:pPr>
            <w:hyperlink r:id="rId19">
              <w:r>
                <w:rPr>
                  <w:color w:val="0000FF"/>
                </w:rPr>
                <w:t>22659</w:t>
              </w:r>
            </w:hyperlink>
          </w:p>
        </w:tc>
        <w:tc>
          <w:tcPr>
            <w:tcW w:w="5669" w:type="dxa"/>
          </w:tcPr>
          <w:p w:rsidR="00D17CE3" w:rsidRDefault="00D17CE3">
            <w:pPr>
              <w:pStyle w:val="ConsPlusNormal"/>
              <w:jc w:val="both"/>
            </w:pPr>
            <w:r>
              <w:t>Инженер по охране труда</w:t>
            </w:r>
          </w:p>
        </w:tc>
      </w:tr>
      <w:tr w:rsidR="00D17CE3">
        <w:tc>
          <w:tcPr>
            <w:tcW w:w="1997" w:type="dxa"/>
          </w:tcPr>
          <w:p w:rsidR="00D17CE3" w:rsidRDefault="00D17CE3">
            <w:pPr>
              <w:pStyle w:val="ConsPlusNormal"/>
            </w:pPr>
            <w:hyperlink r:id="rId20">
              <w:r>
                <w:rPr>
                  <w:color w:val="0000FF"/>
                </w:rPr>
                <w:t>ОКСО</w:t>
              </w:r>
            </w:hyperlink>
            <w:r>
              <w:t xml:space="preserve"> </w:t>
            </w:r>
            <w:hyperlink w:anchor="P1137">
              <w:r>
                <w:rPr>
                  <w:color w:val="0000FF"/>
                </w:rPr>
                <w:t>&lt;6&gt;</w:t>
              </w:r>
            </w:hyperlink>
          </w:p>
        </w:tc>
        <w:tc>
          <w:tcPr>
            <w:tcW w:w="1406" w:type="dxa"/>
          </w:tcPr>
          <w:p w:rsidR="00D17CE3" w:rsidRDefault="00D17CE3">
            <w:pPr>
              <w:pStyle w:val="ConsPlusNormal"/>
            </w:pPr>
            <w:hyperlink r:id="rId21">
              <w:r>
                <w:rPr>
                  <w:color w:val="0000FF"/>
                </w:rPr>
                <w:t>2.20.03.01</w:t>
              </w:r>
            </w:hyperlink>
          </w:p>
        </w:tc>
        <w:tc>
          <w:tcPr>
            <w:tcW w:w="5669" w:type="dxa"/>
          </w:tcPr>
          <w:p w:rsidR="00D17CE3" w:rsidRDefault="00D17CE3">
            <w:pPr>
              <w:pStyle w:val="ConsPlusNormal"/>
              <w:jc w:val="both"/>
            </w:pPr>
            <w:proofErr w:type="spellStart"/>
            <w:r>
              <w:t>Техносферная</w:t>
            </w:r>
            <w:proofErr w:type="spellEnd"/>
            <w:r>
              <w:t xml:space="preserve"> безопасность</w:t>
            </w:r>
          </w:p>
        </w:tc>
      </w:tr>
    </w:tbl>
    <w:p w:rsidR="00D17CE3" w:rsidRDefault="00D17CE3">
      <w:pPr>
        <w:pStyle w:val="ConsPlusNormal"/>
        <w:jc w:val="both"/>
      </w:pPr>
    </w:p>
    <w:p w:rsidR="00D17CE3" w:rsidRDefault="00D17CE3">
      <w:pPr>
        <w:pStyle w:val="ConsPlusTitle"/>
        <w:jc w:val="both"/>
        <w:outlineLvl w:val="3"/>
      </w:pPr>
      <w:r>
        <w:t>3.1.1. Трудовая функция</w:t>
      </w:r>
    </w:p>
    <w:p w:rsidR="00D17CE3" w:rsidRDefault="00D17CE3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3742"/>
        <w:gridCol w:w="566"/>
        <w:gridCol w:w="850"/>
        <w:gridCol w:w="1701"/>
        <w:gridCol w:w="475"/>
      </w:tblGrid>
      <w:tr w:rsidR="00D17CE3">
        <w:tc>
          <w:tcPr>
            <w:tcW w:w="1701" w:type="dxa"/>
            <w:tcBorders>
              <w:top w:val="nil"/>
              <w:left w:val="nil"/>
              <w:bottom w:val="nil"/>
            </w:tcBorders>
            <w:vAlign w:val="center"/>
          </w:tcPr>
          <w:p w:rsidR="00D17CE3" w:rsidRDefault="00D17CE3">
            <w:pPr>
              <w:pStyle w:val="ConsPlusNormal"/>
            </w:pPr>
            <w:r>
              <w:t>Наименование</w:t>
            </w:r>
          </w:p>
        </w:tc>
        <w:tc>
          <w:tcPr>
            <w:tcW w:w="3742" w:type="dxa"/>
            <w:tcBorders>
              <w:top w:val="single" w:sz="4" w:space="0" w:color="auto"/>
              <w:bottom w:val="single" w:sz="4" w:space="0" w:color="auto"/>
            </w:tcBorders>
          </w:tcPr>
          <w:p w:rsidR="00D17CE3" w:rsidRDefault="00D17CE3">
            <w:pPr>
              <w:pStyle w:val="ConsPlusNormal"/>
            </w:pPr>
            <w:r>
              <w:t>Нормативное обеспечение безопасных условий и охраны труда</w:t>
            </w:r>
          </w:p>
        </w:tc>
        <w:tc>
          <w:tcPr>
            <w:tcW w:w="566" w:type="dxa"/>
            <w:tcBorders>
              <w:top w:val="nil"/>
              <w:bottom w:val="nil"/>
            </w:tcBorders>
            <w:vAlign w:val="center"/>
          </w:tcPr>
          <w:p w:rsidR="00D17CE3" w:rsidRDefault="00D17CE3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7CE3" w:rsidRDefault="00D17CE3">
            <w:pPr>
              <w:pStyle w:val="ConsPlusNormal"/>
              <w:jc w:val="center"/>
            </w:pPr>
            <w:r>
              <w:t>A/01.6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D17CE3" w:rsidRDefault="00D17CE3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7CE3" w:rsidRDefault="00D17CE3">
            <w:pPr>
              <w:pStyle w:val="ConsPlusNormal"/>
              <w:jc w:val="center"/>
            </w:pPr>
            <w:r>
              <w:t>6</w:t>
            </w:r>
          </w:p>
        </w:tc>
      </w:tr>
    </w:tbl>
    <w:p w:rsidR="00D17CE3" w:rsidRDefault="00D17CE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1272"/>
        <w:gridCol w:w="638"/>
        <w:gridCol w:w="1644"/>
        <w:gridCol w:w="1247"/>
        <w:gridCol w:w="2041"/>
      </w:tblGrid>
      <w:tr w:rsidR="00D17CE3">
        <w:tc>
          <w:tcPr>
            <w:tcW w:w="2211" w:type="dxa"/>
            <w:tcBorders>
              <w:top w:val="nil"/>
              <w:left w:val="nil"/>
              <w:bottom w:val="nil"/>
            </w:tcBorders>
          </w:tcPr>
          <w:p w:rsidR="00D17CE3" w:rsidRDefault="00D17CE3">
            <w:pPr>
              <w:pStyle w:val="ConsPlusNormal"/>
              <w:jc w:val="both"/>
            </w:pPr>
            <w:r>
              <w:t>Происхождение трудовой функции</w:t>
            </w:r>
          </w:p>
        </w:tc>
        <w:tc>
          <w:tcPr>
            <w:tcW w:w="1272" w:type="dxa"/>
            <w:tcBorders>
              <w:right w:val="nil"/>
            </w:tcBorders>
            <w:vAlign w:val="center"/>
          </w:tcPr>
          <w:p w:rsidR="00D17CE3" w:rsidRDefault="00D17CE3">
            <w:pPr>
              <w:pStyle w:val="ConsPlusNormal"/>
            </w:pPr>
            <w:r>
              <w:t>Оригинал</w:t>
            </w:r>
          </w:p>
        </w:tc>
        <w:tc>
          <w:tcPr>
            <w:tcW w:w="638" w:type="dxa"/>
            <w:tcBorders>
              <w:left w:val="nil"/>
            </w:tcBorders>
            <w:vAlign w:val="center"/>
          </w:tcPr>
          <w:p w:rsidR="00D17CE3" w:rsidRDefault="00D17CE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44" w:type="dxa"/>
            <w:vAlign w:val="center"/>
          </w:tcPr>
          <w:p w:rsidR="00D17CE3" w:rsidRDefault="00D17CE3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D17CE3" w:rsidRDefault="00D17CE3">
            <w:pPr>
              <w:pStyle w:val="ConsPlusNormal"/>
            </w:pPr>
          </w:p>
        </w:tc>
        <w:tc>
          <w:tcPr>
            <w:tcW w:w="2041" w:type="dxa"/>
          </w:tcPr>
          <w:p w:rsidR="00D17CE3" w:rsidRDefault="00D17CE3">
            <w:pPr>
              <w:pStyle w:val="ConsPlusNormal"/>
            </w:pPr>
          </w:p>
        </w:tc>
      </w:tr>
      <w:tr w:rsidR="00D17CE3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D17CE3" w:rsidRDefault="00D17CE3">
            <w:pPr>
              <w:pStyle w:val="ConsPlusNormal"/>
            </w:pPr>
          </w:p>
        </w:tc>
        <w:tc>
          <w:tcPr>
            <w:tcW w:w="1272" w:type="dxa"/>
            <w:tcBorders>
              <w:left w:val="nil"/>
              <w:bottom w:val="nil"/>
              <w:right w:val="nil"/>
            </w:tcBorders>
          </w:tcPr>
          <w:p w:rsidR="00D17CE3" w:rsidRDefault="00D17CE3">
            <w:pPr>
              <w:pStyle w:val="ConsPlusNormal"/>
            </w:pPr>
          </w:p>
        </w:tc>
        <w:tc>
          <w:tcPr>
            <w:tcW w:w="638" w:type="dxa"/>
            <w:tcBorders>
              <w:left w:val="nil"/>
              <w:bottom w:val="nil"/>
              <w:right w:val="nil"/>
            </w:tcBorders>
          </w:tcPr>
          <w:p w:rsidR="00D17CE3" w:rsidRDefault="00D17CE3">
            <w:pPr>
              <w:pStyle w:val="ConsPlusNormal"/>
            </w:pPr>
          </w:p>
        </w:tc>
        <w:tc>
          <w:tcPr>
            <w:tcW w:w="1644" w:type="dxa"/>
            <w:tcBorders>
              <w:left w:val="nil"/>
              <w:bottom w:val="nil"/>
              <w:right w:val="nil"/>
            </w:tcBorders>
          </w:tcPr>
          <w:p w:rsidR="00D17CE3" w:rsidRDefault="00D17CE3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D17CE3" w:rsidRDefault="00D17CE3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041" w:type="dxa"/>
            <w:tcBorders>
              <w:left w:val="nil"/>
              <w:bottom w:val="nil"/>
              <w:right w:val="nil"/>
            </w:tcBorders>
          </w:tcPr>
          <w:p w:rsidR="00D17CE3" w:rsidRDefault="00D17CE3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D17CE3" w:rsidRDefault="00D17CE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02"/>
        <w:gridCol w:w="7087"/>
      </w:tblGrid>
      <w:tr w:rsidR="00D17CE3">
        <w:tc>
          <w:tcPr>
            <w:tcW w:w="2002" w:type="dxa"/>
            <w:vMerge w:val="restart"/>
          </w:tcPr>
          <w:p w:rsidR="00D17CE3" w:rsidRDefault="00D17CE3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087" w:type="dxa"/>
          </w:tcPr>
          <w:p w:rsidR="00D17CE3" w:rsidRDefault="00D17CE3">
            <w:pPr>
              <w:pStyle w:val="ConsPlusNormal"/>
              <w:jc w:val="both"/>
            </w:pPr>
            <w:r>
              <w:t xml:space="preserve">Разработка, согласование и актуализация проектов локальных нормативных актов, содержащих требования по обеспечению безопасных </w:t>
            </w:r>
            <w:r>
              <w:lastRenderedPageBreak/>
              <w:t>условий и охраны труда</w:t>
            </w:r>
          </w:p>
        </w:tc>
      </w:tr>
      <w:tr w:rsidR="00D17CE3">
        <w:tc>
          <w:tcPr>
            <w:tcW w:w="2002" w:type="dxa"/>
            <w:vMerge/>
          </w:tcPr>
          <w:p w:rsidR="00D17CE3" w:rsidRDefault="00D17CE3">
            <w:pPr>
              <w:pStyle w:val="ConsPlusNormal"/>
            </w:pPr>
          </w:p>
        </w:tc>
        <w:tc>
          <w:tcPr>
            <w:tcW w:w="7087" w:type="dxa"/>
          </w:tcPr>
          <w:p w:rsidR="00D17CE3" w:rsidRDefault="00D17CE3">
            <w:pPr>
              <w:pStyle w:val="ConsPlusNormal"/>
              <w:jc w:val="both"/>
            </w:pPr>
            <w:r>
              <w:t>Подготовка предложений по вопросам охраны и условий труда для включения в разделы коллективного договора, соглашения по охране труда и трудовые договоры</w:t>
            </w:r>
          </w:p>
        </w:tc>
      </w:tr>
      <w:tr w:rsidR="00D17CE3">
        <w:tc>
          <w:tcPr>
            <w:tcW w:w="2002" w:type="dxa"/>
            <w:vMerge/>
          </w:tcPr>
          <w:p w:rsidR="00D17CE3" w:rsidRDefault="00D17CE3">
            <w:pPr>
              <w:pStyle w:val="ConsPlusNormal"/>
            </w:pPr>
          </w:p>
        </w:tc>
        <w:tc>
          <w:tcPr>
            <w:tcW w:w="7087" w:type="dxa"/>
          </w:tcPr>
          <w:p w:rsidR="00D17CE3" w:rsidRDefault="00D17CE3">
            <w:pPr>
              <w:pStyle w:val="ConsPlusNormal"/>
              <w:jc w:val="both"/>
            </w:pPr>
            <w:r>
              <w:t>Обсуждение с представительными органами работников вопросов реализации разделов коллективного договора, связанных с вопросами охраны и условий труда</w:t>
            </w:r>
          </w:p>
        </w:tc>
      </w:tr>
      <w:tr w:rsidR="00D17CE3">
        <w:tc>
          <w:tcPr>
            <w:tcW w:w="2002" w:type="dxa"/>
            <w:vMerge/>
          </w:tcPr>
          <w:p w:rsidR="00D17CE3" w:rsidRDefault="00D17CE3">
            <w:pPr>
              <w:pStyle w:val="ConsPlusNormal"/>
            </w:pPr>
          </w:p>
        </w:tc>
        <w:tc>
          <w:tcPr>
            <w:tcW w:w="7087" w:type="dxa"/>
          </w:tcPr>
          <w:p w:rsidR="00D17CE3" w:rsidRDefault="00D17CE3">
            <w:pPr>
              <w:pStyle w:val="ConsPlusNormal"/>
              <w:jc w:val="both"/>
            </w:pPr>
            <w:r>
              <w:t>Анализ реализации разделов коллективного договора, связанных с вопросами охраны и условий труда, подготовка информации и предложений</w:t>
            </w:r>
          </w:p>
        </w:tc>
      </w:tr>
      <w:tr w:rsidR="00D17CE3">
        <w:tc>
          <w:tcPr>
            <w:tcW w:w="2002" w:type="dxa"/>
            <w:vMerge/>
          </w:tcPr>
          <w:p w:rsidR="00D17CE3" w:rsidRDefault="00D17CE3">
            <w:pPr>
              <w:pStyle w:val="ConsPlusNormal"/>
            </w:pPr>
          </w:p>
        </w:tc>
        <w:tc>
          <w:tcPr>
            <w:tcW w:w="7087" w:type="dxa"/>
          </w:tcPr>
          <w:p w:rsidR="00D17CE3" w:rsidRDefault="00D17CE3">
            <w:pPr>
              <w:pStyle w:val="ConsPlusNormal"/>
              <w:jc w:val="both"/>
            </w:pPr>
            <w:r>
              <w:t>Осуществлять мониторинг законодательства Российской Федерации и передового опыта в области охраны труда</w:t>
            </w:r>
          </w:p>
        </w:tc>
      </w:tr>
      <w:tr w:rsidR="00D17CE3">
        <w:tc>
          <w:tcPr>
            <w:tcW w:w="2002" w:type="dxa"/>
            <w:vMerge w:val="restart"/>
          </w:tcPr>
          <w:p w:rsidR="00D17CE3" w:rsidRDefault="00D17CE3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087" w:type="dxa"/>
          </w:tcPr>
          <w:p w:rsidR="00D17CE3" w:rsidRDefault="00D17CE3">
            <w:pPr>
              <w:pStyle w:val="ConsPlusNormal"/>
              <w:jc w:val="both"/>
            </w:pPr>
            <w:r>
              <w:t>Разрабатывать проекты локальных нормативных актов с соблюдением государственных нормативных требований охраны труда</w:t>
            </w:r>
          </w:p>
        </w:tc>
      </w:tr>
      <w:tr w:rsidR="00D17CE3">
        <w:tc>
          <w:tcPr>
            <w:tcW w:w="2002" w:type="dxa"/>
            <w:vMerge/>
          </w:tcPr>
          <w:p w:rsidR="00D17CE3" w:rsidRDefault="00D17CE3">
            <w:pPr>
              <w:pStyle w:val="ConsPlusNormal"/>
            </w:pPr>
          </w:p>
        </w:tc>
        <w:tc>
          <w:tcPr>
            <w:tcW w:w="7087" w:type="dxa"/>
          </w:tcPr>
          <w:p w:rsidR="00D17CE3" w:rsidRDefault="00D17CE3">
            <w:pPr>
              <w:pStyle w:val="ConsPlusNormal"/>
              <w:jc w:val="both"/>
            </w:pPr>
            <w:r>
              <w:t>Использовать системы электронного документооборота</w:t>
            </w:r>
          </w:p>
        </w:tc>
      </w:tr>
      <w:tr w:rsidR="00D17CE3">
        <w:tc>
          <w:tcPr>
            <w:tcW w:w="2002" w:type="dxa"/>
            <w:vMerge/>
          </w:tcPr>
          <w:p w:rsidR="00D17CE3" w:rsidRDefault="00D17CE3">
            <w:pPr>
              <w:pStyle w:val="ConsPlusNormal"/>
            </w:pPr>
          </w:p>
        </w:tc>
        <w:tc>
          <w:tcPr>
            <w:tcW w:w="7087" w:type="dxa"/>
          </w:tcPr>
          <w:p w:rsidR="00D17CE3" w:rsidRDefault="00D17CE3">
            <w:pPr>
              <w:pStyle w:val="ConsPlusNormal"/>
              <w:jc w:val="both"/>
            </w:pPr>
            <w:r>
              <w:t>Пользоваться цифровыми платформами, справочными правовыми системами, базами данных в области охраны труда</w:t>
            </w:r>
          </w:p>
        </w:tc>
      </w:tr>
      <w:tr w:rsidR="00D17CE3">
        <w:tc>
          <w:tcPr>
            <w:tcW w:w="2002" w:type="dxa"/>
            <w:vMerge/>
          </w:tcPr>
          <w:p w:rsidR="00D17CE3" w:rsidRDefault="00D17CE3">
            <w:pPr>
              <w:pStyle w:val="ConsPlusNormal"/>
            </w:pPr>
          </w:p>
        </w:tc>
        <w:tc>
          <w:tcPr>
            <w:tcW w:w="7087" w:type="dxa"/>
          </w:tcPr>
          <w:p w:rsidR="00D17CE3" w:rsidRDefault="00D17CE3">
            <w:pPr>
              <w:pStyle w:val="ConsPlusNormal"/>
              <w:jc w:val="both"/>
            </w:pPr>
            <w:r>
              <w:t>Использовать прикладные компьютерные программы для формирования проектов локальных нормативных актов, оформления отчетов, создания баз данных и электронных таблиц</w:t>
            </w:r>
          </w:p>
        </w:tc>
      </w:tr>
      <w:tr w:rsidR="00D17CE3">
        <w:tc>
          <w:tcPr>
            <w:tcW w:w="2002" w:type="dxa"/>
            <w:vMerge/>
          </w:tcPr>
          <w:p w:rsidR="00D17CE3" w:rsidRDefault="00D17CE3">
            <w:pPr>
              <w:pStyle w:val="ConsPlusNormal"/>
            </w:pPr>
          </w:p>
        </w:tc>
        <w:tc>
          <w:tcPr>
            <w:tcW w:w="7087" w:type="dxa"/>
          </w:tcPr>
          <w:p w:rsidR="00D17CE3" w:rsidRDefault="00D17CE3">
            <w:pPr>
              <w:pStyle w:val="ConsPlusNormal"/>
              <w:jc w:val="both"/>
            </w:pPr>
            <w:r>
              <w:t>Требования трудового законодательства Российской Федерации и законодательства Российской Федерации в области охраны труда, в том числе о техническом регулировании, о промышленной, пожарной, транспортной, радиационной, конструкционной, химической, биологической безопасности, о санитарно-эпидемиологическом благополучии населения</w:t>
            </w:r>
          </w:p>
        </w:tc>
      </w:tr>
      <w:tr w:rsidR="00D17CE3">
        <w:tc>
          <w:tcPr>
            <w:tcW w:w="2002" w:type="dxa"/>
            <w:vMerge w:val="restart"/>
          </w:tcPr>
          <w:p w:rsidR="00D17CE3" w:rsidRDefault="00D17CE3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087" w:type="dxa"/>
          </w:tcPr>
          <w:p w:rsidR="00D17CE3" w:rsidRDefault="00D17CE3">
            <w:pPr>
              <w:pStyle w:val="ConsPlusNormal"/>
              <w:jc w:val="both"/>
            </w:pPr>
            <w:r>
              <w:t>Правила, процедуры, критерии и нормативы, установленные государственными нормативными требованиями охраны труда</w:t>
            </w:r>
          </w:p>
        </w:tc>
      </w:tr>
      <w:tr w:rsidR="00D17CE3">
        <w:tc>
          <w:tcPr>
            <w:tcW w:w="2002" w:type="dxa"/>
            <w:vMerge/>
          </w:tcPr>
          <w:p w:rsidR="00D17CE3" w:rsidRDefault="00D17CE3">
            <w:pPr>
              <w:pStyle w:val="ConsPlusNormal"/>
            </w:pPr>
          </w:p>
        </w:tc>
        <w:tc>
          <w:tcPr>
            <w:tcW w:w="7087" w:type="dxa"/>
          </w:tcPr>
          <w:p w:rsidR="00D17CE3" w:rsidRDefault="00D17CE3">
            <w:pPr>
              <w:pStyle w:val="ConsPlusNormal"/>
              <w:jc w:val="both"/>
            </w:pPr>
            <w:r>
              <w:t>Локальные нормативные акты организации</w:t>
            </w:r>
          </w:p>
        </w:tc>
      </w:tr>
      <w:tr w:rsidR="00D17CE3">
        <w:tc>
          <w:tcPr>
            <w:tcW w:w="2002" w:type="dxa"/>
            <w:vMerge/>
          </w:tcPr>
          <w:p w:rsidR="00D17CE3" w:rsidRDefault="00D17CE3">
            <w:pPr>
              <w:pStyle w:val="ConsPlusNormal"/>
            </w:pPr>
          </w:p>
        </w:tc>
        <w:tc>
          <w:tcPr>
            <w:tcW w:w="7087" w:type="dxa"/>
          </w:tcPr>
          <w:p w:rsidR="00D17CE3" w:rsidRDefault="00D17CE3">
            <w:pPr>
              <w:pStyle w:val="ConsPlusNormal"/>
              <w:jc w:val="both"/>
            </w:pPr>
            <w:r>
              <w:t>Национальные, межгосударственные и международные стандарты, регламентирующие систему управления охраной труда</w:t>
            </w:r>
          </w:p>
        </w:tc>
      </w:tr>
      <w:tr w:rsidR="00D17CE3">
        <w:tc>
          <w:tcPr>
            <w:tcW w:w="2002" w:type="dxa"/>
            <w:vMerge/>
          </w:tcPr>
          <w:p w:rsidR="00D17CE3" w:rsidRDefault="00D17CE3">
            <w:pPr>
              <w:pStyle w:val="ConsPlusNormal"/>
            </w:pPr>
          </w:p>
        </w:tc>
        <w:tc>
          <w:tcPr>
            <w:tcW w:w="7087" w:type="dxa"/>
          </w:tcPr>
          <w:p w:rsidR="00D17CE3" w:rsidRDefault="00D17CE3">
            <w:pPr>
              <w:pStyle w:val="ConsPlusNormal"/>
              <w:jc w:val="both"/>
            </w:pPr>
            <w:r>
              <w:t>Основы технологических процессов, работы машин, устройств и оборудования, применяемые сырье и материалы с учетом специфики деятельности работодателя</w:t>
            </w:r>
          </w:p>
        </w:tc>
      </w:tr>
      <w:tr w:rsidR="00D17CE3">
        <w:tc>
          <w:tcPr>
            <w:tcW w:w="2002" w:type="dxa"/>
            <w:vMerge/>
          </w:tcPr>
          <w:p w:rsidR="00D17CE3" w:rsidRDefault="00D17CE3">
            <w:pPr>
              <w:pStyle w:val="ConsPlusNormal"/>
            </w:pPr>
          </w:p>
        </w:tc>
        <w:tc>
          <w:tcPr>
            <w:tcW w:w="7087" w:type="dxa"/>
          </w:tcPr>
          <w:p w:rsidR="00D17CE3" w:rsidRDefault="00D17CE3">
            <w:pPr>
              <w:pStyle w:val="ConsPlusNormal"/>
              <w:jc w:val="both"/>
            </w:pPr>
            <w:r>
              <w:t>Внутренний документооборот, порядок работы с базами данных и электронными архивами</w:t>
            </w:r>
          </w:p>
        </w:tc>
      </w:tr>
      <w:tr w:rsidR="00D17CE3">
        <w:tc>
          <w:tcPr>
            <w:tcW w:w="2002" w:type="dxa"/>
            <w:vMerge/>
          </w:tcPr>
          <w:p w:rsidR="00D17CE3" w:rsidRDefault="00D17CE3">
            <w:pPr>
              <w:pStyle w:val="ConsPlusNormal"/>
            </w:pPr>
          </w:p>
        </w:tc>
        <w:tc>
          <w:tcPr>
            <w:tcW w:w="7087" w:type="dxa"/>
          </w:tcPr>
          <w:p w:rsidR="00D17CE3" w:rsidRDefault="00D17CE3">
            <w:pPr>
              <w:pStyle w:val="ConsPlusNormal"/>
              <w:jc w:val="both"/>
            </w:pPr>
            <w:r>
              <w:t xml:space="preserve">Прикладные программы для локальных сетей и информационно-телекоммуникационной сети "Интернет", инструменты для проведения </w:t>
            </w:r>
            <w:proofErr w:type="spellStart"/>
            <w:r>
              <w:t>вебинаров</w:t>
            </w:r>
            <w:proofErr w:type="spellEnd"/>
            <w:r>
              <w:t xml:space="preserve"> и видеоконференций</w:t>
            </w:r>
          </w:p>
        </w:tc>
      </w:tr>
      <w:tr w:rsidR="00D17CE3">
        <w:tc>
          <w:tcPr>
            <w:tcW w:w="2002" w:type="dxa"/>
            <w:vMerge/>
          </w:tcPr>
          <w:p w:rsidR="00D17CE3" w:rsidRDefault="00D17CE3">
            <w:pPr>
              <w:pStyle w:val="ConsPlusNormal"/>
            </w:pPr>
          </w:p>
        </w:tc>
        <w:tc>
          <w:tcPr>
            <w:tcW w:w="7087" w:type="dxa"/>
          </w:tcPr>
          <w:p w:rsidR="00D17CE3" w:rsidRDefault="00D17CE3">
            <w:pPr>
              <w:pStyle w:val="ConsPlusNormal"/>
              <w:jc w:val="both"/>
            </w:pPr>
            <w:r>
              <w:t xml:space="preserve">Нормативные правовые акты, регулирующие работу со служебной </w:t>
            </w:r>
            <w:r>
              <w:lastRenderedPageBreak/>
              <w:t>информацией</w:t>
            </w:r>
          </w:p>
        </w:tc>
      </w:tr>
      <w:tr w:rsidR="00D17CE3">
        <w:tc>
          <w:tcPr>
            <w:tcW w:w="2002" w:type="dxa"/>
            <w:vMerge/>
          </w:tcPr>
          <w:p w:rsidR="00D17CE3" w:rsidRDefault="00D17CE3">
            <w:pPr>
              <w:pStyle w:val="ConsPlusNormal"/>
            </w:pPr>
          </w:p>
        </w:tc>
        <w:tc>
          <w:tcPr>
            <w:tcW w:w="7087" w:type="dxa"/>
          </w:tcPr>
          <w:p w:rsidR="00D17CE3" w:rsidRDefault="00D17CE3">
            <w:pPr>
              <w:pStyle w:val="ConsPlusNormal"/>
              <w:jc w:val="both"/>
            </w:pPr>
            <w:r>
              <w:t>Порядок оформления, согласования, утверждения, хранения и учета локальной документации, составления номенклатуры дел, в том числе в электронной форме</w:t>
            </w:r>
          </w:p>
        </w:tc>
      </w:tr>
      <w:tr w:rsidR="00D17CE3">
        <w:tc>
          <w:tcPr>
            <w:tcW w:w="2002" w:type="dxa"/>
          </w:tcPr>
          <w:p w:rsidR="00D17CE3" w:rsidRDefault="00D17CE3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087" w:type="dxa"/>
          </w:tcPr>
          <w:p w:rsidR="00D17CE3" w:rsidRDefault="00D17CE3">
            <w:pPr>
              <w:pStyle w:val="ConsPlusNormal"/>
              <w:jc w:val="both"/>
            </w:pPr>
            <w:r>
              <w:t>-</w:t>
            </w:r>
          </w:p>
        </w:tc>
      </w:tr>
    </w:tbl>
    <w:p w:rsidR="00D17CE3" w:rsidRDefault="00D17CE3">
      <w:pPr>
        <w:pStyle w:val="ConsPlusNormal"/>
        <w:jc w:val="both"/>
      </w:pPr>
    </w:p>
    <w:p w:rsidR="00D17CE3" w:rsidRDefault="00D17CE3">
      <w:pPr>
        <w:pStyle w:val="ConsPlusTitle"/>
        <w:jc w:val="both"/>
        <w:outlineLvl w:val="3"/>
      </w:pPr>
      <w:r>
        <w:t>3.1.2. Трудовая функция</w:t>
      </w:r>
    </w:p>
    <w:p w:rsidR="00D17CE3" w:rsidRDefault="00D17CE3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3742"/>
        <w:gridCol w:w="566"/>
        <w:gridCol w:w="850"/>
        <w:gridCol w:w="1701"/>
        <w:gridCol w:w="475"/>
      </w:tblGrid>
      <w:tr w:rsidR="00D17CE3">
        <w:tc>
          <w:tcPr>
            <w:tcW w:w="1701" w:type="dxa"/>
            <w:tcBorders>
              <w:top w:val="nil"/>
              <w:left w:val="nil"/>
              <w:bottom w:val="nil"/>
            </w:tcBorders>
            <w:vAlign w:val="center"/>
          </w:tcPr>
          <w:p w:rsidR="00D17CE3" w:rsidRDefault="00D17CE3">
            <w:pPr>
              <w:pStyle w:val="ConsPlusNormal"/>
            </w:pPr>
            <w:r>
              <w:t>Наименование</w:t>
            </w:r>
          </w:p>
        </w:tc>
        <w:tc>
          <w:tcPr>
            <w:tcW w:w="3742" w:type="dxa"/>
            <w:tcBorders>
              <w:top w:val="single" w:sz="4" w:space="0" w:color="auto"/>
              <w:bottom w:val="single" w:sz="4" w:space="0" w:color="auto"/>
            </w:tcBorders>
          </w:tcPr>
          <w:p w:rsidR="00D17CE3" w:rsidRDefault="00D17CE3">
            <w:pPr>
              <w:pStyle w:val="ConsPlusNormal"/>
            </w:pPr>
            <w:r>
              <w:t>Организация подготовки работников в области охраны труда</w:t>
            </w:r>
          </w:p>
        </w:tc>
        <w:tc>
          <w:tcPr>
            <w:tcW w:w="566" w:type="dxa"/>
            <w:tcBorders>
              <w:top w:val="nil"/>
              <w:bottom w:val="nil"/>
            </w:tcBorders>
            <w:vAlign w:val="center"/>
          </w:tcPr>
          <w:p w:rsidR="00D17CE3" w:rsidRDefault="00D17CE3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7CE3" w:rsidRDefault="00D17CE3">
            <w:pPr>
              <w:pStyle w:val="ConsPlusNormal"/>
              <w:jc w:val="center"/>
            </w:pPr>
            <w:r>
              <w:t>A/02.6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bottom"/>
          </w:tcPr>
          <w:p w:rsidR="00D17CE3" w:rsidRDefault="00D17CE3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7CE3" w:rsidRDefault="00D17CE3">
            <w:pPr>
              <w:pStyle w:val="ConsPlusNormal"/>
              <w:jc w:val="center"/>
            </w:pPr>
            <w:r>
              <w:t>6</w:t>
            </w:r>
          </w:p>
        </w:tc>
      </w:tr>
    </w:tbl>
    <w:p w:rsidR="00D17CE3" w:rsidRDefault="00D17CE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1272"/>
        <w:gridCol w:w="638"/>
        <w:gridCol w:w="1644"/>
        <w:gridCol w:w="1247"/>
        <w:gridCol w:w="2041"/>
      </w:tblGrid>
      <w:tr w:rsidR="00D17CE3">
        <w:tc>
          <w:tcPr>
            <w:tcW w:w="2211" w:type="dxa"/>
            <w:tcBorders>
              <w:top w:val="nil"/>
              <w:left w:val="nil"/>
              <w:bottom w:val="nil"/>
            </w:tcBorders>
          </w:tcPr>
          <w:p w:rsidR="00D17CE3" w:rsidRDefault="00D17CE3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72" w:type="dxa"/>
            <w:tcBorders>
              <w:right w:val="nil"/>
            </w:tcBorders>
            <w:vAlign w:val="center"/>
          </w:tcPr>
          <w:p w:rsidR="00D17CE3" w:rsidRDefault="00D17CE3">
            <w:pPr>
              <w:pStyle w:val="ConsPlusNormal"/>
            </w:pPr>
            <w:r>
              <w:t>Оригинал</w:t>
            </w:r>
          </w:p>
        </w:tc>
        <w:tc>
          <w:tcPr>
            <w:tcW w:w="638" w:type="dxa"/>
            <w:tcBorders>
              <w:left w:val="nil"/>
            </w:tcBorders>
            <w:vAlign w:val="center"/>
          </w:tcPr>
          <w:p w:rsidR="00D17CE3" w:rsidRDefault="00D17CE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44" w:type="dxa"/>
            <w:vAlign w:val="center"/>
          </w:tcPr>
          <w:p w:rsidR="00D17CE3" w:rsidRDefault="00D17CE3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D17CE3" w:rsidRDefault="00D17CE3">
            <w:pPr>
              <w:pStyle w:val="ConsPlusNormal"/>
            </w:pPr>
          </w:p>
        </w:tc>
        <w:tc>
          <w:tcPr>
            <w:tcW w:w="2041" w:type="dxa"/>
          </w:tcPr>
          <w:p w:rsidR="00D17CE3" w:rsidRDefault="00D17CE3">
            <w:pPr>
              <w:pStyle w:val="ConsPlusNormal"/>
            </w:pPr>
          </w:p>
        </w:tc>
      </w:tr>
      <w:tr w:rsidR="00D17CE3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D17CE3" w:rsidRDefault="00D17CE3">
            <w:pPr>
              <w:pStyle w:val="ConsPlusNormal"/>
            </w:pPr>
          </w:p>
        </w:tc>
        <w:tc>
          <w:tcPr>
            <w:tcW w:w="1272" w:type="dxa"/>
            <w:tcBorders>
              <w:left w:val="nil"/>
              <w:bottom w:val="nil"/>
              <w:right w:val="nil"/>
            </w:tcBorders>
          </w:tcPr>
          <w:p w:rsidR="00D17CE3" w:rsidRDefault="00D17CE3">
            <w:pPr>
              <w:pStyle w:val="ConsPlusNormal"/>
            </w:pPr>
          </w:p>
        </w:tc>
        <w:tc>
          <w:tcPr>
            <w:tcW w:w="638" w:type="dxa"/>
            <w:tcBorders>
              <w:left w:val="nil"/>
              <w:bottom w:val="nil"/>
              <w:right w:val="nil"/>
            </w:tcBorders>
          </w:tcPr>
          <w:p w:rsidR="00D17CE3" w:rsidRDefault="00D17CE3">
            <w:pPr>
              <w:pStyle w:val="ConsPlusNormal"/>
            </w:pPr>
          </w:p>
        </w:tc>
        <w:tc>
          <w:tcPr>
            <w:tcW w:w="1644" w:type="dxa"/>
            <w:tcBorders>
              <w:left w:val="nil"/>
              <w:bottom w:val="nil"/>
              <w:right w:val="nil"/>
            </w:tcBorders>
          </w:tcPr>
          <w:p w:rsidR="00D17CE3" w:rsidRDefault="00D17CE3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D17CE3" w:rsidRDefault="00D17CE3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041" w:type="dxa"/>
            <w:tcBorders>
              <w:left w:val="nil"/>
              <w:bottom w:val="nil"/>
              <w:right w:val="nil"/>
            </w:tcBorders>
          </w:tcPr>
          <w:p w:rsidR="00D17CE3" w:rsidRDefault="00D17CE3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D17CE3" w:rsidRDefault="00D17CE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02"/>
        <w:gridCol w:w="7087"/>
      </w:tblGrid>
      <w:tr w:rsidR="00D17CE3">
        <w:tc>
          <w:tcPr>
            <w:tcW w:w="2002" w:type="dxa"/>
            <w:vMerge w:val="restart"/>
          </w:tcPr>
          <w:p w:rsidR="00D17CE3" w:rsidRDefault="00D17CE3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087" w:type="dxa"/>
          </w:tcPr>
          <w:p w:rsidR="00D17CE3" w:rsidRDefault="00D17CE3">
            <w:pPr>
              <w:pStyle w:val="ConsPlusNormal"/>
              <w:jc w:val="both"/>
            </w:pPr>
            <w:r>
              <w:t xml:space="preserve">Выявление потребностей в обучении по охране труда, оказанию первой помощи пострадавшим с учетом </w:t>
            </w:r>
            <w:proofErr w:type="gramStart"/>
            <w:r>
              <w:t>требований</w:t>
            </w:r>
            <w:proofErr w:type="gramEnd"/>
            <w:r>
              <w:t xml:space="preserve"> соответствующих нормативных правовых актов</w:t>
            </w:r>
          </w:p>
        </w:tc>
      </w:tr>
      <w:tr w:rsidR="00D17CE3">
        <w:tc>
          <w:tcPr>
            <w:tcW w:w="2002" w:type="dxa"/>
            <w:vMerge/>
          </w:tcPr>
          <w:p w:rsidR="00D17CE3" w:rsidRDefault="00D17CE3">
            <w:pPr>
              <w:pStyle w:val="ConsPlusNormal"/>
            </w:pPr>
          </w:p>
        </w:tc>
        <w:tc>
          <w:tcPr>
            <w:tcW w:w="7087" w:type="dxa"/>
          </w:tcPr>
          <w:p w:rsidR="00D17CE3" w:rsidRDefault="00D17CE3">
            <w:pPr>
              <w:pStyle w:val="ConsPlusNormal"/>
              <w:jc w:val="both"/>
            </w:pPr>
            <w:r>
              <w:t>Подготовка проекта технического задания для заключения контрактов с образовательными организациями на проведение обучения руководителей и специалистов по вопросам охраны труда, проверки знания требований охраны труда с использованием электронных шаблонов</w:t>
            </w:r>
          </w:p>
        </w:tc>
      </w:tr>
      <w:tr w:rsidR="00D17CE3">
        <w:tc>
          <w:tcPr>
            <w:tcW w:w="2002" w:type="dxa"/>
            <w:vMerge/>
          </w:tcPr>
          <w:p w:rsidR="00D17CE3" w:rsidRDefault="00D17CE3">
            <w:pPr>
              <w:pStyle w:val="ConsPlusNormal"/>
            </w:pPr>
          </w:p>
        </w:tc>
        <w:tc>
          <w:tcPr>
            <w:tcW w:w="7087" w:type="dxa"/>
          </w:tcPr>
          <w:p w:rsidR="00D17CE3" w:rsidRDefault="00D17CE3">
            <w:pPr>
              <w:pStyle w:val="ConsPlusNormal"/>
              <w:jc w:val="both"/>
            </w:pPr>
            <w:r>
              <w:t>Контроль за проведением обучения работников безопасным методам и приемам выполнения работ, инструктажей по охране труда и стажировок в соответствии с нормативными требованиями</w:t>
            </w:r>
          </w:p>
        </w:tc>
      </w:tr>
      <w:tr w:rsidR="00D17CE3">
        <w:tc>
          <w:tcPr>
            <w:tcW w:w="2002" w:type="dxa"/>
            <w:vMerge/>
          </w:tcPr>
          <w:p w:rsidR="00D17CE3" w:rsidRDefault="00D17CE3">
            <w:pPr>
              <w:pStyle w:val="ConsPlusNormal"/>
            </w:pPr>
          </w:p>
        </w:tc>
        <w:tc>
          <w:tcPr>
            <w:tcW w:w="7087" w:type="dxa"/>
          </w:tcPr>
          <w:p w:rsidR="00D17CE3" w:rsidRDefault="00D17CE3">
            <w:pPr>
              <w:pStyle w:val="ConsPlusNormal"/>
              <w:jc w:val="both"/>
            </w:pPr>
            <w:r>
              <w:t>Оказание методической помощи руководителям структурных подразделений в разработке программ обучения, инструктажей, стажировок и инструкций по охране труда</w:t>
            </w:r>
          </w:p>
        </w:tc>
      </w:tr>
      <w:tr w:rsidR="00D17CE3">
        <w:tc>
          <w:tcPr>
            <w:tcW w:w="2002" w:type="dxa"/>
            <w:vMerge/>
          </w:tcPr>
          <w:p w:rsidR="00D17CE3" w:rsidRDefault="00D17CE3">
            <w:pPr>
              <w:pStyle w:val="ConsPlusNormal"/>
            </w:pPr>
          </w:p>
        </w:tc>
        <w:tc>
          <w:tcPr>
            <w:tcW w:w="7087" w:type="dxa"/>
          </w:tcPr>
          <w:p w:rsidR="00D17CE3" w:rsidRDefault="00D17CE3">
            <w:pPr>
              <w:pStyle w:val="ConsPlusNormal"/>
              <w:jc w:val="both"/>
            </w:pPr>
            <w:r>
              <w:t>Организация проведения периодического обучения работников рабочих профессий оказанию первой помощи пострадавшим</w:t>
            </w:r>
          </w:p>
        </w:tc>
      </w:tr>
      <w:tr w:rsidR="00D17CE3">
        <w:tc>
          <w:tcPr>
            <w:tcW w:w="2002" w:type="dxa"/>
            <w:vMerge/>
          </w:tcPr>
          <w:p w:rsidR="00D17CE3" w:rsidRDefault="00D17CE3">
            <w:pPr>
              <w:pStyle w:val="ConsPlusNormal"/>
            </w:pPr>
          </w:p>
        </w:tc>
        <w:tc>
          <w:tcPr>
            <w:tcW w:w="7087" w:type="dxa"/>
          </w:tcPr>
          <w:p w:rsidR="00D17CE3" w:rsidRDefault="00D17CE3">
            <w:pPr>
              <w:pStyle w:val="ConsPlusNormal"/>
              <w:jc w:val="both"/>
            </w:pPr>
            <w:r>
              <w:t>Проведение вводного инструктажа по охране труда, координация проведения инструктажей по охране труда на рабочем месте</w:t>
            </w:r>
          </w:p>
        </w:tc>
      </w:tr>
      <w:tr w:rsidR="00D17CE3">
        <w:tc>
          <w:tcPr>
            <w:tcW w:w="2002" w:type="dxa"/>
            <w:vMerge w:val="restart"/>
          </w:tcPr>
          <w:p w:rsidR="00D17CE3" w:rsidRDefault="00D17CE3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087" w:type="dxa"/>
          </w:tcPr>
          <w:p w:rsidR="00D17CE3" w:rsidRDefault="00D17CE3">
            <w:pPr>
              <w:pStyle w:val="ConsPlusNormal"/>
              <w:jc w:val="both"/>
            </w:pPr>
            <w:r>
              <w:t>Определять аккредитованные организации, оказывающие услуги в области охраны труда и имеющие полномочия на проведение обучения работодателей и работников по вопросам охраны труда, с использованием единой общероссийской справочно-информационной системы по охране труда</w:t>
            </w:r>
          </w:p>
        </w:tc>
      </w:tr>
      <w:tr w:rsidR="00D17CE3">
        <w:tc>
          <w:tcPr>
            <w:tcW w:w="2002" w:type="dxa"/>
            <w:vMerge/>
          </w:tcPr>
          <w:p w:rsidR="00D17CE3" w:rsidRDefault="00D17CE3">
            <w:pPr>
              <w:pStyle w:val="ConsPlusNormal"/>
            </w:pPr>
          </w:p>
        </w:tc>
        <w:tc>
          <w:tcPr>
            <w:tcW w:w="7087" w:type="dxa"/>
          </w:tcPr>
          <w:p w:rsidR="00D17CE3" w:rsidRDefault="00D17CE3">
            <w:pPr>
              <w:pStyle w:val="ConsPlusNormal"/>
              <w:jc w:val="both"/>
            </w:pPr>
            <w:r>
              <w:t>Проводить вводный инструктаж по охране труда</w:t>
            </w:r>
          </w:p>
        </w:tc>
      </w:tr>
      <w:tr w:rsidR="00D17CE3">
        <w:tc>
          <w:tcPr>
            <w:tcW w:w="2002" w:type="dxa"/>
            <w:vMerge/>
          </w:tcPr>
          <w:p w:rsidR="00D17CE3" w:rsidRDefault="00D17CE3">
            <w:pPr>
              <w:pStyle w:val="ConsPlusNormal"/>
            </w:pPr>
          </w:p>
        </w:tc>
        <w:tc>
          <w:tcPr>
            <w:tcW w:w="7087" w:type="dxa"/>
          </w:tcPr>
          <w:p w:rsidR="00D17CE3" w:rsidRDefault="00D17CE3">
            <w:pPr>
              <w:pStyle w:val="ConsPlusNormal"/>
              <w:jc w:val="both"/>
            </w:pPr>
            <w:r>
              <w:t>Консультировать работников по вопросам применения безопасных методов и приемов выполнения работ, подготовки инструкций по охране труда и проведения инструктажей, стажировок на рабочем месте</w:t>
            </w:r>
          </w:p>
        </w:tc>
      </w:tr>
      <w:tr w:rsidR="00D17CE3">
        <w:tc>
          <w:tcPr>
            <w:tcW w:w="2002" w:type="dxa"/>
            <w:vMerge/>
          </w:tcPr>
          <w:p w:rsidR="00D17CE3" w:rsidRDefault="00D17CE3">
            <w:pPr>
              <w:pStyle w:val="ConsPlusNormal"/>
            </w:pPr>
          </w:p>
        </w:tc>
        <w:tc>
          <w:tcPr>
            <w:tcW w:w="7087" w:type="dxa"/>
          </w:tcPr>
          <w:p w:rsidR="00D17CE3" w:rsidRDefault="00D17CE3">
            <w:pPr>
              <w:pStyle w:val="ConsPlusNormal"/>
              <w:jc w:val="both"/>
            </w:pPr>
            <w:r>
              <w:t>Формировать отчетные документы о проведении инструктажей, обучения, стажировок, результатах контроля за состоянием условий и охраны труда</w:t>
            </w:r>
          </w:p>
        </w:tc>
      </w:tr>
      <w:tr w:rsidR="00D17CE3">
        <w:tc>
          <w:tcPr>
            <w:tcW w:w="2002" w:type="dxa"/>
            <w:vMerge/>
          </w:tcPr>
          <w:p w:rsidR="00D17CE3" w:rsidRDefault="00D17CE3">
            <w:pPr>
              <w:pStyle w:val="ConsPlusNormal"/>
            </w:pPr>
          </w:p>
        </w:tc>
        <w:tc>
          <w:tcPr>
            <w:tcW w:w="7087" w:type="dxa"/>
          </w:tcPr>
          <w:p w:rsidR="00D17CE3" w:rsidRDefault="00D17CE3">
            <w:pPr>
              <w:pStyle w:val="ConsPlusNormal"/>
              <w:jc w:val="both"/>
            </w:pPr>
            <w:r>
              <w:t>Выявлять потребность в обучении работников по вопросам охраны труда, оказания первой помощи пострадавшим</w:t>
            </w:r>
          </w:p>
        </w:tc>
      </w:tr>
      <w:tr w:rsidR="00D17CE3">
        <w:tc>
          <w:tcPr>
            <w:tcW w:w="2002" w:type="dxa"/>
            <w:vMerge/>
          </w:tcPr>
          <w:p w:rsidR="00D17CE3" w:rsidRDefault="00D17CE3">
            <w:pPr>
              <w:pStyle w:val="ConsPlusNormal"/>
            </w:pPr>
          </w:p>
        </w:tc>
        <w:tc>
          <w:tcPr>
            <w:tcW w:w="7087" w:type="dxa"/>
          </w:tcPr>
          <w:p w:rsidR="00D17CE3" w:rsidRDefault="00D17CE3">
            <w:pPr>
              <w:pStyle w:val="ConsPlusNormal"/>
              <w:jc w:val="both"/>
            </w:pPr>
            <w:r>
              <w:t>Анализировать и систематизировать данные о работниках, прошедших обучение по охране труда и проверку знания требований охраны труда, приемов оказания первой помощи пострадавшим, в электронном виде</w:t>
            </w:r>
          </w:p>
        </w:tc>
      </w:tr>
      <w:tr w:rsidR="00D17CE3">
        <w:tc>
          <w:tcPr>
            <w:tcW w:w="2002" w:type="dxa"/>
            <w:vMerge/>
          </w:tcPr>
          <w:p w:rsidR="00D17CE3" w:rsidRDefault="00D17CE3">
            <w:pPr>
              <w:pStyle w:val="ConsPlusNormal"/>
            </w:pPr>
          </w:p>
        </w:tc>
        <w:tc>
          <w:tcPr>
            <w:tcW w:w="7087" w:type="dxa"/>
          </w:tcPr>
          <w:p w:rsidR="00D17CE3" w:rsidRDefault="00D17CE3">
            <w:pPr>
              <w:pStyle w:val="ConsPlusNormal"/>
              <w:jc w:val="both"/>
            </w:pPr>
            <w:r>
              <w:t>Разрабатывать информационные и методические материалы для подготовки инструкций по охране труда, оказанию первой помощи пострадавшим, программы обучения работников безопасным методам и приемам выполнения работ</w:t>
            </w:r>
          </w:p>
        </w:tc>
      </w:tr>
      <w:tr w:rsidR="00D17CE3">
        <w:tc>
          <w:tcPr>
            <w:tcW w:w="2002" w:type="dxa"/>
            <w:vMerge w:val="restart"/>
          </w:tcPr>
          <w:p w:rsidR="00D17CE3" w:rsidRDefault="00D17CE3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087" w:type="dxa"/>
          </w:tcPr>
          <w:p w:rsidR="00D17CE3" w:rsidRDefault="00D17CE3">
            <w:pPr>
              <w:pStyle w:val="ConsPlusNormal"/>
              <w:jc w:val="both"/>
            </w:pPr>
            <w:r>
              <w:t>Требования к порядку обучения по охране труда и проверки знаний требований охраны труда, приемов оказания первой помощи пострадавшим, установленные нормативными правовыми актами</w:t>
            </w:r>
          </w:p>
        </w:tc>
      </w:tr>
      <w:tr w:rsidR="00D17CE3">
        <w:tc>
          <w:tcPr>
            <w:tcW w:w="2002" w:type="dxa"/>
            <w:vMerge/>
          </w:tcPr>
          <w:p w:rsidR="00D17CE3" w:rsidRDefault="00D17CE3">
            <w:pPr>
              <w:pStyle w:val="ConsPlusNormal"/>
            </w:pPr>
          </w:p>
        </w:tc>
        <w:tc>
          <w:tcPr>
            <w:tcW w:w="7087" w:type="dxa"/>
          </w:tcPr>
          <w:p w:rsidR="00D17CE3" w:rsidRDefault="00D17CE3">
            <w:pPr>
              <w:pStyle w:val="ConsPlusNormal"/>
              <w:jc w:val="both"/>
            </w:pPr>
            <w:r>
              <w:t xml:space="preserve">Информация о технологиях, формах, средствах и методах проведения обучения по охране труда, инструктажей и проверки знаний требований охраны труда, в том числе с применением системы </w:t>
            </w:r>
            <w:proofErr w:type="spellStart"/>
            <w:r>
              <w:t>цифровизации</w:t>
            </w:r>
            <w:proofErr w:type="spellEnd"/>
            <w:r>
              <w:t xml:space="preserve"> (электронных цифровых подписей)</w:t>
            </w:r>
          </w:p>
        </w:tc>
      </w:tr>
      <w:tr w:rsidR="00D17CE3">
        <w:tc>
          <w:tcPr>
            <w:tcW w:w="2002" w:type="dxa"/>
            <w:vMerge/>
          </w:tcPr>
          <w:p w:rsidR="00D17CE3" w:rsidRDefault="00D17CE3">
            <w:pPr>
              <w:pStyle w:val="ConsPlusNormal"/>
            </w:pPr>
          </w:p>
        </w:tc>
        <w:tc>
          <w:tcPr>
            <w:tcW w:w="7087" w:type="dxa"/>
          </w:tcPr>
          <w:p w:rsidR="00D17CE3" w:rsidRDefault="00D17CE3">
            <w:pPr>
              <w:pStyle w:val="ConsPlusNormal"/>
              <w:jc w:val="both"/>
            </w:pPr>
            <w:r>
              <w:t>Требования охраны труда, установленные правилами и инструкциями к технологическим процессам, машинам и приспособлениям</w:t>
            </w:r>
          </w:p>
        </w:tc>
      </w:tr>
      <w:tr w:rsidR="00D17CE3">
        <w:tc>
          <w:tcPr>
            <w:tcW w:w="2002" w:type="dxa"/>
            <w:vMerge/>
          </w:tcPr>
          <w:p w:rsidR="00D17CE3" w:rsidRDefault="00D17CE3">
            <w:pPr>
              <w:pStyle w:val="ConsPlusNormal"/>
            </w:pPr>
          </w:p>
        </w:tc>
        <w:tc>
          <w:tcPr>
            <w:tcW w:w="7087" w:type="dxa"/>
          </w:tcPr>
          <w:p w:rsidR="00D17CE3" w:rsidRDefault="00D17CE3">
            <w:pPr>
              <w:pStyle w:val="ConsPlusNormal"/>
              <w:jc w:val="both"/>
            </w:pPr>
            <w:r>
              <w:t>Порядок работы с электронными базами данных</w:t>
            </w:r>
          </w:p>
        </w:tc>
      </w:tr>
      <w:tr w:rsidR="00D17CE3">
        <w:tc>
          <w:tcPr>
            <w:tcW w:w="2002" w:type="dxa"/>
            <w:vMerge/>
          </w:tcPr>
          <w:p w:rsidR="00D17CE3" w:rsidRDefault="00D17CE3">
            <w:pPr>
              <w:pStyle w:val="ConsPlusNormal"/>
            </w:pPr>
          </w:p>
        </w:tc>
        <w:tc>
          <w:tcPr>
            <w:tcW w:w="7087" w:type="dxa"/>
          </w:tcPr>
          <w:p w:rsidR="00D17CE3" w:rsidRDefault="00D17CE3">
            <w:pPr>
              <w:pStyle w:val="ConsPlusNormal"/>
              <w:jc w:val="both"/>
            </w:pPr>
            <w:r>
              <w:t>Порядок финансирования мероприятий по улучшению условий и охраны труда, методы планирования расходов</w:t>
            </w:r>
          </w:p>
        </w:tc>
      </w:tr>
      <w:tr w:rsidR="00D17CE3">
        <w:tc>
          <w:tcPr>
            <w:tcW w:w="2002" w:type="dxa"/>
            <w:vMerge/>
          </w:tcPr>
          <w:p w:rsidR="00D17CE3" w:rsidRDefault="00D17CE3">
            <w:pPr>
              <w:pStyle w:val="ConsPlusNormal"/>
            </w:pPr>
          </w:p>
        </w:tc>
        <w:tc>
          <w:tcPr>
            <w:tcW w:w="7087" w:type="dxa"/>
          </w:tcPr>
          <w:p w:rsidR="00D17CE3" w:rsidRDefault="00D17CE3">
            <w:pPr>
              <w:pStyle w:val="ConsPlusNormal"/>
              <w:jc w:val="both"/>
            </w:pPr>
            <w:r>
              <w:t>Нормативные правовые акты, регулирующие работу со служебной информацией</w:t>
            </w:r>
          </w:p>
        </w:tc>
      </w:tr>
      <w:tr w:rsidR="00D17CE3">
        <w:tc>
          <w:tcPr>
            <w:tcW w:w="2002" w:type="dxa"/>
            <w:vMerge/>
          </w:tcPr>
          <w:p w:rsidR="00D17CE3" w:rsidRDefault="00D17CE3">
            <w:pPr>
              <w:pStyle w:val="ConsPlusNormal"/>
            </w:pPr>
          </w:p>
        </w:tc>
        <w:tc>
          <w:tcPr>
            <w:tcW w:w="7087" w:type="dxa"/>
          </w:tcPr>
          <w:p w:rsidR="00D17CE3" w:rsidRDefault="00D17CE3">
            <w:pPr>
              <w:pStyle w:val="ConsPlusNormal"/>
              <w:jc w:val="both"/>
            </w:pPr>
            <w:r>
              <w:t>Система учета и хранения, в том числе в электронном виде, результатов обучения по охране труда и проверки знаний требований охраны труда, приемов первой помощи пострадавшим</w:t>
            </w:r>
          </w:p>
        </w:tc>
      </w:tr>
      <w:tr w:rsidR="00D17CE3">
        <w:tc>
          <w:tcPr>
            <w:tcW w:w="2002" w:type="dxa"/>
          </w:tcPr>
          <w:p w:rsidR="00D17CE3" w:rsidRDefault="00D17CE3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087" w:type="dxa"/>
          </w:tcPr>
          <w:p w:rsidR="00D17CE3" w:rsidRDefault="00D17CE3">
            <w:pPr>
              <w:pStyle w:val="ConsPlusNormal"/>
              <w:jc w:val="both"/>
            </w:pPr>
            <w:r>
              <w:t>-</w:t>
            </w:r>
          </w:p>
        </w:tc>
      </w:tr>
    </w:tbl>
    <w:p w:rsidR="00D17CE3" w:rsidRDefault="00D17CE3">
      <w:pPr>
        <w:pStyle w:val="ConsPlusNormal"/>
        <w:jc w:val="both"/>
      </w:pPr>
    </w:p>
    <w:p w:rsidR="00D17CE3" w:rsidRDefault="00D17CE3">
      <w:pPr>
        <w:pStyle w:val="ConsPlusTitle"/>
        <w:jc w:val="both"/>
        <w:outlineLvl w:val="3"/>
      </w:pPr>
      <w:r>
        <w:t>3.1.3. Трудовая функция</w:t>
      </w:r>
    </w:p>
    <w:p w:rsidR="00D17CE3" w:rsidRDefault="00D17CE3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3742"/>
        <w:gridCol w:w="566"/>
        <w:gridCol w:w="850"/>
        <w:gridCol w:w="1701"/>
        <w:gridCol w:w="475"/>
      </w:tblGrid>
      <w:tr w:rsidR="00D17CE3">
        <w:tc>
          <w:tcPr>
            <w:tcW w:w="1701" w:type="dxa"/>
            <w:tcBorders>
              <w:top w:val="nil"/>
              <w:left w:val="nil"/>
              <w:bottom w:val="nil"/>
            </w:tcBorders>
            <w:vAlign w:val="center"/>
          </w:tcPr>
          <w:p w:rsidR="00D17CE3" w:rsidRDefault="00D17CE3">
            <w:pPr>
              <w:pStyle w:val="ConsPlusNormal"/>
            </w:pPr>
            <w:r>
              <w:t>Наименование</w:t>
            </w:r>
          </w:p>
        </w:tc>
        <w:tc>
          <w:tcPr>
            <w:tcW w:w="3742" w:type="dxa"/>
            <w:tcBorders>
              <w:top w:val="single" w:sz="4" w:space="0" w:color="auto"/>
              <w:bottom w:val="single" w:sz="4" w:space="0" w:color="auto"/>
            </w:tcBorders>
          </w:tcPr>
          <w:p w:rsidR="00D17CE3" w:rsidRDefault="00D17CE3">
            <w:pPr>
              <w:pStyle w:val="ConsPlusNormal"/>
            </w:pPr>
            <w:r>
              <w:t>Сбор, обработка и передача информации по вопросам условий и охраны труда</w:t>
            </w:r>
          </w:p>
        </w:tc>
        <w:tc>
          <w:tcPr>
            <w:tcW w:w="566" w:type="dxa"/>
            <w:tcBorders>
              <w:top w:val="nil"/>
              <w:bottom w:val="nil"/>
            </w:tcBorders>
            <w:vAlign w:val="center"/>
          </w:tcPr>
          <w:p w:rsidR="00D17CE3" w:rsidRDefault="00D17CE3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7CE3" w:rsidRDefault="00D17CE3">
            <w:pPr>
              <w:pStyle w:val="ConsPlusNormal"/>
              <w:jc w:val="center"/>
            </w:pPr>
            <w:r>
              <w:t>A/03.6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bottom"/>
          </w:tcPr>
          <w:p w:rsidR="00D17CE3" w:rsidRDefault="00D17CE3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7CE3" w:rsidRDefault="00D17CE3">
            <w:pPr>
              <w:pStyle w:val="ConsPlusNormal"/>
              <w:jc w:val="center"/>
            </w:pPr>
            <w:r>
              <w:t>6</w:t>
            </w:r>
          </w:p>
        </w:tc>
      </w:tr>
    </w:tbl>
    <w:p w:rsidR="00D17CE3" w:rsidRDefault="00D17CE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1272"/>
        <w:gridCol w:w="638"/>
        <w:gridCol w:w="1644"/>
        <w:gridCol w:w="1247"/>
        <w:gridCol w:w="2041"/>
      </w:tblGrid>
      <w:tr w:rsidR="00D17CE3">
        <w:tc>
          <w:tcPr>
            <w:tcW w:w="2211" w:type="dxa"/>
            <w:tcBorders>
              <w:top w:val="nil"/>
              <w:left w:val="nil"/>
              <w:bottom w:val="nil"/>
            </w:tcBorders>
            <w:vAlign w:val="center"/>
          </w:tcPr>
          <w:p w:rsidR="00D17CE3" w:rsidRDefault="00D17CE3">
            <w:pPr>
              <w:pStyle w:val="ConsPlusNormal"/>
            </w:pPr>
            <w:r>
              <w:lastRenderedPageBreak/>
              <w:t>Происхождение трудовой функции</w:t>
            </w:r>
          </w:p>
        </w:tc>
        <w:tc>
          <w:tcPr>
            <w:tcW w:w="1272" w:type="dxa"/>
            <w:tcBorders>
              <w:right w:val="nil"/>
            </w:tcBorders>
            <w:vAlign w:val="center"/>
          </w:tcPr>
          <w:p w:rsidR="00D17CE3" w:rsidRDefault="00D17CE3">
            <w:pPr>
              <w:pStyle w:val="ConsPlusNormal"/>
            </w:pPr>
            <w:r>
              <w:t>Оригинал</w:t>
            </w:r>
          </w:p>
        </w:tc>
        <w:tc>
          <w:tcPr>
            <w:tcW w:w="638" w:type="dxa"/>
            <w:tcBorders>
              <w:left w:val="nil"/>
            </w:tcBorders>
            <w:vAlign w:val="center"/>
          </w:tcPr>
          <w:p w:rsidR="00D17CE3" w:rsidRDefault="00D17CE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44" w:type="dxa"/>
          </w:tcPr>
          <w:p w:rsidR="00D17CE3" w:rsidRDefault="00D17CE3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D17CE3" w:rsidRDefault="00D17CE3">
            <w:pPr>
              <w:pStyle w:val="ConsPlusNormal"/>
            </w:pPr>
          </w:p>
        </w:tc>
        <w:tc>
          <w:tcPr>
            <w:tcW w:w="2041" w:type="dxa"/>
          </w:tcPr>
          <w:p w:rsidR="00D17CE3" w:rsidRDefault="00D17CE3">
            <w:pPr>
              <w:pStyle w:val="ConsPlusNormal"/>
            </w:pPr>
          </w:p>
        </w:tc>
      </w:tr>
      <w:tr w:rsidR="00D17CE3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D17CE3" w:rsidRDefault="00D17CE3">
            <w:pPr>
              <w:pStyle w:val="ConsPlusNormal"/>
            </w:pPr>
          </w:p>
        </w:tc>
        <w:tc>
          <w:tcPr>
            <w:tcW w:w="1272" w:type="dxa"/>
            <w:tcBorders>
              <w:left w:val="nil"/>
              <w:bottom w:val="nil"/>
              <w:right w:val="nil"/>
            </w:tcBorders>
          </w:tcPr>
          <w:p w:rsidR="00D17CE3" w:rsidRDefault="00D17CE3">
            <w:pPr>
              <w:pStyle w:val="ConsPlusNormal"/>
            </w:pPr>
          </w:p>
        </w:tc>
        <w:tc>
          <w:tcPr>
            <w:tcW w:w="638" w:type="dxa"/>
            <w:tcBorders>
              <w:left w:val="nil"/>
              <w:bottom w:val="nil"/>
              <w:right w:val="nil"/>
            </w:tcBorders>
          </w:tcPr>
          <w:p w:rsidR="00D17CE3" w:rsidRDefault="00D17CE3">
            <w:pPr>
              <w:pStyle w:val="ConsPlusNormal"/>
            </w:pPr>
          </w:p>
        </w:tc>
        <w:tc>
          <w:tcPr>
            <w:tcW w:w="1644" w:type="dxa"/>
            <w:tcBorders>
              <w:left w:val="nil"/>
              <w:bottom w:val="nil"/>
              <w:right w:val="nil"/>
            </w:tcBorders>
          </w:tcPr>
          <w:p w:rsidR="00D17CE3" w:rsidRDefault="00D17CE3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D17CE3" w:rsidRDefault="00D17CE3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041" w:type="dxa"/>
            <w:tcBorders>
              <w:left w:val="nil"/>
              <w:bottom w:val="nil"/>
              <w:right w:val="nil"/>
            </w:tcBorders>
          </w:tcPr>
          <w:p w:rsidR="00D17CE3" w:rsidRDefault="00D17CE3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D17CE3" w:rsidRDefault="00D17CE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02"/>
        <w:gridCol w:w="7087"/>
      </w:tblGrid>
      <w:tr w:rsidR="00D17CE3">
        <w:tc>
          <w:tcPr>
            <w:tcW w:w="2002" w:type="dxa"/>
            <w:vMerge w:val="restart"/>
          </w:tcPr>
          <w:p w:rsidR="00D17CE3" w:rsidRDefault="00D17CE3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087" w:type="dxa"/>
          </w:tcPr>
          <w:p w:rsidR="00D17CE3" w:rsidRDefault="00D17CE3">
            <w:pPr>
              <w:pStyle w:val="ConsPlusNormal"/>
              <w:jc w:val="both"/>
            </w:pPr>
            <w:r>
              <w:t>Информирование работников об условиях и охране труда на рабочих местах, о риске повреждения здоровья, о предоставляемых гарантиях и компенсациях, применяемых средствах индивидуальной защиты</w:t>
            </w:r>
          </w:p>
        </w:tc>
      </w:tr>
      <w:tr w:rsidR="00D17CE3">
        <w:tc>
          <w:tcPr>
            <w:tcW w:w="2002" w:type="dxa"/>
            <w:vMerge/>
          </w:tcPr>
          <w:p w:rsidR="00D17CE3" w:rsidRDefault="00D17CE3">
            <w:pPr>
              <w:pStyle w:val="ConsPlusNormal"/>
            </w:pPr>
          </w:p>
        </w:tc>
        <w:tc>
          <w:tcPr>
            <w:tcW w:w="7087" w:type="dxa"/>
          </w:tcPr>
          <w:p w:rsidR="00D17CE3" w:rsidRDefault="00D17CE3">
            <w:pPr>
              <w:pStyle w:val="ConsPlusNormal"/>
              <w:jc w:val="both"/>
            </w:pPr>
            <w:r>
              <w:t>Сбор, систематизация информации и предложений от работников, представителей работников структурных подразделений организации по вопросам условий и охраны труда</w:t>
            </w:r>
          </w:p>
        </w:tc>
      </w:tr>
      <w:tr w:rsidR="00D17CE3">
        <w:tc>
          <w:tcPr>
            <w:tcW w:w="2002" w:type="dxa"/>
            <w:vMerge/>
          </w:tcPr>
          <w:p w:rsidR="00D17CE3" w:rsidRDefault="00D17CE3">
            <w:pPr>
              <w:pStyle w:val="ConsPlusNormal"/>
            </w:pPr>
          </w:p>
        </w:tc>
        <w:tc>
          <w:tcPr>
            <w:tcW w:w="7087" w:type="dxa"/>
          </w:tcPr>
          <w:p w:rsidR="00D17CE3" w:rsidRDefault="00D17CE3">
            <w:pPr>
              <w:pStyle w:val="ConsPlusNormal"/>
              <w:jc w:val="both"/>
            </w:pPr>
            <w:r>
              <w:t>Подготовка информации и документов, представляемых органам исполнительной власти, органам профсоюзного контроля, необходимых для осуществления ими своих полномочий</w:t>
            </w:r>
          </w:p>
        </w:tc>
      </w:tr>
      <w:tr w:rsidR="00D17CE3">
        <w:tc>
          <w:tcPr>
            <w:tcW w:w="2002" w:type="dxa"/>
            <w:vMerge/>
          </w:tcPr>
          <w:p w:rsidR="00D17CE3" w:rsidRDefault="00D17CE3">
            <w:pPr>
              <w:pStyle w:val="ConsPlusNormal"/>
            </w:pPr>
          </w:p>
        </w:tc>
        <w:tc>
          <w:tcPr>
            <w:tcW w:w="7087" w:type="dxa"/>
          </w:tcPr>
          <w:p w:rsidR="00D17CE3" w:rsidRDefault="00D17CE3">
            <w:pPr>
              <w:pStyle w:val="ConsPlusNormal"/>
              <w:jc w:val="both"/>
            </w:pPr>
            <w:r>
              <w:t>Организация сбора и обработки и интеграции в соответствующие цифровые платформы информации, характеризующей состояние условий и охраны труда у работодателя</w:t>
            </w:r>
          </w:p>
        </w:tc>
      </w:tr>
      <w:tr w:rsidR="00D17CE3">
        <w:tc>
          <w:tcPr>
            <w:tcW w:w="2002" w:type="dxa"/>
            <w:vMerge/>
          </w:tcPr>
          <w:p w:rsidR="00D17CE3" w:rsidRDefault="00D17CE3">
            <w:pPr>
              <w:pStyle w:val="ConsPlusNormal"/>
            </w:pPr>
          </w:p>
        </w:tc>
        <w:tc>
          <w:tcPr>
            <w:tcW w:w="7087" w:type="dxa"/>
          </w:tcPr>
          <w:p w:rsidR="00D17CE3" w:rsidRDefault="00D17CE3">
            <w:pPr>
              <w:pStyle w:val="ConsPlusNormal"/>
              <w:jc w:val="both"/>
            </w:pPr>
            <w:r>
              <w:t>Организация сбора информации об обеспеченности работников полагающимися им средствами индивидуальной защиты</w:t>
            </w:r>
          </w:p>
        </w:tc>
      </w:tr>
      <w:tr w:rsidR="00D17CE3">
        <w:tc>
          <w:tcPr>
            <w:tcW w:w="2002" w:type="dxa"/>
            <w:vMerge/>
          </w:tcPr>
          <w:p w:rsidR="00D17CE3" w:rsidRDefault="00D17CE3">
            <w:pPr>
              <w:pStyle w:val="ConsPlusNormal"/>
            </w:pPr>
          </w:p>
        </w:tc>
        <w:tc>
          <w:tcPr>
            <w:tcW w:w="7087" w:type="dxa"/>
          </w:tcPr>
          <w:p w:rsidR="00D17CE3" w:rsidRDefault="00D17CE3">
            <w:pPr>
              <w:pStyle w:val="ConsPlusNormal"/>
              <w:jc w:val="both"/>
            </w:pPr>
            <w:r>
              <w:t>Формирование документов статистической отчетности, внутреннего документооборота, содержащих информацию по вопросам охраны труда</w:t>
            </w:r>
          </w:p>
        </w:tc>
      </w:tr>
      <w:tr w:rsidR="00D17CE3">
        <w:tc>
          <w:tcPr>
            <w:tcW w:w="2002" w:type="dxa"/>
            <w:vMerge w:val="restart"/>
          </w:tcPr>
          <w:p w:rsidR="00D17CE3" w:rsidRDefault="00D17CE3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087" w:type="dxa"/>
          </w:tcPr>
          <w:p w:rsidR="00D17CE3" w:rsidRDefault="00D17CE3">
            <w:pPr>
              <w:pStyle w:val="ConsPlusNormal"/>
              <w:jc w:val="both"/>
            </w:pPr>
            <w:r>
              <w:t>Определять порядок реализации мероприятий, обеспечивающих функционирование системы управления охраной труда</w:t>
            </w:r>
          </w:p>
        </w:tc>
      </w:tr>
      <w:tr w:rsidR="00D17CE3">
        <w:tc>
          <w:tcPr>
            <w:tcW w:w="2002" w:type="dxa"/>
            <w:vMerge/>
          </w:tcPr>
          <w:p w:rsidR="00D17CE3" w:rsidRDefault="00D17CE3">
            <w:pPr>
              <w:pStyle w:val="ConsPlusNormal"/>
            </w:pPr>
          </w:p>
        </w:tc>
        <w:tc>
          <w:tcPr>
            <w:tcW w:w="7087" w:type="dxa"/>
          </w:tcPr>
          <w:p w:rsidR="00D17CE3" w:rsidRDefault="00D17CE3">
            <w:pPr>
              <w:pStyle w:val="ConsPlusNormal"/>
              <w:jc w:val="both"/>
            </w:pPr>
            <w:r>
              <w:t>Контролировать своевременность, полноту выдачи работникам средств индивидуальной защиты и правильность их применения работниками в соответствии с правилами обеспечения работников специальной одеждой, специальной обувью и другими средствами индивидуальной защиты</w:t>
            </w:r>
          </w:p>
        </w:tc>
      </w:tr>
      <w:tr w:rsidR="00D17CE3">
        <w:tc>
          <w:tcPr>
            <w:tcW w:w="2002" w:type="dxa"/>
            <w:vMerge/>
          </w:tcPr>
          <w:p w:rsidR="00D17CE3" w:rsidRDefault="00D17CE3">
            <w:pPr>
              <w:pStyle w:val="ConsPlusNormal"/>
            </w:pPr>
          </w:p>
        </w:tc>
        <w:tc>
          <w:tcPr>
            <w:tcW w:w="7087" w:type="dxa"/>
          </w:tcPr>
          <w:p w:rsidR="00D17CE3" w:rsidRDefault="00D17CE3">
            <w:pPr>
              <w:pStyle w:val="ConsPlusNormal"/>
              <w:jc w:val="both"/>
            </w:pPr>
            <w:r>
              <w:t>Консультировать работников о порядке бесплатной выдачи им по установленным нормам молока или равноценных пищевых продуктов, компенсационных выплат, санитарно-бытовом обслуживании и медицинских осмотрах, о порядке и условиях предоставления льгот и компенсаций работникам, занятым на работах с вредными и (или) опасными условиями труда</w:t>
            </w:r>
          </w:p>
        </w:tc>
      </w:tr>
      <w:tr w:rsidR="00D17CE3">
        <w:tc>
          <w:tcPr>
            <w:tcW w:w="2002" w:type="dxa"/>
            <w:vMerge/>
          </w:tcPr>
          <w:p w:rsidR="00D17CE3" w:rsidRDefault="00D17CE3">
            <w:pPr>
              <w:pStyle w:val="ConsPlusNormal"/>
            </w:pPr>
          </w:p>
        </w:tc>
        <w:tc>
          <w:tcPr>
            <w:tcW w:w="7087" w:type="dxa"/>
          </w:tcPr>
          <w:p w:rsidR="00D17CE3" w:rsidRDefault="00D17CE3">
            <w:pPr>
              <w:pStyle w:val="ConsPlusNormal"/>
              <w:jc w:val="both"/>
            </w:pPr>
            <w:r>
              <w:t>Использовать в работе данные мониторинга условий и охраны труда на рабочих местах, риска повреждения здоровья</w:t>
            </w:r>
          </w:p>
        </w:tc>
      </w:tr>
      <w:tr w:rsidR="00D17CE3">
        <w:tc>
          <w:tcPr>
            <w:tcW w:w="2002" w:type="dxa"/>
            <w:vMerge/>
          </w:tcPr>
          <w:p w:rsidR="00D17CE3" w:rsidRDefault="00D17CE3">
            <w:pPr>
              <w:pStyle w:val="ConsPlusNormal"/>
            </w:pPr>
          </w:p>
        </w:tc>
        <w:tc>
          <w:tcPr>
            <w:tcW w:w="7087" w:type="dxa"/>
          </w:tcPr>
          <w:p w:rsidR="00D17CE3" w:rsidRDefault="00D17CE3">
            <w:pPr>
              <w:pStyle w:val="ConsPlusNormal"/>
              <w:jc w:val="both"/>
            </w:pPr>
            <w:r>
              <w:t>Подготавливать предложения по корректировке локальных нормативных актов на основе результатов контроля условий и охраны труда</w:t>
            </w:r>
          </w:p>
        </w:tc>
      </w:tr>
      <w:tr w:rsidR="00D17CE3">
        <w:tc>
          <w:tcPr>
            <w:tcW w:w="2002" w:type="dxa"/>
            <w:vMerge/>
          </w:tcPr>
          <w:p w:rsidR="00D17CE3" w:rsidRDefault="00D17CE3">
            <w:pPr>
              <w:pStyle w:val="ConsPlusNormal"/>
            </w:pPr>
          </w:p>
        </w:tc>
        <w:tc>
          <w:tcPr>
            <w:tcW w:w="7087" w:type="dxa"/>
          </w:tcPr>
          <w:p w:rsidR="00D17CE3" w:rsidRDefault="00D17CE3">
            <w:pPr>
              <w:pStyle w:val="ConsPlusNormal"/>
              <w:jc w:val="both"/>
            </w:pPr>
            <w:r>
              <w:t>Оформлять документацию и вести служебную переписку в соответствии с требованиями, утвержденными в организации</w:t>
            </w:r>
          </w:p>
        </w:tc>
      </w:tr>
      <w:tr w:rsidR="00D17CE3">
        <w:tc>
          <w:tcPr>
            <w:tcW w:w="2002" w:type="dxa"/>
            <w:vMerge/>
          </w:tcPr>
          <w:p w:rsidR="00D17CE3" w:rsidRDefault="00D17CE3">
            <w:pPr>
              <w:pStyle w:val="ConsPlusNormal"/>
            </w:pPr>
          </w:p>
        </w:tc>
        <w:tc>
          <w:tcPr>
            <w:tcW w:w="7087" w:type="dxa"/>
          </w:tcPr>
          <w:p w:rsidR="00D17CE3" w:rsidRDefault="00D17CE3">
            <w:pPr>
              <w:pStyle w:val="ConsPlusNormal"/>
              <w:jc w:val="both"/>
            </w:pPr>
            <w:r>
              <w:t>Организовывать размещение в доступных местах наглядных пособий и современных технических средств по вопросам условий и охраны труда</w:t>
            </w:r>
          </w:p>
        </w:tc>
      </w:tr>
      <w:tr w:rsidR="00D17CE3">
        <w:tc>
          <w:tcPr>
            <w:tcW w:w="2002" w:type="dxa"/>
            <w:vMerge w:val="restart"/>
          </w:tcPr>
          <w:p w:rsidR="00D17CE3" w:rsidRDefault="00D17CE3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087" w:type="dxa"/>
          </w:tcPr>
          <w:p w:rsidR="00D17CE3" w:rsidRDefault="00D17CE3">
            <w:pPr>
              <w:pStyle w:val="ConsPlusNormal"/>
              <w:jc w:val="both"/>
            </w:pPr>
            <w:r>
              <w:t>Порядок доведения информации по вопросам условий и охраны труда до заинтересованных лиц</w:t>
            </w:r>
          </w:p>
        </w:tc>
      </w:tr>
      <w:tr w:rsidR="00D17CE3">
        <w:tc>
          <w:tcPr>
            <w:tcW w:w="2002" w:type="dxa"/>
            <w:vMerge/>
          </w:tcPr>
          <w:p w:rsidR="00D17CE3" w:rsidRDefault="00D17CE3">
            <w:pPr>
              <w:pStyle w:val="ConsPlusNormal"/>
            </w:pPr>
          </w:p>
        </w:tc>
        <w:tc>
          <w:tcPr>
            <w:tcW w:w="7087" w:type="dxa"/>
          </w:tcPr>
          <w:p w:rsidR="00D17CE3" w:rsidRDefault="00D17CE3">
            <w:pPr>
              <w:pStyle w:val="ConsPlusNormal"/>
              <w:jc w:val="both"/>
            </w:pPr>
            <w:r>
              <w:t>Состав информации и порядок функционирования единой общероссийской справочно-информационной системы по охране труда</w:t>
            </w:r>
          </w:p>
        </w:tc>
      </w:tr>
      <w:tr w:rsidR="00D17CE3">
        <w:tc>
          <w:tcPr>
            <w:tcW w:w="2002" w:type="dxa"/>
            <w:vMerge/>
          </w:tcPr>
          <w:p w:rsidR="00D17CE3" w:rsidRDefault="00D17CE3">
            <w:pPr>
              <w:pStyle w:val="ConsPlusNormal"/>
            </w:pPr>
          </w:p>
        </w:tc>
        <w:tc>
          <w:tcPr>
            <w:tcW w:w="7087" w:type="dxa"/>
          </w:tcPr>
          <w:p w:rsidR="00D17CE3" w:rsidRDefault="00D17CE3">
            <w:pPr>
              <w:pStyle w:val="ConsPlusNormal"/>
              <w:jc w:val="both"/>
            </w:pPr>
            <w:r>
              <w:t>Полномочия трудового коллектива в решении вопросов охраны труда и полномочия органов исполнительной власти по мониторингу и контролю состояния условий и охраны труда</w:t>
            </w:r>
          </w:p>
        </w:tc>
      </w:tr>
      <w:tr w:rsidR="00D17CE3">
        <w:tc>
          <w:tcPr>
            <w:tcW w:w="2002" w:type="dxa"/>
            <w:vMerge/>
          </w:tcPr>
          <w:p w:rsidR="00D17CE3" w:rsidRDefault="00D17CE3">
            <w:pPr>
              <w:pStyle w:val="ConsPlusNormal"/>
            </w:pPr>
          </w:p>
        </w:tc>
        <w:tc>
          <w:tcPr>
            <w:tcW w:w="7087" w:type="dxa"/>
          </w:tcPr>
          <w:p w:rsidR="00D17CE3" w:rsidRDefault="00D17CE3">
            <w:pPr>
              <w:pStyle w:val="ConsPlusNormal"/>
              <w:jc w:val="both"/>
            </w:pPr>
            <w:r>
              <w:t>Порядок взаимодействия с государственными органами и структурами, которые в установленном порядке вправе требовать от работодателей предоставления сведений по вопросам условий и охраны труда</w:t>
            </w:r>
          </w:p>
        </w:tc>
      </w:tr>
      <w:tr w:rsidR="00D17CE3">
        <w:tc>
          <w:tcPr>
            <w:tcW w:w="2002" w:type="dxa"/>
            <w:vMerge/>
          </w:tcPr>
          <w:p w:rsidR="00D17CE3" w:rsidRDefault="00D17CE3">
            <w:pPr>
              <w:pStyle w:val="ConsPlusNormal"/>
            </w:pPr>
          </w:p>
        </w:tc>
        <w:tc>
          <w:tcPr>
            <w:tcW w:w="7087" w:type="dxa"/>
          </w:tcPr>
          <w:p w:rsidR="00D17CE3" w:rsidRDefault="00D17CE3">
            <w:pPr>
              <w:pStyle w:val="ConsPlusNormal"/>
              <w:jc w:val="both"/>
            </w:pPr>
            <w:r>
              <w:t>Состав и порядок оформления отчетной (статистической) документации по вопросам условий и охраны труда</w:t>
            </w:r>
          </w:p>
        </w:tc>
      </w:tr>
      <w:tr w:rsidR="00D17CE3">
        <w:tc>
          <w:tcPr>
            <w:tcW w:w="2002" w:type="dxa"/>
            <w:vMerge/>
          </w:tcPr>
          <w:p w:rsidR="00D17CE3" w:rsidRDefault="00D17CE3">
            <w:pPr>
              <w:pStyle w:val="ConsPlusNormal"/>
            </w:pPr>
          </w:p>
        </w:tc>
        <w:tc>
          <w:tcPr>
            <w:tcW w:w="7087" w:type="dxa"/>
          </w:tcPr>
          <w:p w:rsidR="00D17CE3" w:rsidRDefault="00D17CE3">
            <w:pPr>
              <w:pStyle w:val="ConsPlusNormal"/>
              <w:jc w:val="both"/>
            </w:pPr>
            <w:r>
              <w:t>Порядок работы с базами данных, с электронными архивами</w:t>
            </w:r>
          </w:p>
        </w:tc>
      </w:tr>
      <w:tr w:rsidR="00D17CE3">
        <w:tc>
          <w:tcPr>
            <w:tcW w:w="2002" w:type="dxa"/>
          </w:tcPr>
          <w:p w:rsidR="00D17CE3" w:rsidRDefault="00D17CE3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087" w:type="dxa"/>
          </w:tcPr>
          <w:p w:rsidR="00D17CE3" w:rsidRDefault="00D17CE3">
            <w:pPr>
              <w:pStyle w:val="ConsPlusNormal"/>
              <w:jc w:val="both"/>
            </w:pPr>
            <w:r>
              <w:t>-</w:t>
            </w:r>
          </w:p>
        </w:tc>
      </w:tr>
    </w:tbl>
    <w:p w:rsidR="00D17CE3" w:rsidRDefault="00D17CE3">
      <w:pPr>
        <w:pStyle w:val="ConsPlusNormal"/>
        <w:jc w:val="both"/>
      </w:pPr>
    </w:p>
    <w:p w:rsidR="00D17CE3" w:rsidRDefault="00D17CE3">
      <w:pPr>
        <w:pStyle w:val="ConsPlusTitle"/>
        <w:jc w:val="both"/>
        <w:outlineLvl w:val="3"/>
      </w:pPr>
      <w:r>
        <w:t>3.1.4. Трудовая функция</w:t>
      </w:r>
    </w:p>
    <w:p w:rsidR="00D17CE3" w:rsidRDefault="00D17CE3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3742"/>
        <w:gridCol w:w="566"/>
        <w:gridCol w:w="850"/>
        <w:gridCol w:w="1701"/>
        <w:gridCol w:w="475"/>
      </w:tblGrid>
      <w:tr w:rsidR="00D17CE3">
        <w:tc>
          <w:tcPr>
            <w:tcW w:w="1701" w:type="dxa"/>
            <w:tcBorders>
              <w:top w:val="nil"/>
              <w:left w:val="nil"/>
              <w:bottom w:val="nil"/>
            </w:tcBorders>
            <w:vAlign w:val="center"/>
          </w:tcPr>
          <w:p w:rsidR="00D17CE3" w:rsidRDefault="00D17CE3">
            <w:pPr>
              <w:pStyle w:val="ConsPlusNormal"/>
            </w:pPr>
            <w:r>
              <w:t>Наименование</w:t>
            </w:r>
          </w:p>
        </w:tc>
        <w:tc>
          <w:tcPr>
            <w:tcW w:w="3742" w:type="dxa"/>
            <w:tcBorders>
              <w:top w:val="single" w:sz="4" w:space="0" w:color="auto"/>
              <w:bottom w:val="single" w:sz="4" w:space="0" w:color="auto"/>
            </w:tcBorders>
          </w:tcPr>
          <w:p w:rsidR="00D17CE3" w:rsidRDefault="00D17CE3">
            <w:pPr>
              <w:pStyle w:val="ConsPlusNormal"/>
            </w:pPr>
            <w:r>
              <w:t>Организация и проведение мероприятий, направленных на снижение уровней профессиональных рисков</w:t>
            </w:r>
          </w:p>
        </w:tc>
        <w:tc>
          <w:tcPr>
            <w:tcW w:w="566" w:type="dxa"/>
            <w:tcBorders>
              <w:top w:val="nil"/>
              <w:bottom w:val="nil"/>
            </w:tcBorders>
            <w:vAlign w:val="center"/>
          </w:tcPr>
          <w:p w:rsidR="00D17CE3" w:rsidRDefault="00D17CE3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7CE3" w:rsidRDefault="00D17CE3">
            <w:pPr>
              <w:pStyle w:val="ConsPlusNormal"/>
              <w:jc w:val="center"/>
            </w:pPr>
            <w:r>
              <w:t>A/04.6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bottom"/>
          </w:tcPr>
          <w:p w:rsidR="00D17CE3" w:rsidRDefault="00D17CE3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7CE3" w:rsidRDefault="00D17CE3">
            <w:pPr>
              <w:pStyle w:val="ConsPlusNormal"/>
              <w:jc w:val="center"/>
            </w:pPr>
            <w:r>
              <w:t>6</w:t>
            </w:r>
          </w:p>
        </w:tc>
      </w:tr>
    </w:tbl>
    <w:p w:rsidR="00D17CE3" w:rsidRDefault="00D17CE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1272"/>
        <w:gridCol w:w="638"/>
        <w:gridCol w:w="1644"/>
        <w:gridCol w:w="1247"/>
        <w:gridCol w:w="2041"/>
      </w:tblGrid>
      <w:tr w:rsidR="00D17CE3">
        <w:tc>
          <w:tcPr>
            <w:tcW w:w="2211" w:type="dxa"/>
            <w:tcBorders>
              <w:top w:val="nil"/>
              <w:left w:val="nil"/>
              <w:bottom w:val="nil"/>
            </w:tcBorders>
          </w:tcPr>
          <w:p w:rsidR="00D17CE3" w:rsidRDefault="00D17CE3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72" w:type="dxa"/>
            <w:tcBorders>
              <w:right w:val="nil"/>
            </w:tcBorders>
            <w:vAlign w:val="center"/>
          </w:tcPr>
          <w:p w:rsidR="00D17CE3" w:rsidRDefault="00D17CE3">
            <w:pPr>
              <w:pStyle w:val="ConsPlusNormal"/>
            </w:pPr>
            <w:r>
              <w:t>Оригинал</w:t>
            </w:r>
          </w:p>
        </w:tc>
        <w:tc>
          <w:tcPr>
            <w:tcW w:w="638" w:type="dxa"/>
            <w:tcBorders>
              <w:left w:val="nil"/>
            </w:tcBorders>
            <w:vAlign w:val="center"/>
          </w:tcPr>
          <w:p w:rsidR="00D17CE3" w:rsidRDefault="00D17CE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44" w:type="dxa"/>
            <w:vAlign w:val="center"/>
          </w:tcPr>
          <w:p w:rsidR="00D17CE3" w:rsidRDefault="00D17CE3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D17CE3" w:rsidRDefault="00D17CE3">
            <w:pPr>
              <w:pStyle w:val="ConsPlusNormal"/>
            </w:pPr>
          </w:p>
        </w:tc>
        <w:tc>
          <w:tcPr>
            <w:tcW w:w="2041" w:type="dxa"/>
          </w:tcPr>
          <w:p w:rsidR="00D17CE3" w:rsidRDefault="00D17CE3">
            <w:pPr>
              <w:pStyle w:val="ConsPlusNormal"/>
            </w:pPr>
          </w:p>
        </w:tc>
      </w:tr>
      <w:tr w:rsidR="00D17CE3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D17CE3" w:rsidRDefault="00D17CE3">
            <w:pPr>
              <w:pStyle w:val="ConsPlusNormal"/>
            </w:pPr>
          </w:p>
        </w:tc>
        <w:tc>
          <w:tcPr>
            <w:tcW w:w="1272" w:type="dxa"/>
            <w:tcBorders>
              <w:left w:val="nil"/>
              <w:bottom w:val="nil"/>
              <w:right w:val="nil"/>
            </w:tcBorders>
          </w:tcPr>
          <w:p w:rsidR="00D17CE3" w:rsidRDefault="00D17CE3">
            <w:pPr>
              <w:pStyle w:val="ConsPlusNormal"/>
            </w:pPr>
          </w:p>
        </w:tc>
        <w:tc>
          <w:tcPr>
            <w:tcW w:w="638" w:type="dxa"/>
            <w:tcBorders>
              <w:left w:val="nil"/>
              <w:bottom w:val="nil"/>
              <w:right w:val="nil"/>
            </w:tcBorders>
          </w:tcPr>
          <w:p w:rsidR="00D17CE3" w:rsidRDefault="00D17CE3">
            <w:pPr>
              <w:pStyle w:val="ConsPlusNormal"/>
            </w:pPr>
          </w:p>
        </w:tc>
        <w:tc>
          <w:tcPr>
            <w:tcW w:w="1644" w:type="dxa"/>
            <w:tcBorders>
              <w:left w:val="nil"/>
              <w:bottom w:val="nil"/>
              <w:right w:val="nil"/>
            </w:tcBorders>
          </w:tcPr>
          <w:p w:rsidR="00D17CE3" w:rsidRDefault="00D17CE3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D17CE3" w:rsidRDefault="00D17CE3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041" w:type="dxa"/>
            <w:tcBorders>
              <w:left w:val="nil"/>
              <w:bottom w:val="nil"/>
              <w:right w:val="nil"/>
            </w:tcBorders>
          </w:tcPr>
          <w:p w:rsidR="00D17CE3" w:rsidRDefault="00D17CE3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D17CE3" w:rsidRDefault="00D17CE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02"/>
        <w:gridCol w:w="7087"/>
      </w:tblGrid>
      <w:tr w:rsidR="00D17CE3">
        <w:tc>
          <w:tcPr>
            <w:tcW w:w="2002" w:type="dxa"/>
            <w:vMerge w:val="restart"/>
          </w:tcPr>
          <w:p w:rsidR="00D17CE3" w:rsidRDefault="00D17CE3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087" w:type="dxa"/>
          </w:tcPr>
          <w:p w:rsidR="00D17CE3" w:rsidRDefault="00D17CE3">
            <w:pPr>
              <w:pStyle w:val="ConsPlusNormal"/>
              <w:jc w:val="both"/>
            </w:pPr>
            <w:r>
              <w:t>Определение применимых в организации методов оценки вредных и (или) опасных производственных факторов, опасностей, профессиональных рисков на рабочих местах</w:t>
            </w:r>
          </w:p>
        </w:tc>
      </w:tr>
      <w:tr w:rsidR="00D17CE3">
        <w:tc>
          <w:tcPr>
            <w:tcW w:w="2002" w:type="dxa"/>
            <w:vMerge/>
          </w:tcPr>
          <w:p w:rsidR="00D17CE3" w:rsidRDefault="00D17CE3">
            <w:pPr>
              <w:pStyle w:val="ConsPlusNormal"/>
            </w:pPr>
          </w:p>
        </w:tc>
        <w:tc>
          <w:tcPr>
            <w:tcW w:w="7087" w:type="dxa"/>
          </w:tcPr>
          <w:p w:rsidR="00D17CE3" w:rsidRDefault="00D17CE3">
            <w:pPr>
              <w:pStyle w:val="ConsPlusNormal"/>
              <w:jc w:val="both"/>
            </w:pPr>
            <w:r>
              <w:t>Выявление, анализ и оценка профессиональных рисков</w:t>
            </w:r>
          </w:p>
        </w:tc>
      </w:tr>
      <w:tr w:rsidR="00D17CE3">
        <w:tc>
          <w:tcPr>
            <w:tcW w:w="2002" w:type="dxa"/>
            <w:vMerge/>
          </w:tcPr>
          <w:p w:rsidR="00D17CE3" w:rsidRDefault="00D17CE3">
            <w:pPr>
              <w:pStyle w:val="ConsPlusNormal"/>
            </w:pPr>
          </w:p>
        </w:tc>
        <w:tc>
          <w:tcPr>
            <w:tcW w:w="7087" w:type="dxa"/>
          </w:tcPr>
          <w:p w:rsidR="00D17CE3" w:rsidRDefault="00D17CE3">
            <w:pPr>
              <w:pStyle w:val="ConsPlusNormal"/>
              <w:jc w:val="both"/>
            </w:pPr>
            <w:r>
              <w:t>Разработка предложений по обеспечению безопасных условий и охраны труда, управлению профессиональными рисками</w:t>
            </w:r>
          </w:p>
        </w:tc>
      </w:tr>
      <w:tr w:rsidR="00D17CE3">
        <w:tc>
          <w:tcPr>
            <w:tcW w:w="2002" w:type="dxa"/>
            <w:vMerge/>
          </w:tcPr>
          <w:p w:rsidR="00D17CE3" w:rsidRDefault="00D17CE3">
            <w:pPr>
              <w:pStyle w:val="ConsPlusNormal"/>
            </w:pPr>
          </w:p>
        </w:tc>
        <w:tc>
          <w:tcPr>
            <w:tcW w:w="7087" w:type="dxa"/>
          </w:tcPr>
          <w:p w:rsidR="00D17CE3" w:rsidRDefault="00D17CE3">
            <w:pPr>
              <w:pStyle w:val="ConsPlusNormal"/>
              <w:jc w:val="both"/>
            </w:pPr>
            <w:r>
              <w:t>Разработка предложений по повышению мотивации работников к безопасному труду и их заинтересованности в улучшении условий труда, по вовлечению их в решение вопросов, связанных с охраной труда</w:t>
            </w:r>
          </w:p>
        </w:tc>
      </w:tr>
      <w:tr w:rsidR="00D17CE3">
        <w:tc>
          <w:tcPr>
            <w:tcW w:w="2002" w:type="dxa"/>
            <w:vMerge/>
          </w:tcPr>
          <w:p w:rsidR="00D17CE3" w:rsidRDefault="00D17CE3">
            <w:pPr>
              <w:pStyle w:val="ConsPlusNormal"/>
            </w:pPr>
          </w:p>
        </w:tc>
        <w:tc>
          <w:tcPr>
            <w:tcW w:w="7087" w:type="dxa"/>
          </w:tcPr>
          <w:p w:rsidR="00D17CE3" w:rsidRDefault="00D17CE3">
            <w:pPr>
              <w:pStyle w:val="ConsPlusNormal"/>
              <w:jc w:val="both"/>
            </w:pPr>
            <w:r>
              <w:t>Подготовка предложений по обеспечению режима труда и отдыха работников</w:t>
            </w:r>
          </w:p>
        </w:tc>
      </w:tr>
      <w:tr w:rsidR="00D17CE3">
        <w:tc>
          <w:tcPr>
            <w:tcW w:w="2002" w:type="dxa"/>
            <w:vMerge/>
          </w:tcPr>
          <w:p w:rsidR="00D17CE3" w:rsidRDefault="00D17CE3">
            <w:pPr>
              <w:pStyle w:val="ConsPlusNormal"/>
            </w:pPr>
          </w:p>
        </w:tc>
        <w:tc>
          <w:tcPr>
            <w:tcW w:w="7087" w:type="dxa"/>
          </w:tcPr>
          <w:p w:rsidR="00D17CE3" w:rsidRDefault="00D17CE3">
            <w:pPr>
              <w:pStyle w:val="ConsPlusNormal"/>
              <w:jc w:val="both"/>
            </w:pPr>
            <w:r>
              <w:t xml:space="preserve">Анализ документов по приемке и вводу в эксплуатацию производственных объектов, проверка соответствия вводимых в эксплуатацию производственных объектов государственным нормативным требованиям охраны </w:t>
            </w:r>
            <w:proofErr w:type="gramStart"/>
            <w:r>
              <w:t>труда</w:t>
            </w:r>
            <w:proofErr w:type="gramEnd"/>
            <w:r>
              <w:t xml:space="preserve"> и подготовка предложений работодателю</w:t>
            </w:r>
          </w:p>
        </w:tc>
      </w:tr>
      <w:tr w:rsidR="00D17CE3">
        <w:tc>
          <w:tcPr>
            <w:tcW w:w="2002" w:type="dxa"/>
            <w:vMerge/>
          </w:tcPr>
          <w:p w:rsidR="00D17CE3" w:rsidRDefault="00D17CE3">
            <w:pPr>
              <w:pStyle w:val="ConsPlusNormal"/>
            </w:pPr>
          </w:p>
        </w:tc>
        <w:tc>
          <w:tcPr>
            <w:tcW w:w="7087" w:type="dxa"/>
          </w:tcPr>
          <w:p w:rsidR="00D17CE3" w:rsidRDefault="00D17CE3">
            <w:pPr>
              <w:pStyle w:val="ConsPlusNormal"/>
              <w:jc w:val="both"/>
            </w:pPr>
            <w:r>
              <w:t>Контроль проведения обязательных медицинских осмотров (освидетельствований), обязательных психиатрических освидетельствований работников организации</w:t>
            </w:r>
          </w:p>
        </w:tc>
      </w:tr>
      <w:tr w:rsidR="00D17CE3">
        <w:tc>
          <w:tcPr>
            <w:tcW w:w="2002" w:type="dxa"/>
            <w:vMerge/>
          </w:tcPr>
          <w:p w:rsidR="00D17CE3" w:rsidRDefault="00D17CE3">
            <w:pPr>
              <w:pStyle w:val="ConsPlusNormal"/>
            </w:pPr>
          </w:p>
        </w:tc>
        <w:tc>
          <w:tcPr>
            <w:tcW w:w="7087" w:type="dxa"/>
          </w:tcPr>
          <w:p w:rsidR="00D17CE3" w:rsidRDefault="00D17CE3">
            <w:pPr>
              <w:pStyle w:val="ConsPlusNormal"/>
              <w:jc w:val="both"/>
            </w:pPr>
            <w:r>
              <w:t>Контроль обеспечения работников средствами индивидуальной и коллективной защиты, а также их хранения, оценки состояния и исправности</w:t>
            </w:r>
          </w:p>
        </w:tc>
      </w:tr>
      <w:tr w:rsidR="00D17CE3">
        <w:tc>
          <w:tcPr>
            <w:tcW w:w="2002" w:type="dxa"/>
            <w:vMerge/>
          </w:tcPr>
          <w:p w:rsidR="00D17CE3" w:rsidRDefault="00D17CE3">
            <w:pPr>
              <w:pStyle w:val="ConsPlusNormal"/>
            </w:pPr>
          </w:p>
        </w:tc>
        <w:tc>
          <w:tcPr>
            <w:tcW w:w="7087" w:type="dxa"/>
          </w:tcPr>
          <w:p w:rsidR="00D17CE3" w:rsidRDefault="00D17CE3">
            <w:pPr>
              <w:pStyle w:val="ConsPlusNormal"/>
              <w:jc w:val="both"/>
            </w:pPr>
            <w:r>
              <w:t>Подготовка предложений в план мероприятий по предупреждению производственного травматизма и профзаболеваний</w:t>
            </w:r>
          </w:p>
        </w:tc>
      </w:tr>
      <w:tr w:rsidR="00D17CE3">
        <w:tc>
          <w:tcPr>
            <w:tcW w:w="2002" w:type="dxa"/>
            <w:vMerge/>
          </w:tcPr>
          <w:p w:rsidR="00D17CE3" w:rsidRDefault="00D17CE3">
            <w:pPr>
              <w:pStyle w:val="ConsPlusNormal"/>
            </w:pPr>
          </w:p>
        </w:tc>
        <w:tc>
          <w:tcPr>
            <w:tcW w:w="7087" w:type="dxa"/>
          </w:tcPr>
          <w:p w:rsidR="00D17CE3" w:rsidRDefault="00D17CE3">
            <w:pPr>
              <w:pStyle w:val="ConsPlusNormal"/>
              <w:jc w:val="both"/>
            </w:pPr>
            <w:r>
              <w:t>Подготовка предложений по лечебно-профилактическому обслуживанию и поддержанию требований по санитарно-бытовому обслуживанию работников в соответствии с установленными нормами</w:t>
            </w:r>
          </w:p>
        </w:tc>
      </w:tr>
      <w:tr w:rsidR="00D17CE3">
        <w:tc>
          <w:tcPr>
            <w:tcW w:w="2002" w:type="dxa"/>
            <w:vMerge/>
          </w:tcPr>
          <w:p w:rsidR="00D17CE3" w:rsidRDefault="00D17CE3">
            <w:pPr>
              <w:pStyle w:val="ConsPlusNormal"/>
            </w:pPr>
          </w:p>
        </w:tc>
        <w:tc>
          <w:tcPr>
            <w:tcW w:w="7087" w:type="dxa"/>
          </w:tcPr>
          <w:p w:rsidR="00D17CE3" w:rsidRDefault="00D17CE3">
            <w:pPr>
              <w:pStyle w:val="ConsPlusNormal"/>
              <w:jc w:val="both"/>
            </w:pPr>
            <w:r>
              <w:t>Контроль наличия средств оказания первой помощи пострадавшим</w:t>
            </w:r>
          </w:p>
        </w:tc>
      </w:tr>
      <w:tr w:rsidR="00D17CE3">
        <w:tc>
          <w:tcPr>
            <w:tcW w:w="2002" w:type="dxa"/>
            <w:vMerge/>
          </w:tcPr>
          <w:p w:rsidR="00D17CE3" w:rsidRDefault="00D17CE3">
            <w:pPr>
              <w:pStyle w:val="ConsPlusNormal"/>
            </w:pPr>
          </w:p>
        </w:tc>
        <w:tc>
          <w:tcPr>
            <w:tcW w:w="7087" w:type="dxa"/>
          </w:tcPr>
          <w:p w:rsidR="00D17CE3" w:rsidRDefault="00D17CE3">
            <w:pPr>
              <w:pStyle w:val="ConsPlusNormal"/>
              <w:jc w:val="both"/>
            </w:pPr>
            <w:r>
              <w:t>Контроль организации уголков и (или) кабинетов охраны труда</w:t>
            </w:r>
          </w:p>
        </w:tc>
      </w:tr>
      <w:tr w:rsidR="00D17CE3">
        <w:tc>
          <w:tcPr>
            <w:tcW w:w="2002" w:type="dxa"/>
            <w:vMerge w:val="restart"/>
          </w:tcPr>
          <w:p w:rsidR="00D17CE3" w:rsidRDefault="00D17CE3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087" w:type="dxa"/>
          </w:tcPr>
          <w:p w:rsidR="00D17CE3" w:rsidRDefault="00D17CE3">
            <w:pPr>
              <w:pStyle w:val="ConsPlusNormal"/>
              <w:jc w:val="both"/>
            </w:pPr>
            <w:r>
              <w:t>Применять методы оценки вредных и (или) опасных производственных факторов, опасностей, профессиональных рисков на рабочих местах</w:t>
            </w:r>
          </w:p>
        </w:tc>
      </w:tr>
      <w:tr w:rsidR="00D17CE3">
        <w:tc>
          <w:tcPr>
            <w:tcW w:w="2002" w:type="dxa"/>
            <w:vMerge/>
          </w:tcPr>
          <w:p w:rsidR="00D17CE3" w:rsidRDefault="00D17CE3">
            <w:pPr>
              <w:pStyle w:val="ConsPlusNormal"/>
            </w:pPr>
          </w:p>
        </w:tc>
        <w:tc>
          <w:tcPr>
            <w:tcW w:w="7087" w:type="dxa"/>
          </w:tcPr>
          <w:p w:rsidR="00D17CE3" w:rsidRDefault="00D17CE3">
            <w:pPr>
              <w:pStyle w:val="ConsPlusNormal"/>
              <w:jc w:val="both"/>
            </w:pPr>
            <w:r>
              <w:t>Координировать проведение производственного контроля условий труда, специальной оценки условий труда, анализировать результаты</w:t>
            </w:r>
          </w:p>
        </w:tc>
      </w:tr>
      <w:tr w:rsidR="00D17CE3">
        <w:tc>
          <w:tcPr>
            <w:tcW w:w="2002" w:type="dxa"/>
            <w:vMerge/>
          </w:tcPr>
          <w:p w:rsidR="00D17CE3" w:rsidRDefault="00D17CE3">
            <w:pPr>
              <w:pStyle w:val="ConsPlusNormal"/>
            </w:pPr>
          </w:p>
        </w:tc>
        <w:tc>
          <w:tcPr>
            <w:tcW w:w="7087" w:type="dxa"/>
          </w:tcPr>
          <w:p w:rsidR="00D17CE3" w:rsidRDefault="00D17CE3">
            <w:pPr>
              <w:pStyle w:val="ConsPlusNormal"/>
              <w:jc w:val="both"/>
            </w:pPr>
            <w:r>
              <w:t>Обосновывать приоритетность мероприятий по улучшению условий и охраны труда с точки зрения их эффективности</w:t>
            </w:r>
          </w:p>
        </w:tc>
      </w:tr>
      <w:tr w:rsidR="00D17CE3">
        <w:tc>
          <w:tcPr>
            <w:tcW w:w="2002" w:type="dxa"/>
            <w:vMerge/>
          </w:tcPr>
          <w:p w:rsidR="00D17CE3" w:rsidRDefault="00D17CE3">
            <w:pPr>
              <w:pStyle w:val="ConsPlusNormal"/>
            </w:pPr>
          </w:p>
        </w:tc>
        <w:tc>
          <w:tcPr>
            <w:tcW w:w="7087" w:type="dxa"/>
          </w:tcPr>
          <w:p w:rsidR="00D17CE3" w:rsidRDefault="00D17CE3">
            <w:pPr>
              <w:pStyle w:val="ConsPlusNormal"/>
              <w:jc w:val="both"/>
            </w:pPr>
            <w:r>
              <w:t>Разрабатывать меры управления рисками на основе анализа принимаемых мер и возможности дальнейшего снижения уровней профессиональных рисков</w:t>
            </w:r>
          </w:p>
        </w:tc>
      </w:tr>
      <w:tr w:rsidR="00D17CE3">
        <w:tc>
          <w:tcPr>
            <w:tcW w:w="2002" w:type="dxa"/>
            <w:vMerge/>
          </w:tcPr>
          <w:p w:rsidR="00D17CE3" w:rsidRDefault="00D17CE3">
            <w:pPr>
              <w:pStyle w:val="ConsPlusNormal"/>
            </w:pPr>
          </w:p>
        </w:tc>
        <w:tc>
          <w:tcPr>
            <w:tcW w:w="7087" w:type="dxa"/>
          </w:tcPr>
          <w:p w:rsidR="00D17CE3" w:rsidRDefault="00D17CE3">
            <w:pPr>
              <w:pStyle w:val="ConsPlusNormal"/>
              <w:jc w:val="both"/>
            </w:pPr>
            <w:r>
              <w:t>Формировать требования к средствам индивидуальной защиты и средствам коллективной защиты с учетом условий труда на рабочих местах, оценивать их характеристики, а также соответствие нормативным требованиям</w:t>
            </w:r>
          </w:p>
        </w:tc>
      </w:tr>
      <w:tr w:rsidR="00D17CE3">
        <w:tc>
          <w:tcPr>
            <w:tcW w:w="2002" w:type="dxa"/>
            <w:vMerge/>
          </w:tcPr>
          <w:p w:rsidR="00D17CE3" w:rsidRDefault="00D17CE3">
            <w:pPr>
              <w:pStyle w:val="ConsPlusNormal"/>
            </w:pPr>
          </w:p>
        </w:tc>
        <w:tc>
          <w:tcPr>
            <w:tcW w:w="7087" w:type="dxa"/>
          </w:tcPr>
          <w:p w:rsidR="00D17CE3" w:rsidRDefault="00D17CE3">
            <w:pPr>
              <w:pStyle w:val="ConsPlusNormal"/>
              <w:jc w:val="both"/>
            </w:pPr>
            <w:r>
              <w:t>Оценивать санитарно-бытовое обслуживание работников</w:t>
            </w:r>
          </w:p>
        </w:tc>
      </w:tr>
      <w:tr w:rsidR="00D17CE3">
        <w:tc>
          <w:tcPr>
            <w:tcW w:w="2002" w:type="dxa"/>
            <w:vMerge/>
          </w:tcPr>
          <w:p w:rsidR="00D17CE3" w:rsidRDefault="00D17CE3">
            <w:pPr>
              <w:pStyle w:val="ConsPlusNormal"/>
            </w:pPr>
          </w:p>
        </w:tc>
        <w:tc>
          <w:tcPr>
            <w:tcW w:w="7087" w:type="dxa"/>
          </w:tcPr>
          <w:p w:rsidR="00D17CE3" w:rsidRDefault="00D17CE3">
            <w:pPr>
              <w:pStyle w:val="ConsPlusNormal"/>
              <w:jc w:val="both"/>
            </w:pPr>
            <w:r>
              <w:t>Подготавливать список контингента работников, подлежащих прохождению предварительных и периодических медицинских осмотров</w:t>
            </w:r>
          </w:p>
        </w:tc>
      </w:tr>
      <w:tr w:rsidR="00D17CE3">
        <w:tc>
          <w:tcPr>
            <w:tcW w:w="2002" w:type="dxa"/>
            <w:vMerge/>
          </w:tcPr>
          <w:p w:rsidR="00D17CE3" w:rsidRDefault="00D17CE3">
            <w:pPr>
              <w:pStyle w:val="ConsPlusNormal"/>
            </w:pPr>
          </w:p>
        </w:tc>
        <w:tc>
          <w:tcPr>
            <w:tcW w:w="7087" w:type="dxa"/>
          </w:tcPr>
          <w:p w:rsidR="00D17CE3" w:rsidRDefault="00D17CE3">
            <w:pPr>
              <w:pStyle w:val="ConsPlusNormal"/>
              <w:jc w:val="both"/>
            </w:pPr>
            <w:r>
              <w:t>Оформлять необходимую документацию для заключения договора с медицинскими учреждениями на проведение медицинских осмотров и освидетельствований</w:t>
            </w:r>
          </w:p>
        </w:tc>
      </w:tr>
      <w:tr w:rsidR="00D17CE3">
        <w:tc>
          <w:tcPr>
            <w:tcW w:w="2002" w:type="dxa"/>
            <w:vMerge w:val="restart"/>
          </w:tcPr>
          <w:p w:rsidR="00D17CE3" w:rsidRDefault="00D17CE3">
            <w:pPr>
              <w:pStyle w:val="ConsPlusNormal"/>
            </w:pPr>
            <w:r>
              <w:t xml:space="preserve">Необходимые </w:t>
            </w:r>
            <w:r>
              <w:lastRenderedPageBreak/>
              <w:t>знания</w:t>
            </w:r>
          </w:p>
        </w:tc>
        <w:tc>
          <w:tcPr>
            <w:tcW w:w="7087" w:type="dxa"/>
          </w:tcPr>
          <w:p w:rsidR="00D17CE3" w:rsidRDefault="00D17CE3">
            <w:pPr>
              <w:pStyle w:val="ConsPlusNormal"/>
              <w:jc w:val="both"/>
            </w:pPr>
            <w:r>
              <w:lastRenderedPageBreak/>
              <w:t xml:space="preserve">Источники и характеристики вредных и (или) опасных факторов </w:t>
            </w:r>
            <w:r>
              <w:lastRenderedPageBreak/>
              <w:t>производственной среды и трудового процесса, их классификация</w:t>
            </w:r>
          </w:p>
        </w:tc>
      </w:tr>
      <w:tr w:rsidR="00D17CE3">
        <w:tc>
          <w:tcPr>
            <w:tcW w:w="2002" w:type="dxa"/>
            <w:vMerge/>
          </w:tcPr>
          <w:p w:rsidR="00D17CE3" w:rsidRDefault="00D17CE3">
            <w:pPr>
              <w:pStyle w:val="ConsPlusNormal"/>
            </w:pPr>
          </w:p>
        </w:tc>
        <w:tc>
          <w:tcPr>
            <w:tcW w:w="7087" w:type="dxa"/>
          </w:tcPr>
          <w:p w:rsidR="00D17CE3" w:rsidRDefault="00D17CE3">
            <w:pPr>
              <w:pStyle w:val="ConsPlusNormal"/>
              <w:jc w:val="both"/>
            </w:pPr>
            <w:r>
              <w:t>Методы идентификации потенциально вредных и (или) опасных производственных факторов и порядок оценки профессиональных рисков</w:t>
            </w:r>
          </w:p>
        </w:tc>
      </w:tr>
      <w:tr w:rsidR="00D17CE3">
        <w:tc>
          <w:tcPr>
            <w:tcW w:w="2002" w:type="dxa"/>
            <w:vMerge/>
          </w:tcPr>
          <w:p w:rsidR="00D17CE3" w:rsidRDefault="00D17CE3">
            <w:pPr>
              <w:pStyle w:val="ConsPlusNormal"/>
            </w:pPr>
          </w:p>
        </w:tc>
        <w:tc>
          <w:tcPr>
            <w:tcW w:w="7087" w:type="dxa"/>
          </w:tcPr>
          <w:p w:rsidR="00D17CE3" w:rsidRDefault="00D17CE3">
            <w:pPr>
              <w:pStyle w:val="ConsPlusNormal"/>
              <w:jc w:val="both"/>
            </w:pPr>
            <w:r>
              <w:t>Порядок проведения предварительных при поступлении на работу, периодических и внеочередных медицинских осмотров работников, иных медицинских осмотров и освидетельствований работников</w:t>
            </w:r>
          </w:p>
        </w:tc>
      </w:tr>
      <w:tr w:rsidR="00D17CE3">
        <w:tc>
          <w:tcPr>
            <w:tcW w:w="2002" w:type="dxa"/>
            <w:vMerge/>
          </w:tcPr>
          <w:p w:rsidR="00D17CE3" w:rsidRDefault="00D17CE3">
            <w:pPr>
              <w:pStyle w:val="ConsPlusNormal"/>
            </w:pPr>
          </w:p>
        </w:tc>
        <w:tc>
          <w:tcPr>
            <w:tcW w:w="7087" w:type="dxa"/>
          </w:tcPr>
          <w:p w:rsidR="00D17CE3" w:rsidRDefault="00D17CE3">
            <w:pPr>
              <w:pStyle w:val="ConsPlusNormal"/>
              <w:jc w:val="both"/>
            </w:pPr>
            <w:r>
              <w:t>Перечень мероприятий по улучшению условий и охраны труда и снижению уровней профессиональных рисков</w:t>
            </w:r>
          </w:p>
        </w:tc>
      </w:tr>
      <w:tr w:rsidR="00D17CE3">
        <w:tc>
          <w:tcPr>
            <w:tcW w:w="2002" w:type="dxa"/>
            <w:vMerge/>
          </w:tcPr>
          <w:p w:rsidR="00D17CE3" w:rsidRDefault="00D17CE3">
            <w:pPr>
              <w:pStyle w:val="ConsPlusNormal"/>
            </w:pPr>
          </w:p>
        </w:tc>
        <w:tc>
          <w:tcPr>
            <w:tcW w:w="7087" w:type="dxa"/>
          </w:tcPr>
          <w:p w:rsidR="00D17CE3" w:rsidRDefault="00D17CE3">
            <w:pPr>
              <w:pStyle w:val="ConsPlusNormal"/>
              <w:jc w:val="both"/>
            </w:pPr>
            <w:r>
              <w:t>Требования санитарно-гигиенического законодательства Российской Федерации с учетом специфики деятельности работодателя</w:t>
            </w:r>
          </w:p>
        </w:tc>
      </w:tr>
      <w:tr w:rsidR="00D17CE3">
        <w:tc>
          <w:tcPr>
            <w:tcW w:w="2002" w:type="dxa"/>
            <w:vMerge/>
          </w:tcPr>
          <w:p w:rsidR="00D17CE3" w:rsidRDefault="00D17CE3">
            <w:pPr>
              <w:pStyle w:val="ConsPlusNormal"/>
            </w:pPr>
          </w:p>
        </w:tc>
        <w:tc>
          <w:tcPr>
            <w:tcW w:w="7087" w:type="dxa"/>
          </w:tcPr>
          <w:p w:rsidR="00D17CE3" w:rsidRDefault="00D17CE3">
            <w:pPr>
              <w:pStyle w:val="ConsPlusNormal"/>
              <w:jc w:val="both"/>
            </w:pPr>
            <w:r>
              <w:t>Порядок и условия предоставления льгот и компенсаций работникам, занятым на работах с вредными и (или) опасными условиями труда</w:t>
            </w:r>
          </w:p>
        </w:tc>
      </w:tr>
      <w:tr w:rsidR="00D17CE3">
        <w:tc>
          <w:tcPr>
            <w:tcW w:w="2002" w:type="dxa"/>
            <w:vMerge/>
          </w:tcPr>
          <w:p w:rsidR="00D17CE3" w:rsidRDefault="00D17CE3">
            <w:pPr>
              <w:pStyle w:val="ConsPlusNormal"/>
            </w:pPr>
          </w:p>
        </w:tc>
        <w:tc>
          <w:tcPr>
            <w:tcW w:w="7087" w:type="dxa"/>
          </w:tcPr>
          <w:p w:rsidR="00D17CE3" w:rsidRDefault="00D17CE3">
            <w:pPr>
              <w:pStyle w:val="ConsPlusNormal"/>
              <w:jc w:val="both"/>
            </w:pPr>
            <w:r>
              <w:t>Методы мотивации и стимулирования работников к безопасному труду</w:t>
            </w:r>
          </w:p>
        </w:tc>
      </w:tr>
      <w:tr w:rsidR="00D17CE3">
        <w:tc>
          <w:tcPr>
            <w:tcW w:w="2002" w:type="dxa"/>
            <w:vMerge/>
          </w:tcPr>
          <w:p w:rsidR="00D17CE3" w:rsidRDefault="00D17CE3">
            <w:pPr>
              <w:pStyle w:val="ConsPlusNormal"/>
            </w:pPr>
          </w:p>
        </w:tc>
        <w:tc>
          <w:tcPr>
            <w:tcW w:w="7087" w:type="dxa"/>
          </w:tcPr>
          <w:p w:rsidR="00D17CE3" w:rsidRDefault="00D17CE3">
            <w:pPr>
              <w:pStyle w:val="ConsPlusNormal"/>
              <w:jc w:val="both"/>
            </w:pPr>
            <w:r>
              <w:t>Основные требования нормативных правовых актов к зданиям, сооружениям, помещениям, машинам, установкам, производственным процессам в части обеспечения безопасных условий и охраны труда</w:t>
            </w:r>
          </w:p>
        </w:tc>
      </w:tr>
      <w:tr w:rsidR="00D17CE3">
        <w:tc>
          <w:tcPr>
            <w:tcW w:w="2002" w:type="dxa"/>
            <w:vMerge/>
          </w:tcPr>
          <w:p w:rsidR="00D17CE3" w:rsidRDefault="00D17CE3">
            <w:pPr>
              <w:pStyle w:val="ConsPlusNormal"/>
            </w:pPr>
          </w:p>
        </w:tc>
        <w:tc>
          <w:tcPr>
            <w:tcW w:w="7087" w:type="dxa"/>
          </w:tcPr>
          <w:p w:rsidR="00D17CE3" w:rsidRDefault="00D17CE3">
            <w:pPr>
              <w:pStyle w:val="ConsPlusNormal"/>
              <w:jc w:val="both"/>
            </w:pPr>
            <w:r>
              <w:t>Порядок разработки мероприятий по охране труда в составе проектной и технологической документации производственного назначения</w:t>
            </w:r>
          </w:p>
        </w:tc>
      </w:tr>
      <w:tr w:rsidR="00D17CE3">
        <w:tc>
          <w:tcPr>
            <w:tcW w:w="2002" w:type="dxa"/>
            <w:vMerge/>
          </w:tcPr>
          <w:p w:rsidR="00D17CE3" w:rsidRDefault="00D17CE3">
            <w:pPr>
              <w:pStyle w:val="ConsPlusNormal"/>
            </w:pPr>
          </w:p>
        </w:tc>
        <w:tc>
          <w:tcPr>
            <w:tcW w:w="7087" w:type="dxa"/>
          </w:tcPr>
          <w:p w:rsidR="00D17CE3" w:rsidRDefault="00D17CE3">
            <w:pPr>
              <w:pStyle w:val="ConsPlusNormal"/>
              <w:jc w:val="both"/>
            </w:pPr>
            <w:r>
              <w:t>Порядок применения и основные характеристики средств коллективной и индивидуальной защиты</w:t>
            </w:r>
          </w:p>
        </w:tc>
      </w:tr>
      <w:tr w:rsidR="00D17CE3">
        <w:tc>
          <w:tcPr>
            <w:tcW w:w="2002" w:type="dxa"/>
          </w:tcPr>
          <w:p w:rsidR="00D17CE3" w:rsidRDefault="00D17CE3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087" w:type="dxa"/>
          </w:tcPr>
          <w:p w:rsidR="00D17CE3" w:rsidRDefault="00D17CE3">
            <w:pPr>
              <w:pStyle w:val="ConsPlusNormal"/>
            </w:pPr>
            <w:r>
              <w:t>-</w:t>
            </w:r>
          </w:p>
        </w:tc>
      </w:tr>
    </w:tbl>
    <w:p w:rsidR="00D17CE3" w:rsidRDefault="00D17CE3">
      <w:pPr>
        <w:pStyle w:val="ConsPlusNormal"/>
        <w:jc w:val="both"/>
      </w:pPr>
    </w:p>
    <w:p w:rsidR="00D17CE3" w:rsidRDefault="00D17CE3">
      <w:pPr>
        <w:pStyle w:val="ConsPlusTitle"/>
        <w:jc w:val="both"/>
        <w:outlineLvl w:val="3"/>
      </w:pPr>
      <w:r>
        <w:t>3.1.5. Трудовая функция</w:t>
      </w:r>
    </w:p>
    <w:p w:rsidR="00D17CE3" w:rsidRDefault="00D17CE3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3742"/>
        <w:gridCol w:w="566"/>
        <w:gridCol w:w="850"/>
        <w:gridCol w:w="1701"/>
        <w:gridCol w:w="475"/>
      </w:tblGrid>
      <w:tr w:rsidR="00D17CE3">
        <w:tc>
          <w:tcPr>
            <w:tcW w:w="1701" w:type="dxa"/>
            <w:tcBorders>
              <w:top w:val="nil"/>
              <w:left w:val="nil"/>
              <w:bottom w:val="nil"/>
            </w:tcBorders>
            <w:vAlign w:val="center"/>
          </w:tcPr>
          <w:p w:rsidR="00D17CE3" w:rsidRDefault="00D17CE3">
            <w:pPr>
              <w:pStyle w:val="ConsPlusNormal"/>
            </w:pPr>
            <w:r>
              <w:t>Наименование</w:t>
            </w:r>
          </w:p>
        </w:tc>
        <w:tc>
          <w:tcPr>
            <w:tcW w:w="3742" w:type="dxa"/>
            <w:tcBorders>
              <w:top w:val="single" w:sz="4" w:space="0" w:color="auto"/>
              <w:bottom w:val="single" w:sz="4" w:space="0" w:color="auto"/>
            </w:tcBorders>
          </w:tcPr>
          <w:p w:rsidR="00D17CE3" w:rsidRDefault="00D17CE3">
            <w:pPr>
              <w:pStyle w:val="ConsPlusNormal"/>
            </w:pPr>
            <w:r>
              <w:t>Содействие обеспечению функционирования системы управления охраной труда</w:t>
            </w:r>
          </w:p>
        </w:tc>
        <w:tc>
          <w:tcPr>
            <w:tcW w:w="566" w:type="dxa"/>
            <w:tcBorders>
              <w:top w:val="nil"/>
              <w:bottom w:val="nil"/>
            </w:tcBorders>
            <w:vAlign w:val="center"/>
          </w:tcPr>
          <w:p w:rsidR="00D17CE3" w:rsidRDefault="00D17CE3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7CE3" w:rsidRDefault="00D17CE3">
            <w:pPr>
              <w:pStyle w:val="ConsPlusNormal"/>
              <w:jc w:val="center"/>
            </w:pPr>
            <w:r>
              <w:t>A/05.6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D17CE3" w:rsidRDefault="00D17CE3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7CE3" w:rsidRDefault="00D17CE3">
            <w:pPr>
              <w:pStyle w:val="ConsPlusNormal"/>
              <w:jc w:val="center"/>
            </w:pPr>
            <w:r>
              <w:t>6</w:t>
            </w:r>
          </w:p>
        </w:tc>
      </w:tr>
    </w:tbl>
    <w:p w:rsidR="00D17CE3" w:rsidRDefault="00D17CE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1272"/>
        <w:gridCol w:w="638"/>
        <w:gridCol w:w="1644"/>
        <w:gridCol w:w="1247"/>
        <w:gridCol w:w="2041"/>
      </w:tblGrid>
      <w:tr w:rsidR="00D17CE3">
        <w:tc>
          <w:tcPr>
            <w:tcW w:w="2211" w:type="dxa"/>
            <w:tcBorders>
              <w:top w:val="nil"/>
              <w:left w:val="nil"/>
              <w:bottom w:val="nil"/>
            </w:tcBorders>
            <w:vAlign w:val="center"/>
          </w:tcPr>
          <w:p w:rsidR="00D17CE3" w:rsidRDefault="00D17CE3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72" w:type="dxa"/>
            <w:tcBorders>
              <w:right w:val="nil"/>
            </w:tcBorders>
            <w:vAlign w:val="center"/>
          </w:tcPr>
          <w:p w:rsidR="00D17CE3" w:rsidRDefault="00D17CE3">
            <w:pPr>
              <w:pStyle w:val="ConsPlusNormal"/>
            </w:pPr>
            <w:r>
              <w:t>Оригинал</w:t>
            </w:r>
          </w:p>
        </w:tc>
        <w:tc>
          <w:tcPr>
            <w:tcW w:w="638" w:type="dxa"/>
            <w:tcBorders>
              <w:left w:val="nil"/>
            </w:tcBorders>
            <w:vAlign w:val="center"/>
          </w:tcPr>
          <w:p w:rsidR="00D17CE3" w:rsidRDefault="00D17CE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44" w:type="dxa"/>
            <w:vAlign w:val="center"/>
          </w:tcPr>
          <w:p w:rsidR="00D17CE3" w:rsidRDefault="00D17CE3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  <w:vAlign w:val="center"/>
          </w:tcPr>
          <w:p w:rsidR="00D17CE3" w:rsidRDefault="00D17CE3">
            <w:pPr>
              <w:pStyle w:val="ConsPlusNormal"/>
            </w:pPr>
          </w:p>
        </w:tc>
        <w:tc>
          <w:tcPr>
            <w:tcW w:w="2041" w:type="dxa"/>
            <w:vAlign w:val="center"/>
          </w:tcPr>
          <w:p w:rsidR="00D17CE3" w:rsidRDefault="00D17CE3">
            <w:pPr>
              <w:pStyle w:val="ConsPlusNormal"/>
            </w:pPr>
          </w:p>
        </w:tc>
      </w:tr>
      <w:tr w:rsidR="00D17CE3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D17CE3" w:rsidRDefault="00D17CE3">
            <w:pPr>
              <w:pStyle w:val="ConsPlusNormal"/>
            </w:pPr>
          </w:p>
        </w:tc>
        <w:tc>
          <w:tcPr>
            <w:tcW w:w="1272" w:type="dxa"/>
            <w:tcBorders>
              <w:left w:val="nil"/>
              <w:bottom w:val="nil"/>
              <w:right w:val="nil"/>
            </w:tcBorders>
          </w:tcPr>
          <w:p w:rsidR="00D17CE3" w:rsidRDefault="00D17CE3">
            <w:pPr>
              <w:pStyle w:val="ConsPlusNormal"/>
            </w:pPr>
          </w:p>
        </w:tc>
        <w:tc>
          <w:tcPr>
            <w:tcW w:w="638" w:type="dxa"/>
            <w:tcBorders>
              <w:left w:val="nil"/>
              <w:bottom w:val="nil"/>
              <w:right w:val="nil"/>
            </w:tcBorders>
          </w:tcPr>
          <w:p w:rsidR="00D17CE3" w:rsidRDefault="00D17CE3">
            <w:pPr>
              <w:pStyle w:val="ConsPlusNormal"/>
            </w:pPr>
          </w:p>
        </w:tc>
        <w:tc>
          <w:tcPr>
            <w:tcW w:w="1644" w:type="dxa"/>
            <w:tcBorders>
              <w:left w:val="nil"/>
              <w:bottom w:val="nil"/>
              <w:right w:val="nil"/>
            </w:tcBorders>
          </w:tcPr>
          <w:p w:rsidR="00D17CE3" w:rsidRDefault="00D17CE3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D17CE3" w:rsidRDefault="00D17CE3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041" w:type="dxa"/>
            <w:tcBorders>
              <w:left w:val="nil"/>
              <w:bottom w:val="nil"/>
              <w:right w:val="nil"/>
            </w:tcBorders>
          </w:tcPr>
          <w:p w:rsidR="00D17CE3" w:rsidRDefault="00D17CE3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D17CE3" w:rsidRDefault="00D17CE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02"/>
        <w:gridCol w:w="7087"/>
      </w:tblGrid>
      <w:tr w:rsidR="00D17CE3">
        <w:tc>
          <w:tcPr>
            <w:tcW w:w="2002" w:type="dxa"/>
            <w:vMerge w:val="restart"/>
          </w:tcPr>
          <w:p w:rsidR="00D17CE3" w:rsidRDefault="00D17CE3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087" w:type="dxa"/>
          </w:tcPr>
          <w:p w:rsidR="00D17CE3" w:rsidRDefault="00D17CE3">
            <w:pPr>
              <w:pStyle w:val="ConsPlusNormal"/>
              <w:jc w:val="both"/>
            </w:pPr>
            <w:r>
              <w:t>Организация и координация работ по охране труда в структурных подразделениях организации</w:t>
            </w:r>
          </w:p>
        </w:tc>
      </w:tr>
      <w:tr w:rsidR="00D17CE3">
        <w:tc>
          <w:tcPr>
            <w:tcW w:w="2002" w:type="dxa"/>
            <w:vMerge/>
          </w:tcPr>
          <w:p w:rsidR="00D17CE3" w:rsidRDefault="00D17CE3">
            <w:pPr>
              <w:pStyle w:val="ConsPlusNormal"/>
            </w:pPr>
          </w:p>
        </w:tc>
        <w:tc>
          <w:tcPr>
            <w:tcW w:w="7087" w:type="dxa"/>
          </w:tcPr>
          <w:p w:rsidR="00D17CE3" w:rsidRDefault="00D17CE3">
            <w:pPr>
              <w:pStyle w:val="ConsPlusNormal"/>
              <w:jc w:val="both"/>
            </w:pPr>
            <w:r>
              <w:t>Актуализация нормативных правовых актов, содержащих государственные нормативные требования охраны труда, в соответствии со спецификой деятельности работодателя</w:t>
            </w:r>
          </w:p>
        </w:tc>
      </w:tr>
      <w:tr w:rsidR="00D17CE3">
        <w:tc>
          <w:tcPr>
            <w:tcW w:w="2002" w:type="dxa"/>
            <w:vMerge/>
          </w:tcPr>
          <w:p w:rsidR="00D17CE3" w:rsidRDefault="00D17CE3">
            <w:pPr>
              <w:pStyle w:val="ConsPlusNormal"/>
            </w:pPr>
          </w:p>
        </w:tc>
        <w:tc>
          <w:tcPr>
            <w:tcW w:w="7087" w:type="dxa"/>
          </w:tcPr>
          <w:p w:rsidR="00D17CE3" w:rsidRDefault="00D17CE3">
            <w:pPr>
              <w:pStyle w:val="ConsPlusNormal"/>
              <w:jc w:val="both"/>
            </w:pPr>
            <w:r>
              <w:t>Систематизация нормативных правовых актов, содержащих государственные нормативные требования охраны труда, в соответствии со спецификой деятельности работодателя</w:t>
            </w:r>
          </w:p>
        </w:tc>
      </w:tr>
      <w:tr w:rsidR="00D17CE3">
        <w:tc>
          <w:tcPr>
            <w:tcW w:w="2002" w:type="dxa"/>
            <w:vMerge/>
          </w:tcPr>
          <w:p w:rsidR="00D17CE3" w:rsidRDefault="00D17CE3">
            <w:pPr>
              <w:pStyle w:val="ConsPlusNormal"/>
            </w:pPr>
          </w:p>
        </w:tc>
        <w:tc>
          <w:tcPr>
            <w:tcW w:w="7087" w:type="dxa"/>
          </w:tcPr>
          <w:p w:rsidR="00D17CE3" w:rsidRDefault="00D17CE3">
            <w:pPr>
              <w:pStyle w:val="ConsPlusNormal"/>
              <w:jc w:val="both"/>
            </w:pPr>
            <w:r>
              <w:t>Хранение нормативных правовых актов, содержащих государственные нормативные требования охраны труда, в соответствии со спецификой деятельности работодателя</w:t>
            </w:r>
          </w:p>
        </w:tc>
      </w:tr>
      <w:tr w:rsidR="00D17CE3">
        <w:tc>
          <w:tcPr>
            <w:tcW w:w="2002" w:type="dxa"/>
            <w:vMerge w:val="restart"/>
          </w:tcPr>
          <w:p w:rsidR="00D17CE3" w:rsidRDefault="00D17CE3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087" w:type="dxa"/>
          </w:tcPr>
          <w:p w:rsidR="00D17CE3" w:rsidRDefault="00D17CE3">
            <w:pPr>
              <w:pStyle w:val="ConsPlusNormal"/>
              <w:jc w:val="both"/>
            </w:pPr>
            <w:r>
              <w:t>Контролировать соблюдение требований охраны труда у работодателя, трудового законодательства Российской Федерации в области охраны труда, режимов труда и отдыха работников, указаний и предписаний органов государственной власти по результатам контрольно-надзорных мероприятий</w:t>
            </w:r>
          </w:p>
        </w:tc>
      </w:tr>
      <w:tr w:rsidR="00D17CE3">
        <w:tc>
          <w:tcPr>
            <w:tcW w:w="2002" w:type="dxa"/>
            <w:vMerge/>
          </w:tcPr>
          <w:p w:rsidR="00D17CE3" w:rsidRDefault="00D17CE3">
            <w:pPr>
              <w:pStyle w:val="ConsPlusNormal"/>
            </w:pPr>
          </w:p>
        </w:tc>
        <w:tc>
          <w:tcPr>
            <w:tcW w:w="7087" w:type="dxa"/>
          </w:tcPr>
          <w:p w:rsidR="00D17CE3" w:rsidRDefault="00D17CE3">
            <w:pPr>
              <w:pStyle w:val="ConsPlusNormal"/>
              <w:jc w:val="both"/>
            </w:pPr>
            <w:r>
              <w:t>Подготавливать предложения для включения в план (программу) мероприятий по улучшению условий и охраны труда</w:t>
            </w:r>
          </w:p>
        </w:tc>
      </w:tr>
      <w:tr w:rsidR="00D17CE3">
        <w:tc>
          <w:tcPr>
            <w:tcW w:w="2002" w:type="dxa"/>
            <w:vMerge/>
          </w:tcPr>
          <w:p w:rsidR="00D17CE3" w:rsidRDefault="00D17CE3">
            <w:pPr>
              <w:pStyle w:val="ConsPlusNormal"/>
            </w:pPr>
          </w:p>
        </w:tc>
        <w:tc>
          <w:tcPr>
            <w:tcW w:w="7087" w:type="dxa"/>
          </w:tcPr>
          <w:p w:rsidR="00D17CE3" w:rsidRDefault="00D17CE3">
            <w:pPr>
              <w:pStyle w:val="ConsPlusNormal"/>
              <w:jc w:val="both"/>
            </w:pPr>
            <w:r>
              <w:t>Контролировать подрядные работы по обеспечению безопасных условий труда</w:t>
            </w:r>
          </w:p>
        </w:tc>
      </w:tr>
      <w:tr w:rsidR="00D17CE3">
        <w:tc>
          <w:tcPr>
            <w:tcW w:w="2002" w:type="dxa"/>
            <w:vMerge/>
          </w:tcPr>
          <w:p w:rsidR="00D17CE3" w:rsidRDefault="00D17CE3">
            <w:pPr>
              <w:pStyle w:val="ConsPlusNormal"/>
            </w:pPr>
          </w:p>
        </w:tc>
        <w:tc>
          <w:tcPr>
            <w:tcW w:w="7087" w:type="dxa"/>
          </w:tcPr>
          <w:p w:rsidR="00D17CE3" w:rsidRDefault="00D17CE3">
            <w:pPr>
              <w:pStyle w:val="ConsPlusNormal"/>
              <w:jc w:val="both"/>
            </w:pPr>
            <w:r>
              <w:t>Разрабатывать локальный нормативный акт об организации работы по охране труда</w:t>
            </w:r>
          </w:p>
        </w:tc>
      </w:tr>
      <w:tr w:rsidR="00D17CE3">
        <w:tc>
          <w:tcPr>
            <w:tcW w:w="2002" w:type="dxa"/>
            <w:vMerge/>
          </w:tcPr>
          <w:p w:rsidR="00D17CE3" w:rsidRDefault="00D17CE3">
            <w:pPr>
              <w:pStyle w:val="ConsPlusNormal"/>
            </w:pPr>
          </w:p>
        </w:tc>
        <w:tc>
          <w:tcPr>
            <w:tcW w:w="7087" w:type="dxa"/>
          </w:tcPr>
          <w:p w:rsidR="00D17CE3" w:rsidRDefault="00D17CE3">
            <w:pPr>
              <w:pStyle w:val="ConsPlusNormal"/>
              <w:jc w:val="both"/>
            </w:pPr>
            <w:r>
              <w:t>Осуществлять контроль за соблюдением работниками нормативных правовых актов об охране труда, условий коллективного договора и соглашения по охране труда, локальных нормативных актов</w:t>
            </w:r>
          </w:p>
        </w:tc>
      </w:tr>
      <w:tr w:rsidR="00D17CE3">
        <w:tc>
          <w:tcPr>
            <w:tcW w:w="2002" w:type="dxa"/>
            <w:vMerge/>
          </w:tcPr>
          <w:p w:rsidR="00D17CE3" w:rsidRDefault="00D17CE3">
            <w:pPr>
              <w:pStyle w:val="ConsPlusNormal"/>
            </w:pPr>
          </w:p>
        </w:tc>
        <w:tc>
          <w:tcPr>
            <w:tcW w:w="7087" w:type="dxa"/>
          </w:tcPr>
          <w:p w:rsidR="00D17CE3" w:rsidRDefault="00D17CE3">
            <w:pPr>
              <w:pStyle w:val="ConsPlusNormal"/>
              <w:jc w:val="both"/>
            </w:pPr>
            <w:r>
              <w:t>Координировать разработку структурными подразделениями организации мероприятий по улучшению условий и охраны труда, контролировать их выполнение</w:t>
            </w:r>
          </w:p>
        </w:tc>
      </w:tr>
      <w:tr w:rsidR="00D17CE3">
        <w:tc>
          <w:tcPr>
            <w:tcW w:w="2002" w:type="dxa"/>
            <w:vMerge/>
          </w:tcPr>
          <w:p w:rsidR="00D17CE3" w:rsidRDefault="00D17CE3">
            <w:pPr>
              <w:pStyle w:val="ConsPlusNormal"/>
            </w:pPr>
          </w:p>
        </w:tc>
        <w:tc>
          <w:tcPr>
            <w:tcW w:w="7087" w:type="dxa"/>
          </w:tcPr>
          <w:p w:rsidR="00D17CE3" w:rsidRDefault="00D17CE3">
            <w:pPr>
              <w:pStyle w:val="ConsPlusNormal"/>
              <w:jc w:val="both"/>
            </w:pPr>
            <w:r>
              <w:t>Формировать план (программу) мероприятий, направленных на улучшение условий труда</w:t>
            </w:r>
          </w:p>
        </w:tc>
      </w:tr>
      <w:tr w:rsidR="00D17CE3">
        <w:tc>
          <w:tcPr>
            <w:tcW w:w="2002" w:type="dxa"/>
            <w:vMerge/>
          </w:tcPr>
          <w:p w:rsidR="00D17CE3" w:rsidRDefault="00D17CE3">
            <w:pPr>
              <w:pStyle w:val="ConsPlusNormal"/>
            </w:pPr>
          </w:p>
        </w:tc>
        <w:tc>
          <w:tcPr>
            <w:tcW w:w="7087" w:type="dxa"/>
          </w:tcPr>
          <w:p w:rsidR="00D17CE3" w:rsidRDefault="00D17CE3">
            <w:pPr>
              <w:pStyle w:val="ConsPlusNormal"/>
              <w:jc w:val="both"/>
            </w:pPr>
            <w:r>
              <w:t>Применять для осуществления контроля и процедур мониторинга электронный инструментарий, позволяющий выполнять передачу и обмен информацией</w:t>
            </w:r>
          </w:p>
        </w:tc>
      </w:tr>
      <w:tr w:rsidR="00D17CE3">
        <w:tc>
          <w:tcPr>
            <w:tcW w:w="2002" w:type="dxa"/>
            <w:vMerge/>
          </w:tcPr>
          <w:p w:rsidR="00D17CE3" w:rsidRDefault="00D17CE3">
            <w:pPr>
              <w:pStyle w:val="ConsPlusNormal"/>
            </w:pPr>
          </w:p>
        </w:tc>
        <w:tc>
          <w:tcPr>
            <w:tcW w:w="7087" w:type="dxa"/>
          </w:tcPr>
          <w:p w:rsidR="00D17CE3" w:rsidRDefault="00D17CE3">
            <w:pPr>
              <w:pStyle w:val="ConsPlusNormal"/>
              <w:jc w:val="both"/>
            </w:pPr>
            <w:r>
              <w:t>Осуществлять диалог и сотрудничество с работодателем, работниками и (или) их представителями, комитетом (комиссией) по охране труда, органами государственного управления, надзора и контроля с целью совершенствования условий и охраны труда</w:t>
            </w:r>
          </w:p>
        </w:tc>
      </w:tr>
      <w:tr w:rsidR="00D17CE3">
        <w:tc>
          <w:tcPr>
            <w:tcW w:w="2002" w:type="dxa"/>
            <w:vMerge/>
          </w:tcPr>
          <w:p w:rsidR="00D17CE3" w:rsidRDefault="00D17CE3">
            <w:pPr>
              <w:pStyle w:val="ConsPlusNormal"/>
            </w:pPr>
          </w:p>
        </w:tc>
        <w:tc>
          <w:tcPr>
            <w:tcW w:w="7087" w:type="dxa"/>
          </w:tcPr>
          <w:p w:rsidR="00D17CE3" w:rsidRDefault="00D17CE3">
            <w:pPr>
              <w:pStyle w:val="ConsPlusNormal"/>
              <w:jc w:val="both"/>
            </w:pPr>
            <w:r>
              <w:t>Выявлять причины несоблюдения требований охраны труда</w:t>
            </w:r>
          </w:p>
        </w:tc>
      </w:tr>
      <w:tr w:rsidR="00D17CE3">
        <w:tc>
          <w:tcPr>
            <w:tcW w:w="2002" w:type="dxa"/>
            <w:vMerge/>
          </w:tcPr>
          <w:p w:rsidR="00D17CE3" w:rsidRDefault="00D17CE3">
            <w:pPr>
              <w:pStyle w:val="ConsPlusNormal"/>
            </w:pPr>
          </w:p>
        </w:tc>
        <w:tc>
          <w:tcPr>
            <w:tcW w:w="7087" w:type="dxa"/>
          </w:tcPr>
          <w:p w:rsidR="00D17CE3" w:rsidRDefault="00D17CE3">
            <w:pPr>
              <w:pStyle w:val="ConsPlusNormal"/>
              <w:jc w:val="both"/>
            </w:pPr>
            <w:r>
              <w:t>Документально оформлять результаты контрольных мероприятий, выдавать предписания лицам, допустившим нарушения требований охраны труда</w:t>
            </w:r>
          </w:p>
        </w:tc>
      </w:tr>
      <w:tr w:rsidR="00D17CE3">
        <w:tc>
          <w:tcPr>
            <w:tcW w:w="2002" w:type="dxa"/>
            <w:vMerge w:val="restart"/>
          </w:tcPr>
          <w:p w:rsidR="00D17CE3" w:rsidRDefault="00D17CE3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087" w:type="dxa"/>
          </w:tcPr>
          <w:p w:rsidR="00D17CE3" w:rsidRDefault="00D17CE3">
            <w:pPr>
              <w:pStyle w:val="ConsPlusNormal"/>
              <w:jc w:val="both"/>
            </w:pPr>
            <w:r>
              <w:t>Виды надзора и контроля за безопасностью труда</w:t>
            </w:r>
          </w:p>
        </w:tc>
      </w:tr>
      <w:tr w:rsidR="00D17CE3">
        <w:tc>
          <w:tcPr>
            <w:tcW w:w="2002" w:type="dxa"/>
            <w:vMerge/>
          </w:tcPr>
          <w:p w:rsidR="00D17CE3" w:rsidRDefault="00D17CE3">
            <w:pPr>
              <w:pStyle w:val="ConsPlusNormal"/>
            </w:pPr>
          </w:p>
        </w:tc>
        <w:tc>
          <w:tcPr>
            <w:tcW w:w="7087" w:type="dxa"/>
          </w:tcPr>
          <w:p w:rsidR="00D17CE3" w:rsidRDefault="00D17CE3">
            <w:pPr>
              <w:pStyle w:val="ConsPlusNormal"/>
              <w:jc w:val="both"/>
            </w:pPr>
            <w:r>
              <w:t>Структура государственного надзора и контроля за охраной труда</w:t>
            </w:r>
          </w:p>
        </w:tc>
      </w:tr>
      <w:tr w:rsidR="00D17CE3">
        <w:tc>
          <w:tcPr>
            <w:tcW w:w="2002" w:type="dxa"/>
            <w:vMerge/>
          </w:tcPr>
          <w:p w:rsidR="00D17CE3" w:rsidRDefault="00D17CE3">
            <w:pPr>
              <w:pStyle w:val="ConsPlusNormal"/>
            </w:pPr>
          </w:p>
        </w:tc>
        <w:tc>
          <w:tcPr>
            <w:tcW w:w="7087" w:type="dxa"/>
          </w:tcPr>
          <w:p w:rsidR="00D17CE3" w:rsidRDefault="00D17CE3">
            <w:pPr>
              <w:pStyle w:val="ConsPlusNormal"/>
              <w:jc w:val="both"/>
            </w:pPr>
            <w:r>
              <w:t>Права и обязанности представителей государственного контроля (надзора) за соблюдением требований охраны труда</w:t>
            </w:r>
          </w:p>
        </w:tc>
      </w:tr>
      <w:tr w:rsidR="00D17CE3">
        <w:tc>
          <w:tcPr>
            <w:tcW w:w="2002" w:type="dxa"/>
            <w:vMerge/>
          </w:tcPr>
          <w:p w:rsidR="00D17CE3" w:rsidRDefault="00D17CE3">
            <w:pPr>
              <w:pStyle w:val="ConsPlusNormal"/>
            </w:pPr>
          </w:p>
        </w:tc>
        <w:tc>
          <w:tcPr>
            <w:tcW w:w="7087" w:type="dxa"/>
          </w:tcPr>
          <w:p w:rsidR="00D17CE3" w:rsidRDefault="00D17CE3">
            <w:pPr>
              <w:pStyle w:val="ConsPlusNormal"/>
              <w:jc w:val="both"/>
            </w:pPr>
            <w:r>
              <w:t>Обязанности работодателей при проведении государственного контроля (надзора) за соблюдением требований охраны труда</w:t>
            </w:r>
          </w:p>
        </w:tc>
      </w:tr>
      <w:tr w:rsidR="00D17CE3">
        <w:tc>
          <w:tcPr>
            <w:tcW w:w="2002" w:type="dxa"/>
            <w:vMerge/>
          </w:tcPr>
          <w:p w:rsidR="00D17CE3" w:rsidRDefault="00D17CE3">
            <w:pPr>
              <w:pStyle w:val="ConsPlusNormal"/>
            </w:pPr>
          </w:p>
        </w:tc>
        <w:tc>
          <w:tcPr>
            <w:tcW w:w="7087" w:type="dxa"/>
          </w:tcPr>
          <w:p w:rsidR="00D17CE3" w:rsidRDefault="00D17CE3">
            <w:pPr>
              <w:pStyle w:val="ConsPlusNormal"/>
              <w:jc w:val="both"/>
            </w:pPr>
            <w:r>
              <w:t>Содержание корпоративной информационной системы</w:t>
            </w:r>
          </w:p>
        </w:tc>
      </w:tr>
      <w:tr w:rsidR="00D17CE3">
        <w:tc>
          <w:tcPr>
            <w:tcW w:w="2002" w:type="dxa"/>
            <w:vMerge/>
          </w:tcPr>
          <w:p w:rsidR="00D17CE3" w:rsidRDefault="00D17CE3">
            <w:pPr>
              <w:pStyle w:val="ConsPlusNormal"/>
            </w:pPr>
          </w:p>
        </w:tc>
        <w:tc>
          <w:tcPr>
            <w:tcW w:w="7087" w:type="dxa"/>
          </w:tcPr>
          <w:p w:rsidR="00D17CE3" w:rsidRDefault="00D17CE3">
            <w:pPr>
              <w:pStyle w:val="ConsPlusNormal"/>
              <w:jc w:val="both"/>
            </w:pPr>
            <w:r>
              <w:t>Вопросы осуществления общественного контроля за состоянием условий и охраны труда, принципы взаимодействия с органами общественного контроля</w:t>
            </w:r>
          </w:p>
        </w:tc>
      </w:tr>
      <w:tr w:rsidR="00D17CE3">
        <w:tc>
          <w:tcPr>
            <w:tcW w:w="2002" w:type="dxa"/>
            <w:vMerge/>
          </w:tcPr>
          <w:p w:rsidR="00D17CE3" w:rsidRDefault="00D17CE3">
            <w:pPr>
              <w:pStyle w:val="ConsPlusNormal"/>
            </w:pPr>
          </w:p>
        </w:tc>
        <w:tc>
          <w:tcPr>
            <w:tcW w:w="7087" w:type="dxa"/>
          </w:tcPr>
          <w:p w:rsidR="00D17CE3" w:rsidRDefault="00D17CE3">
            <w:pPr>
              <w:pStyle w:val="ConsPlusNormal"/>
              <w:jc w:val="both"/>
            </w:pPr>
            <w:r>
              <w:t>Виды ответственности за нарушение требований охраны труда и порядок привлечения к ответственности</w:t>
            </w:r>
          </w:p>
        </w:tc>
      </w:tr>
      <w:tr w:rsidR="00D17CE3">
        <w:tc>
          <w:tcPr>
            <w:tcW w:w="2002" w:type="dxa"/>
            <w:vMerge/>
          </w:tcPr>
          <w:p w:rsidR="00D17CE3" w:rsidRDefault="00D17CE3">
            <w:pPr>
              <w:pStyle w:val="ConsPlusNormal"/>
            </w:pPr>
          </w:p>
        </w:tc>
        <w:tc>
          <w:tcPr>
            <w:tcW w:w="7087" w:type="dxa"/>
          </w:tcPr>
          <w:p w:rsidR="00D17CE3" w:rsidRDefault="00D17CE3">
            <w:pPr>
              <w:pStyle w:val="ConsPlusNormal"/>
              <w:jc w:val="both"/>
            </w:pPr>
            <w:r>
              <w:t>Электронный документооборот в сфере контрольно-надзорных действий</w:t>
            </w:r>
          </w:p>
        </w:tc>
      </w:tr>
      <w:tr w:rsidR="00D17CE3">
        <w:tc>
          <w:tcPr>
            <w:tcW w:w="2002" w:type="dxa"/>
            <w:vMerge/>
          </w:tcPr>
          <w:p w:rsidR="00D17CE3" w:rsidRDefault="00D17CE3">
            <w:pPr>
              <w:pStyle w:val="ConsPlusNormal"/>
            </w:pPr>
          </w:p>
        </w:tc>
        <w:tc>
          <w:tcPr>
            <w:tcW w:w="7087" w:type="dxa"/>
          </w:tcPr>
          <w:p w:rsidR="00D17CE3" w:rsidRDefault="00D17CE3">
            <w:pPr>
              <w:pStyle w:val="ConsPlusNormal"/>
              <w:jc w:val="both"/>
            </w:pPr>
            <w:r>
              <w:t>Цифровые платформы сбора обязательной отчетной и статистической информации</w:t>
            </w:r>
          </w:p>
        </w:tc>
      </w:tr>
      <w:tr w:rsidR="00D17CE3">
        <w:tc>
          <w:tcPr>
            <w:tcW w:w="2002" w:type="dxa"/>
            <w:vMerge/>
          </w:tcPr>
          <w:p w:rsidR="00D17CE3" w:rsidRDefault="00D17CE3">
            <w:pPr>
              <w:pStyle w:val="ConsPlusNormal"/>
            </w:pPr>
          </w:p>
        </w:tc>
        <w:tc>
          <w:tcPr>
            <w:tcW w:w="7087" w:type="dxa"/>
          </w:tcPr>
          <w:p w:rsidR="00D17CE3" w:rsidRDefault="00D17CE3">
            <w:pPr>
              <w:pStyle w:val="ConsPlusNormal"/>
              <w:jc w:val="both"/>
            </w:pPr>
            <w:r>
              <w:t>Прикладные компьютерные программы для создания текстовых документов, электронных таблиц, порядок работы с ними</w:t>
            </w:r>
          </w:p>
        </w:tc>
      </w:tr>
      <w:tr w:rsidR="00D17CE3">
        <w:tc>
          <w:tcPr>
            <w:tcW w:w="2002" w:type="dxa"/>
            <w:vMerge/>
          </w:tcPr>
          <w:p w:rsidR="00D17CE3" w:rsidRDefault="00D17CE3">
            <w:pPr>
              <w:pStyle w:val="ConsPlusNormal"/>
            </w:pPr>
          </w:p>
        </w:tc>
        <w:tc>
          <w:tcPr>
            <w:tcW w:w="7087" w:type="dxa"/>
          </w:tcPr>
          <w:p w:rsidR="00D17CE3" w:rsidRDefault="00D17CE3">
            <w:pPr>
              <w:pStyle w:val="ConsPlusNormal"/>
              <w:jc w:val="both"/>
            </w:pPr>
            <w:r>
              <w:t>Документация, оформляемая при привлечении к ответственности за нарушения требований охраны труда</w:t>
            </w:r>
          </w:p>
        </w:tc>
      </w:tr>
      <w:tr w:rsidR="00D17CE3">
        <w:tc>
          <w:tcPr>
            <w:tcW w:w="2002" w:type="dxa"/>
            <w:vMerge/>
          </w:tcPr>
          <w:p w:rsidR="00D17CE3" w:rsidRDefault="00D17CE3">
            <w:pPr>
              <w:pStyle w:val="ConsPlusNormal"/>
            </w:pPr>
          </w:p>
        </w:tc>
        <w:tc>
          <w:tcPr>
            <w:tcW w:w="7087" w:type="dxa"/>
          </w:tcPr>
          <w:p w:rsidR="00D17CE3" w:rsidRDefault="00D17CE3">
            <w:pPr>
              <w:pStyle w:val="ConsPlusNormal"/>
              <w:jc w:val="both"/>
            </w:pPr>
            <w:r>
              <w:t>Порядок оформления и подачи апелляций в случае привлечения к ответственности за нарушения требований охраны труда</w:t>
            </w:r>
          </w:p>
        </w:tc>
      </w:tr>
      <w:tr w:rsidR="00D17CE3">
        <w:tc>
          <w:tcPr>
            <w:tcW w:w="2002" w:type="dxa"/>
          </w:tcPr>
          <w:p w:rsidR="00D17CE3" w:rsidRDefault="00D17CE3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087" w:type="dxa"/>
          </w:tcPr>
          <w:p w:rsidR="00D17CE3" w:rsidRDefault="00D17CE3">
            <w:pPr>
              <w:pStyle w:val="ConsPlusNormal"/>
            </w:pPr>
            <w:r>
              <w:t>-</w:t>
            </w:r>
          </w:p>
        </w:tc>
      </w:tr>
    </w:tbl>
    <w:p w:rsidR="00D17CE3" w:rsidRDefault="00D17CE3">
      <w:pPr>
        <w:pStyle w:val="ConsPlusNormal"/>
        <w:jc w:val="both"/>
      </w:pPr>
    </w:p>
    <w:p w:rsidR="00D17CE3" w:rsidRDefault="00D17CE3">
      <w:pPr>
        <w:pStyle w:val="ConsPlusTitle"/>
        <w:jc w:val="both"/>
        <w:outlineLvl w:val="3"/>
      </w:pPr>
      <w:r>
        <w:t>3.1.6. Трудовая функция</w:t>
      </w:r>
    </w:p>
    <w:p w:rsidR="00D17CE3" w:rsidRDefault="00D17CE3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3742"/>
        <w:gridCol w:w="566"/>
        <w:gridCol w:w="850"/>
        <w:gridCol w:w="1701"/>
        <w:gridCol w:w="475"/>
      </w:tblGrid>
      <w:tr w:rsidR="00D17CE3">
        <w:tc>
          <w:tcPr>
            <w:tcW w:w="1701" w:type="dxa"/>
            <w:tcBorders>
              <w:top w:val="nil"/>
              <w:left w:val="nil"/>
              <w:bottom w:val="nil"/>
            </w:tcBorders>
            <w:vAlign w:val="center"/>
          </w:tcPr>
          <w:p w:rsidR="00D17CE3" w:rsidRDefault="00D17CE3">
            <w:pPr>
              <w:pStyle w:val="ConsPlusNormal"/>
            </w:pPr>
            <w:r>
              <w:t>Наименование</w:t>
            </w:r>
          </w:p>
        </w:tc>
        <w:tc>
          <w:tcPr>
            <w:tcW w:w="3742" w:type="dxa"/>
            <w:tcBorders>
              <w:top w:val="single" w:sz="4" w:space="0" w:color="auto"/>
              <w:bottom w:val="single" w:sz="4" w:space="0" w:color="auto"/>
            </w:tcBorders>
          </w:tcPr>
          <w:p w:rsidR="00D17CE3" w:rsidRDefault="00D17CE3">
            <w:pPr>
              <w:pStyle w:val="ConsPlusNormal"/>
            </w:pPr>
            <w:r>
              <w:t>Обеспечение контроля за состоянием условий и охраны труда на рабочих местах</w:t>
            </w:r>
          </w:p>
        </w:tc>
        <w:tc>
          <w:tcPr>
            <w:tcW w:w="566" w:type="dxa"/>
            <w:tcBorders>
              <w:top w:val="nil"/>
              <w:bottom w:val="nil"/>
            </w:tcBorders>
            <w:vAlign w:val="center"/>
          </w:tcPr>
          <w:p w:rsidR="00D17CE3" w:rsidRDefault="00D17CE3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7CE3" w:rsidRDefault="00D17CE3">
            <w:pPr>
              <w:pStyle w:val="ConsPlusNormal"/>
              <w:jc w:val="center"/>
            </w:pPr>
            <w:r>
              <w:t>A/06.6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D17CE3" w:rsidRDefault="00D17CE3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7CE3" w:rsidRDefault="00D17CE3">
            <w:pPr>
              <w:pStyle w:val="ConsPlusNormal"/>
              <w:jc w:val="center"/>
            </w:pPr>
            <w:r>
              <w:t>6</w:t>
            </w:r>
          </w:p>
        </w:tc>
      </w:tr>
    </w:tbl>
    <w:p w:rsidR="00D17CE3" w:rsidRDefault="00D17CE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1272"/>
        <w:gridCol w:w="638"/>
        <w:gridCol w:w="1644"/>
        <w:gridCol w:w="1247"/>
        <w:gridCol w:w="2041"/>
      </w:tblGrid>
      <w:tr w:rsidR="00D17CE3">
        <w:tc>
          <w:tcPr>
            <w:tcW w:w="2211" w:type="dxa"/>
            <w:tcBorders>
              <w:top w:val="nil"/>
              <w:left w:val="nil"/>
              <w:bottom w:val="nil"/>
            </w:tcBorders>
            <w:vAlign w:val="center"/>
          </w:tcPr>
          <w:p w:rsidR="00D17CE3" w:rsidRDefault="00D17CE3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72" w:type="dxa"/>
            <w:tcBorders>
              <w:right w:val="nil"/>
            </w:tcBorders>
            <w:vAlign w:val="center"/>
          </w:tcPr>
          <w:p w:rsidR="00D17CE3" w:rsidRDefault="00D17CE3">
            <w:pPr>
              <w:pStyle w:val="ConsPlusNormal"/>
            </w:pPr>
            <w:r>
              <w:t>Оригинал</w:t>
            </w:r>
          </w:p>
        </w:tc>
        <w:tc>
          <w:tcPr>
            <w:tcW w:w="638" w:type="dxa"/>
            <w:tcBorders>
              <w:left w:val="nil"/>
            </w:tcBorders>
            <w:vAlign w:val="center"/>
          </w:tcPr>
          <w:p w:rsidR="00D17CE3" w:rsidRDefault="00D17CE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44" w:type="dxa"/>
            <w:vAlign w:val="center"/>
          </w:tcPr>
          <w:p w:rsidR="00D17CE3" w:rsidRDefault="00D17CE3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  <w:vAlign w:val="center"/>
          </w:tcPr>
          <w:p w:rsidR="00D17CE3" w:rsidRDefault="00D17CE3">
            <w:pPr>
              <w:pStyle w:val="ConsPlusNormal"/>
            </w:pPr>
          </w:p>
        </w:tc>
        <w:tc>
          <w:tcPr>
            <w:tcW w:w="2041" w:type="dxa"/>
            <w:vAlign w:val="center"/>
          </w:tcPr>
          <w:p w:rsidR="00D17CE3" w:rsidRDefault="00D17CE3">
            <w:pPr>
              <w:pStyle w:val="ConsPlusNormal"/>
            </w:pPr>
          </w:p>
        </w:tc>
      </w:tr>
      <w:tr w:rsidR="00D17CE3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D17CE3" w:rsidRDefault="00D17CE3">
            <w:pPr>
              <w:pStyle w:val="ConsPlusNormal"/>
            </w:pPr>
          </w:p>
        </w:tc>
        <w:tc>
          <w:tcPr>
            <w:tcW w:w="1272" w:type="dxa"/>
            <w:tcBorders>
              <w:left w:val="nil"/>
              <w:bottom w:val="nil"/>
              <w:right w:val="nil"/>
            </w:tcBorders>
          </w:tcPr>
          <w:p w:rsidR="00D17CE3" w:rsidRDefault="00D17CE3">
            <w:pPr>
              <w:pStyle w:val="ConsPlusNormal"/>
            </w:pPr>
          </w:p>
        </w:tc>
        <w:tc>
          <w:tcPr>
            <w:tcW w:w="638" w:type="dxa"/>
            <w:tcBorders>
              <w:left w:val="nil"/>
              <w:bottom w:val="nil"/>
              <w:right w:val="nil"/>
            </w:tcBorders>
          </w:tcPr>
          <w:p w:rsidR="00D17CE3" w:rsidRDefault="00D17CE3">
            <w:pPr>
              <w:pStyle w:val="ConsPlusNormal"/>
            </w:pPr>
          </w:p>
        </w:tc>
        <w:tc>
          <w:tcPr>
            <w:tcW w:w="1644" w:type="dxa"/>
            <w:tcBorders>
              <w:left w:val="nil"/>
              <w:bottom w:val="nil"/>
              <w:right w:val="nil"/>
            </w:tcBorders>
          </w:tcPr>
          <w:p w:rsidR="00D17CE3" w:rsidRDefault="00D17CE3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D17CE3" w:rsidRDefault="00D17CE3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041" w:type="dxa"/>
            <w:tcBorders>
              <w:left w:val="nil"/>
              <w:bottom w:val="nil"/>
              <w:right w:val="nil"/>
            </w:tcBorders>
          </w:tcPr>
          <w:p w:rsidR="00D17CE3" w:rsidRDefault="00D17CE3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D17CE3" w:rsidRDefault="00D17CE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02"/>
        <w:gridCol w:w="7087"/>
      </w:tblGrid>
      <w:tr w:rsidR="00D17CE3">
        <w:tc>
          <w:tcPr>
            <w:tcW w:w="2002" w:type="dxa"/>
            <w:vMerge w:val="restart"/>
          </w:tcPr>
          <w:p w:rsidR="00D17CE3" w:rsidRDefault="00D17CE3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087" w:type="dxa"/>
          </w:tcPr>
          <w:p w:rsidR="00D17CE3" w:rsidRDefault="00D17CE3">
            <w:pPr>
              <w:pStyle w:val="ConsPlusNormal"/>
              <w:jc w:val="both"/>
            </w:pPr>
            <w:r>
              <w:t>Планирование проведения производственного контроля и специальной оценки условий труда на рабочих местах</w:t>
            </w:r>
          </w:p>
        </w:tc>
      </w:tr>
      <w:tr w:rsidR="00D17CE3">
        <w:tc>
          <w:tcPr>
            <w:tcW w:w="2002" w:type="dxa"/>
            <w:vMerge/>
          </w:tcPr>
          <w:p w:rsidR="00D17CE3" w:rsidRDefault="00D17CE3">
            <w:pPr>
              <w:pStyle w:val="ConsPlusNormal"/>
            </w:pPr>
          </w:p>
        </w:tc>
        <w:tc>
          <w:tcPr>
            <w:tcW w:w="7087" w:type="dxa"/>
          </w:tcPr>
          <w:p w:rsidR="00D17CE3" w:rsidRDefault="00D17CE3">
            <w:pPr>
              <w:pStyle w:val="ConsPlusNormal"/>
              <w:jc w:val="both"/>
            </w:pPr>
            <w:r>
              <w:t>Организация работы комиссии по проведению специальной оценки условий труда</w:t>
            </w:r>
          </w:p>
        </w:tc>
      </w:tr>
      <w:tr w:rsidR="00D17CE3">
        <w:tc>
          <w:tcPr>
            <w:tcW w:w="2002" w:type="dxa"/>
            <w:vMerge/>
          </w:tcPr>
          <w:p w:rsidR="00D17CE3" w:rsidRDefault="00D17CE3">
            <w:pPr>
              <w:pStyle w:val="ConsPlusNormal"/>
            </w:pPr>
          </w:p>
        </w:tc>
        <w:tc>
          <w:tcPr>
            <w:tcW w:w="7087" w:type="dxa"/>
          </w:tcPr>
          <w:p w:rsidR="00D17CE3" w:rsidRDefault="00D17CE3">
            <w:pPr>
              <w:pStyle w:val="ConsPlusNormal"/>
              <w:jc w:val="both"/>
            </w:pPr>
            <w:r>
              <w:t>Координация работ по выявлению опасных и (или) вредных производственных факторов, воздействующих на работника на его рабочем месте</w:t>
            </w:r>
          </w:p>
        </w:tc>
      </w:tr>
      <w:tr w:rsidR="00D17CE3">
        <w:tc>
          <w:tcPr>
            <w:tcW w:w="2002" w:type="dxa"/>
            <w:vMerge/>
          </w:tcPr>
          <w:p w:rsidR="00D17CE3" w:rsidRDefault="00D17CE3">
            <w:pPr>
              <w:pStyle w:val="ConsPlusNormal"/>
            </w:pPr>
          </w:p>
        </w:tc>
        <w:tc>
          <w:tcPr>
            <w:tcW w:w="7087" w:type="dxa"/>
          </w:tcPr>
          <w:p w:rsidR="00D17CE3" w:rsidRDefault="00D17CE3">
            <w:pPr>
              <w:pStyle w:val="ConsPlusNormal"/>
              <w:jc w:val="both"/>
            </w:pPr>
            <w:r>
              <w:t>Организация контроля за соблюдением методики проведения работ по специальной оценке условий труда, рассмотрение и анализ результатов ее проведения</w:t>
            </w:r>
          </w:p>
        </w:tc>
      </w:tr>
      <w:tr w:rsidR="00D17CE3">
        <w:tc>
          <w:tcPr>
            <w:tcW w:w="2002" w:type="dxa"/>
            <w:vMerge/>
          </w:tcPr>
          <w:p w:rsidR="00D17CE3" w:rsidRDefault="00D17CE3">
            <w:pPr>
              <w:pStyle w:val="ConsPlusNormal"/>
            </w:pPr>
          </w:p>
        </w:tc>
        <w:tc>
          <w:tcPr>
            <w:tcW w:w="7087" w:type="dxa"/>
          </w:tcPr>
          <w:p w:rsidR="00D17CE3" w:rsidRDefault="00D17CE3">
            <w:pPr>
              <w:pStyle w:val="ConsPlusNormal"/>
              <w:jc w:val="both"/>
            </w:pPr>
            <w:r>
              <w:t>Подготовка документов, связанных с организацией и проведением специальной оценки условий труда и ее результатами</w:t>
            </w:r>
          </w:p>
        </w:tc>
      </w:tr>
      <w:tr w:rsidR="00D17CE3">
        <w:tc>
          <w:tcPr>
            <w:tcW w:w="2002" w:type="dxa"/>
            <w:vMerge/>
          </w:tcPr>
          <w:p w:rsidR="00D17CE3" w:rsidRDefault="00D17CE3">
            <w:pPr>
              <w:pStyle w:val="ConsPlusNormal"/>
            </w:pPr>
          </w:p>
        </w:tc>
        <w:tc>
          <w:tcPr>
            <w:tcW w:w="7087" w:type="dxa"/>
          </w:tcPr>
          <w:p w:rsidR="00D17CE3" w:rsidRDefault="00D17CE3">
            <w:pPr>
              <w:pStyle w:val="ConsPlusNormal"/>
              <w:jc w:val="both"/>
            </w:pPr>
            <w:r>
              <w:t>Информировать работников об условиях труда на их рабочих местах, уровнях профессиональных рисков, а также о предоставляемых им гарантиях, полагающихся компенсациях</w:t>
            </w:r>
          </w:p>
        </w:tc>
      </w:tr>
      <w:tr w:rsidR="00D17CE3">
        <w:tc>
          <w:tcPr>
            <w:tcW w:w="2002" w:type="dxa"/>
            <w:vMerge/>
          </w:tcPr>
          <w:p w:rsidR="00D17CE3" w:rsidRDefault="00D17CE3">
            <w:pPr>
              <w:pStyle w:val="ConsPlusNormal"/>
            </w:pPr>
          </w:p>
        </w:tc>
        <w:tc>
          <w:tcPr>
            <w:tcW w:w="7087" w:type="dxa"/>
          </w:tcPr>
          <w:p w:rsidR="00D17CE3" w:rsidRDefault="00D17CE3">
            <w:pPr>
              <w:pStyle w:val="ConsPlusNormal"/>
              <w:jc w:val="both"/>
            </w:pPr>
            <w:r>
              <w:t>Контроль исполнения перечня рекомендуемых мероприятий по улучшению условий труда, разработанного по результатам специальной оценки условий труда</w:t>
            </w:r>
          </w:p>
        </w:tc>
      </w:tr>
      <w:tr w:rsidR="00D17CE3">
        <w:tc>
          <w:tcPr>
            <w:tcW w:w="2002" w:type="dxa"/>
            <w:vMerge w:val="restart"/>
          </w:tcPr>
          <w:p w:rsidR="00D17CE3" w:rsidRDefault="00D17CE3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087" w:type="dxa"/>
          </w:tcPr>
          <w:p w:rsidR="00D17CE3" w:rsidRDefault="00D17CE3">
            <w:pPr>
              <w:pStyle w:val="ConsPlusNormal"/>
              <w:jc w:val="both"/>
            </w:pPr>
            <w:r>
              <w:t>Осуществлять сбор и анализ документов и информации об условиях труда, разрабатывать программы производственного контроля</w:t>
            </w:r>
          </w:p>
        </w:tc>
      </w:tr>
      <w:tr w:rsidR="00D17CE3">
        <w:tc>
          <w:tcPr>
            <w:tcW w:w="2002" w:type="dxa"/>
            <w:vMerge/>
          </w:tcPr>
          <w:p w:rsidR="00D17CE3" w:rsidRDefault="00D17CE3">
            <w:pPr>
              <w:pStyle w:val="ConsPlusNormal"/>
            </w:pPr>
          </w:p>
        </w:tc>
        <w:tc>
          <w:tcPr>
            <w:tcW w:w="7087" w:type="dxa"/>
          </w:tcPr>
          <w:p w:rsidR="00D17CE3" w:rsidRDefault="00D17CE3">
            <w:pPr>
              <w:pStyle w:val="ConsPlusNormal"/>
              <w:jc w:val="both"/>
            </w:pPr>
            <w:r>
              <w:t>Пользоваться цифровыми платформами и справочно-информационными системами по охране труда, учету результатов проведения специальной оценки условий труда, государственной аккредитации, стандартизации и статистике</w:t>
            </w:r>
          </w:p>
        </w:tc>
      </w:tr>
      <w:tr w:rsidR="00D17CE3">
        <w:tc>
          <w:tcPr>
            <w:tcW w:w="2002" w:type="dxa"/>
            <w:vMerge/>
          </w:tcPr>
          <w:p w:rsidR="00D17CE3" w:rsidRDefault="00D17CE3">
            <w:pPr>
              <w:pStyle w:val="ConsPlusNormal"/>
            </w:pPr>
          </w:p>
        </w:tc>
        <w:tc>
          <w:tcPr>
            <w:tcW w:w="7087" w:type="dxa"/>
          </w:tcPr>
          <w:p w:rsidR="00D17CE3" w:rsidRDefault="00D17CE3">
            <w:pPr>
              <w:pStyle w:val="ConsPlusNormal"/>
              <w:jc w:val="both"/>
            </w:pPr>
            <w:r>
              <w:t>Оформлять и подавать декларации соответствия условий труда государственным нормативным требованиям охраны труда</w:t>
            </w:r>
          </w:p>
        </w:tc>
      </w:tr>
      <w:tr w:rsidR="00D17CE3">
        <w:tc>
          <w:tcPr>
            <w:tcW w:w="2002" w:type="dxa"/>
            <w:vMerge/>
          </w:tcPr>
          <w:p w:rsidR="00D17CE3" w:rsidRDefault="00D17CE3">
            <w:pPr>
              <w:pStyle w:val="ConsPlusNormal"/>
            </w:pPr>
          </w:p>
        </w:tc>
        <w:tc>
          <w:tcPr>
            <w:tcW w:w="7087" w:type="dxa"/>
          </w:tcPr>
          <w:p w:rsidR="00D17CE3" w:rsidRDefault="00D17CE3">
            <w:pPr>
              <w:pStyle w:val="ConsPlusNormal"/>
              <w:jc w:val="both"/>
            </w:pPr>
            <w:r>
              <w:t>Оформлять локальные нормативные акты об организации оценки и контроля условий труда на рабочих местах</w:t>
            </w:r>
          </w:p>
        </w:tc>
      </w:tr>
      <w:tr w:rsidR="00D17CE3">
        <w:tc>
          <w:tcPr>
            <w:tcW w:w="2002" w:type="dxa"/>
            <w:vMerge w:val="restart"/>
          </w:tcPr>
          <w:p w:rsidR="00D17CE3" w:rsidRDefault="00D17CE3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087" w:type="dxa"/>
          </w:tcPr>
          <w:p w:rsidR="00D17CE3" w:rsidRDefault="00D17CE3">
            <w:pPr>
              <w:pStyle w:val="ConsPlusNormal"/>
              <w:jc w:val="both"/>
            </w:pPr>
            <w:r>
              <w:t>Факторы производственной среды и трудового процесса, основные вопросы гигиенической оценки и классификации условий труда</w:t>
            </w:r>
          </w:p>
        </w:tc>
      </w:tr>
      <w:tr w:rsidR="00D17CE3">
        <w:tc>
          <w:tcPr>
            <w:tcW w:w="2002" w:type="dxa"/>
            <w:vMerge/>
          </w:tcPr>
          <w:p w:rsidR="00D17CE3" w:rsidRDefault="00D17CE3">
            <w:pPr>
              <w:pStyle w:val="ConsPlusNormal"/>
            </w:pPr>
          </w:p>
        </w:tc>
        <w:tc>
          <w:tcPr>
            <w:tcW w:w="7087" w:type="dxa"/>
          </w:tcPr>
          <w:p w:rsidR="00D17CE3" w:rsidRDefault="00D17CE3">
            <w:pPr>
              <w:pStyle w:val="ConsPlusNormal"/>
              <w:jc w:val="both"/>
            </w:pPr>
            <w:r>
              <w:t>Перечень опасностей, параметры источников опасности рабочей среды и трудового процесса, необходимые для ранжирования негативных факторов и выработки защитных мер</w:t>
            </w:r>
          </w:p>
        </w:tc>
      </w:tr>
      <w:tr w:rsidR="00D17CE3">
        <w:tc>
          <w:tcPr>
            <w:tcW w:w="2002" w:type="dxa"/>
            <w:vMerge/>
          </w:tcPr>
          <w:p w:rsidR="00D17CE3" w:rsidRDefault="00D17CE3">
            <w:pPr>
              <w:pStyle w:val="ConsPlusNormal"/>
            </w:pPr>
          </w:p>
        </w:tc>
        <w:tc>
          <w:tcPr>
            <w:tcW w:w="7087" w:type="dxa"/>
          </w:tcPr>
          <w:p w:rsidR="00D17CE3" w:rsidRDefault="00D17CE3">
            <w:pPr>
              <w:pStyle w:val="ConsPlusNormal"/>
              <w:jc w:val="both"/>
            </w:pPr>
            <w:r>
              <w:t>Основные технологические процессы и режимы производства, оборудование, применяемое в организации, принципы его работы и правила эксплуатации</w:t>
            </w:r>
          </w:p>
        </w:tc>
      </w:tr>
      <w:tr w:rsidR="00D17CE3">
        <w:tc>
          <w:tcPr>
            <w:tcW w:w="2002" w:type="dxa"/>
            <w:vMerge/>
          </w:tcPr>
          <w:p w:rsidR="00D17CE3" w:rsidRDefault="00D17CE3">
            <w:pPr>
              <w:pStyle w:val="ConsPlusNormal"/>
            </w:pPr>
          </w:p>
        </w:tc>
        <w:tc>
          <w:tcPr>
            <w:tcW w:w="7087" w:type="dxa"/>
          </w:tcPr>
          <w:p w:rsidR="00D17CE3" w:rsidRDefault="00D17CE3">
            <w:pPr>
              <w:pStyle w:val="ConsPlusNormal"/>
              <w:jc w:val="both"/>
            </w:pPr>
            <w:r>
              <w:t>Правила и средства контроля соответствия технического состояния оборудования требованиям безопасности</w:t>
            </w:r>
          </w:p>
        </w:tc>
      </w:tr>
      <w:tr w:rsidR="00D17CE3">
        <w:tc>
          <w:tcPr>
            <w:tcW w:w="2002" w:type="dxa"/>
            <w:vMerge/>
          </w:tcPr>
          <w:p w:rsidR="00D17CE3" w:rsidRDefault="00D17CE3">
            <w:pPr>
              <w:pStyle w:val="ConsPlusNormal"/>
            </w:pPr>
          </w:p>
        </w:tc>
        <w:tc>
          <w:tcPr>
            <w:tcW w:w="7087" w:type="dxa"/>
          </w:tcPr>
          <w:p w:rsidR="00D17CE3" w:rsidRDefault="00D17CE3">
            <w:pPr>
              <w:pStyle w:val="ConsPlusNormal"/>
              <w:jc w:val="both"/>
            </w:pPr>
            <w:r>
              <w:t>Правовые и организационные основы порядка проведения производственного контроля и специальной оценки условий труда</w:t>
            </w:r>
          </w:p>
        </w:tc>
      </w:tr>
      <w:tr w:rsidR="00D17CE3">
        <w:tc>
          <w:tcPr>
            <w:tcW w:w="2002" w:type="dxa"/>
          </w:tcPr>
          <w:p w:rsidR="00D17CE3" w:rsidRDefault="00D17CE3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087" w:type="dxa"/>
          </w:tcPr>
          <w:p w:rsidR="00D17CE3" w:rsidRDefault="00D17CE3">
            <w:pPr>
              <w:pStyle w:val="ConsPlusNormal"/>
            </w:pPr>
            <w:r>
              <w:t>-</w:t>
            </w:r>
          </w:p>
        </w:tc>
      </w:tr>
    </w:tbl>
    <w:p w:rsidR="00D17CE3" w:rsidRDefault="00D17CE3">
      <w:pPr>
        <w:pStyle w:val="ConsPlusNormal"/>
        <w:jc w:val="both"/>
      </w:pPr>
    </w:p>
    <w:p w:rsidR="00D17CE3" w:rsidRDefault="00D17CE3">
      <w:pPr>
        <w:pStyle w:val="ConsPlusTitle"/>
        <w:jc w:val="both"/>
        <w:outlineLvl w:val="3"/>
      </w:pPr>
      <w:r>
        <w:t>3.1.7. Трудовая функция</w:t>
      </w:r>
    </w:p>
    <w:p w:rsidR="00D17CE3" w:rsidRDefault="00D17CE3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3742"/>
        <w:gridCol w:w="566"/>
        <w:gridCol w:w="850"/>
        <w:gridCol w:w="1701"/>
        <w:gridCol w:w="475"/>
      </w:tblGrid>
      <w:tr w:rsidR="00D17CE3">
        <w:tc>
          <w:tcPr>
            <w:tcW w:w="1701" w:type="dxa"/>
            <w:tcBorders>
              <w:top w:val="nil"/>
              <w:left w:val="nil"/>
              <w:bottom w:val="nil"/>
            </w:tcBorders>
            <w:vAlign w:val="center"/>
          </w:tcPr>
          <w:p w:rsidR="00D17CE3" w:rsidRDefault="00D17CE3">
            <w:pPr>
              <w:pStyle w:val="ConsPlusNormal"/>
            </w:pPr>
            <w:r>
              <w:t>Наименование</w:t>
            </w:r>
          </w:p>
        </w:tc>
        <w:tc>
          <w:tcPr>
            <w:tcW w:w="3742" w:type="dxa"/>
            <w:tcBorders>
              <w:top w:val="single" w:sz="4" w:space="0" w:color="auto"/>
              <w:bottom w:val="single" w:sz="4" w:space="0" w:color="auto"/>
            </w:tcBorders>
          </w:tcPr>
          <w:p w:rsidR="00D17CE3" w:rsidRDefault="00D17CE3">
            <w:pPr>
              <w:pStyle w:val="ConsPlusNormal"/>
            </w:pPr>
            <w:r>
              <w:t>Обеспечение расследования и учета несчастных случаев на производстве и профессиональных заболеваний</w:t>
            </w:r>
          </w:p>
        </w:tc>
        <w:tc>
          <w:tcPr>
            <w:tcW w:w="566" w:type="dxa"/>
            <w:tcBorders>
              <w:top w:val="nil"/>
              <w:bottom w:val="nil"/>
            </w:tcBorders>
            <w:vAlign w:val="center"/>
          </w:tcPr>
          <w:p w:rsidR="00D17CE3" w:rsidRDefault="00D17CE3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7CE3" w:rsidRDefault="00D17CE3">
            <w:pPr>
              <w:pStyle w:val="ConsPlusNormal"/>
              <w:jc w:val="center"/>
            </w:pPr>
            <w:r>
              <w:t>A/07.6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D17CE3" w:rsidRDefault="00D17CE3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7CE3" w:rsidRDefault="00D17CE3">
            <w:pPr>
              <w:pStyle w:val="ConsPlusNormal"/>
              <w:jc w:val="center"/>
            </w:pPr>
            <w:r>
              <w:t>6</w:t>
            </w:r>
          </w:p>
        </w:tc>
      </w:tr>
    </w:tbl>
    <w:p w:rsidR="00D17CE3" w:rsidRDefault="00D17CE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1272"/>
        <w:gridCol w:w="638"/>
        <w:gridCol w:w="1644"/>
        <w:gridCol w:w="1247"/>
        <w:gridCol w:w="2041"/>
      </w:tblGrid>
      <w:tr w:rsidR="00D17CE3">
        <w:tc>
          <w:tcPr>
            <w:tcW w:w="2211" w:type="dxa"/>
            <w:tcBorders>
              <w:top w:val="nil"/>
              <w:left w:val="nil"/>
              <w:bottom w:val="nil"/>
            </w:tcBorders>
          </w:tcPr>
          <w:p w:rsidR="00D17CE3" w:rsidRDefault="00D17CE3">
            <w:pPr>
              <w:pStyle w:val="ConsPlusNormal"/>
            </w:pPr>
            <w:r>
              <w:lastRenderedPageBreak/>
              <w:t>Происхождение трудовой функции</w:t>
            </w:r>
          </w:p>
        </w:tc>
        <w:tc>
          <w:tcPr>
            <w:tcW w:w="1272" w:type="dxa"/>
            <w:tcBorders>
              <w:right w:val="nil"/>
            </w:tcBorders>
            <w:vAlign w:val="center"/>
          </w:tcPr>
          <w:p w:rsidR="00D17CE3" w:rsidRDefault="00D17CE3">
            <w:pPr>
              <w:pStyle w:val="ConsPlusNormal"/>
            </w:pPr>
            <w:r>
              <w:t>Оригинал</w:t>
            </w:r>
          </w:p>
        </w:tc>
        <w:tc>
          <w:tcPr>
            <w:tcW w:w="638" w:type="dxa"/>
            <w:tcBorders>
              <w:left w:val="nil"/>
            </w:tcBorders>
            <w:vAlign w:val="center"/>
          </w:tcPr>
          <w:p w:rsidR="00D17CE3" w:rsidRDefault="00D17CE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44" w:type="dxa"/>
            <w:vAlign w:val="center"/>
          </w:tcPr>
          <w:p w:rsidR="00D17CE3" w:rsidRDefault="00D17CE3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D17CE3" w:rsidRDefault="00D17CE3">
            <w:pPr>
              <w:pStyle w:val="ConsPlusNormal"/>
            </w:pPr>
          </w:p>
        </w:tc>
        <w:tc>
          <w:tcPr>
            <w:tcW w:w="2041" w:type="dxa"/>
          </w:tcPr>
          <w:p w:rsidR="00D17CE3" w:rsidRDefault="00D17CE3">
            <w:pPr>
              <w:pStyle w:val="ConsPlusNormal"/>
            </w:pPr>
          </w:p>
        </w:tc>
      </w:tr>
      <w:tr w:rsidR="00D17CE3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D17CE3" w:rsidRDefault="00D17CE3">
            <w:pPr>
              <w:pStyle w:val="ConsPlusNormal"/>
            </w:pPr>
          </w:p>
        </w:tc>
        <w:tc>
          <w:tcPr>
            <w:tcW w:w="1272" w:type="dxa"/>
            <w:tcBorders>
              <w:left w:val="nil"/>
              <w:bottom w:val="nil"/>
              <w:right w:val="nil"/>
            </w:tcBorders>
          </w:tcPr>
          <w:p w:rsidR="00D17CE3" w:rsidRDefault="00D17CE3">
            <w:pPr>
              <w:pStyle w:val="ConsPlusNormal"/>
            </w:pPr>
          </w:p>
        </w:tc>
        <w:tc>
          <w:tcPr>
            <w:tcW w:w="638" w:type="dxa"/>
            <w:tcBorders>
              <w:left w:val="nil"/>
              <w:bottom w:val="nil"/>
              <w:right w:val="nil"/>
            </w:tcBorders>
          </w:tcPr>
          <w:p w:rsidR="00D17CE3" w:rsidRDefault="00D17CE3">
            <w:pPr>
              <w:pStyle w:val="ConsPlusNormal"/>
            </w:pPr>
          </w:p>
        </w:tc>
        <w:tc>
          <w:tcPr>
            <w:tcW w:w="1644" w:type="dxa"/>
            <w:tcBorders>
              <w:left w:val="nil"/>
              <w:bottom w:val="nil"/>
              <w:right w:val="nil"/>
            </w:tcBorders>
          </w:tcPr>
          <w:p w:rsidR="00D17CE3" w:rsidRDefault="00D17CE3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D17CE3" w:rsidRDefault="00D17CE3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041" w:type="dxa"/>
            <w:tcBorders>
              <w:left w:val="nil"/>
              <w:bottom w:val="nil"/>
              <w:right w:val="nil"/>
            </w:tcBorders>
          </w:tcPr>
          <w:p w:rsidR="00D17CE3" w:rsidRDefault="00D17CE3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D17CE3" w:rsidRDefault="00D17CE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02"/>
        <w:gridCol w:w="7087"/>
      </w:tblGrid>
      <w:tr w:rsidR="00D17CE3">
        <w:tc>
          <w:tcPr>
            <w:tcW w:w="2002" w:type="dxa"/>
            <w:vMerge w:val="restart"/>
          </w:tcPr>
          <w:p w:rsidR="00D17CE3" w:rsidRDefault="00D17CE3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087" w:type="dxa"/>
          </w:tcPr>
          <w:p w:rsidR="00D17CE3" w:rsidRDefault="00D17CE3">
            <w:pPr>
              <w:pStyle w:val="ConsPlusNormal"/>
              <w:jc w:val="both"/>
            </w:pPr>
            <w:r>
              <w:t>Организация работы комиссии по расследованию несчастных случаев, произошедших на производстве, и профессиональных заболеваний</w:t>
            </w:r>
          </w:p>
        </w:tc>
      </w:tr>
      <w:tr w:rsidR="00D17CE3">
        <w:tc>
          <w:tcPr>
            <w:tcW w:w="2002" w:type="dxa"/>
            <w:vMerge/>
          </w:tcPr>
          <w:p w:rsidR="00D17CE3" w:rsidRDefault="00D17CE3">
            <w:pPr>
              <w:pStyle w:val="ConsPlusNormal"/>
            </w:pPr>
          </w:p>
        </w:tc>
        <w:tc>
          <w:tcPr>
            <w:tcW w:w="7087" w:type="dxa"/>
          </w:tcPr>
          <w:p w:rsidR="00D17CE3" w:rsidRDefault="00D17CE3">
            <w:pPr>
              <w:pStyle w:val="ConsPlusNormal"/>
              <w:jc w:val="both"/>
            </w:pPr>
            <w:r>
              <w:t>Проведение осмотра места происшествия и опросов причастных лиц</w:t>
            </w:r>
          </w:p>
        </w:tc>
      </w:tr>
      <w:tr w:rsidR="00D17CE3">
        <w:tc>
          <w:tcPr>
            <w:tcW w:w="2002" w:type="dxa"/>
            <w:vMerge/>
          </w:tcPr>
          <w:p w:rsidR="00D17CE3" w:rsidRDefault="00D17CE3">
            <w:pPr>
              <w:pStyle w:val="ConsPlusNormal"/>
            </w:pPr>
          </w:p>
        </w:tc>
        <w:tc>
          <w:tcPr>
            <w:tcW w:w="7087" w:type="dxa"/>
          </w:tcPr>
          <w:p w:rsidR="00D17CE3" w:rsidRDefault="00D17CE3">
            <w:pPr>
              <w:pStyle w:val="ConsPlusNormal"/>
              <w:jc w:val="both"/>
            </w:pPr>
            <w:r>
              <w:t>Изучение и представление информации об обстоятельствах несчастных случаев на производстве и профессиональных заболеваний по установленной форме</w:t>
            </w:r>
          </w:p>
        </w:tc>
      </w:tr>
      <w:tr w:rsidR="00D17CE3">
        <w:tc>
          <w:tcPr>
            <w:tcW w:w="2002" w:type="dxa"/>
            <w:vMerge/>
          </w:tcPr>
          <w:p w:rsidR="00D17CE3" w:rsidRDefault="00D17CE3">
            <w:pPr>
              <w:pStyle w:val="ConsPlusNormal"/>
            </w:pPr>
          </w:p>
        </w:tc>
        <w:tc>
          <w:tcPr>
            <w:tcW w:w="7087" w:type="dxa"/>
          </w:tcPr>
          <w:p w:rsidR="00D17CE3" w:rsidRDefault="00D17CE3">
            <w:pPr>
              <w:pStyle w:val="ConsPlusNormal"/>
              <w:jc w:val="both"/>
            </w:pPr>
            <w:r>
              <w:t>Взаимодействие с членами комиссии по расследованию несчастных случаев, профсоюзной организацией, должностными лицами органов государственного надзора и пострадавшим работником (его родственниками)</w:t>
            </w:r>
          </w:p>
        </w:tc>
      </w:tr>
      <w:tr w:rsidR="00D17CE3">
        <w:tc>
          <w:tcPr>
            <w:tcW w:w="2002" w:type="dxa"/>
            <w:vMerge/>
          </w:tcPr>
          <w:p w:rsidR="00D17CE3" w:rsidRDefault="00D17CE3">
            <w:pPr>
              <w:pStyle w:val="ConsPlusNormal"/>
            </w:pPr>
          </w:p>
        </w:tc>
        <w:tc>
          <w:tcPr>
            <w:tcW w:w="7087" w:type="dxa"/>
          </w:tcPr>
          <w:p w:rsidR="00D17CE3" w:rsidRDefault="00D17CE3">
            <w:pPr>
              <w:pStyle w:val="ConsPlusNormal"/>
              <w:jc w:val="both"/>
            </w:pPr>
            <w:r>
              <w:t>Установление причин и обстоятельств несчастного случая, а также лиц, ответственных за допущенные нарушения требований охраны труда</w:t>
            </w:r>
          </w:p>
        </w:tc>
      </w:tr>
      <w:tr w:rsidR="00D17CE3">
        <w:tc>
          <w:tcPr>
            <w:tcW w:w="2002" w:type="dxa"/>
            <w:vMerge/>
          </w:tcPr>
          <w:p w:rsidR="00D17CE3" w:rsidRDefault="00D17CE3">
            <w:pPr>
              <w:pStyle w:val="ConsPlusNormal"/>
            </w:pPr>
          </w:p>
        </w:tc>
        <w:tc>
          <w:tcPr>
            <w:tcW w:w="7087" w:type="dxa"/>
          </w:tcPr>
          <w:p w:rsidR="00D17CE3" w:rsidRDefault="00D17CE3">
            <w:pPr>
              <w:pStyle w:val="ConsPlusNormal"/>
              <w:jc w:val="both"/>
            </w:pPr>
            <w:r>
              <w:t>Подготовка документов, необходимых для расследования и учета несчастных случаев, происшедших на производстве, и профессиональных заболеваний</w:t>
            </w:r>
          </w:p>
        </w:tc>
      </w:tr>
      <w:tr w:rsidR="00D17CE3">
        <w:tc>
          <w:tcPr>
            <w:tcW w:w="2002" w:type="dxa"/>
            <w:vMerge/>
          </w:tcPr>
          <w:p w:rsidR="00D17CE3" w:rsidRDefault="00D17CE3">
            <w:pPr>
              <w:pStyle w:val="ConsPlusNormal"/>
            </w:pPr>
          </w:p>
        </w:tc>
        <w:tc>
          <w:tcPr>
            <w:tcW w:w="7087" w:type="dxa"/>
          </w:tcPr>
          <w:p w:rsidR="00D17CE3" w:rsidRDefault="00D17CE3">
            <w:pPr>
              <w:pStyle w:val="ConsPlusNormal"/>
              <w:jc w:val="both"/>
            </w:pPr>
            <w:r>
              <w:t>Направление материалов расследования несчастных случаев в соответствующие органы и организации, а также пострадавшим и их доверенным лицам в порядке, установленном законодательством Российской Федерации или иными нормативными правовыми актами</w:t>
            </w:r>
          </w:p>
        </w:tc>
      </w:tr>
      <w:tr w:rsidR="00D17CE3">
        <w:tc>
          <w:tcPr>
            <w:tcW w:w="2002" w:type="dxa"/>
            <w:vMerge/>
          </w:tcPr>
          <w:p w:rsidR="00D17CE3" w:rsidRDefault="00D17CE3">
            <w:pPr>
              <w:pStyle w:val="ConsPlusNormal"/>
            </w:pPr>
          </w:p>
        </w:tc>
        <w:tc>
          <w:tcPr>
            <w:tcW w:w="7087" w:type="dxa"/>
          </w:tcPr>
          <w:p w:rsidR="00D17CE3" w:rsidRDefault="00D17CE3">
            <w:pPr>
              <w:pStyle w:val="ConsPlusNormal"/>
              <w:jc w:val="both"/>
            </w:pPr>
            <w:r>
              <w:t>Координация работ по разработке мероприятий, направленных на предупреждение несчастных случаев на производстве и профессиональных заболеваний</w:t>
            </w:r>
          </w:p>
        </w:tc>
      </w:tr>
      <w:tr w:rsidR="00D17CE3">
        <w:tc>
          <w:tcPr>
            <w:tcW w:w="2002" w:type="dxa"/>
            <w:vMerge w:val="restart"/>
          </w:tcPr>
          <w:p w:rsidR="00D17CE3" w:rsidRDefault="00D17CE3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087" w:type="dxa"/>
          </w:tcPr>
          <w:p w:rsidR="00D17CE3" w:rsidRDefault="00D17CE3">
            <w:pPr>
              <w:pStyle w:val="ConsPlusNormal"/>
              <w:jc w:val="both"/>
            </w:pPr>
            <w:r>
              <w:t>Осуществлять сбор информации об обстоятельствах несчастных случаев на производстве и профессиональных заболеваний, о состоянии условий труда и обеспеченности работников средствами индивидуальной защиты, другой информации, необходимой для расследования несчастных случаев, происшедших на производстве, и профессиональных заболеваний</w:t>
            </w:r>
          </w:p>
        </w:tc>
      </w:tr>
      <w:tr w:rsidR="00D17CE3">
        <w:tc>
          <w:tcPr>
            <w:tcW w:w="2002" w:type="dxa"/>
            <w:vMerge/>
          </w:tcPr>
          <w:p w:rsidR="00D17CE3" w:rsidRDefault="00D17CE3">
            <w:pPr>
              <w:pStyle w:val="ConsPlusNormal"/>
            </w:pPr>
          </w:p>
        </w:tc>
        <w:tc>
          <w:tcPr>
            <w:tcW w:w="7087" w:type="dxa"/>
          </w:tcPr>
          <w:p w:rsidR="00D17CE3" w:rsidRDefault="00D17CE3">
            <w:pPr>
              <w:pStyle w:val="ConsPlusNormal"/>
              <w:jc w:val="both"/>
            </w:pPr>
            <w:r>
              <w:t>Анализировать материалы расследования с целью установления обстоятельств и причины несчастного случая, а также лиц, допустивших нарушения требований охраны труда</w:t>
            </w:r>
          </w:p>
        </w:tc>
      </w:tr>
      <w:tr w:rsidR="00D17CE3">
        <w:tc>
          <w:tcPr>
            <w:tcW w:w="2002" w:type="dxa"/>
            <w:vMerge/>
          </w:tcPr>
          <w:p w:rsidR="00D17CE3" w:rsidRDefault="00D17CE3">
            <w:pPr>
              <w:pStyle w:val="ConsPlusNormal"/>
            </w:pPr>
          </w:p>
        </w:tc>
        <w:tc>
          <w:tcPr>
            <w:tcW w:w="7087" w:type="dxa"/>
          </w:tcPr>
          <w:p w:rsidR="00D17CE3" w:rsidRDefault="00D17CE3">
            <w:pPr>
              <w:pStyle w:val="ConsPlusNormal"/>
              <w:jc w:val="both"/>
            </w:pPr>
            <w:r>
              <w:t>Пользоваться справочно-информационными системами по охране труда, информационным ресурсами органов контроля и надзора за охраной труда, цифровыми платформами государственной статистики</w:t>
            </w:r>
          </w:p>
        </w:tc>
      </w:tr>
      <w:tr w:rsidR="00D17CE3">
        <w:tc>
          <w:tcPr>
            <w:tcW w:w="2002" w:type="dxa"/>
            <w:vMerge/>
          </w:tcPr>
          <w:p w:rsidR="00D17CE3" w:rsidRDefault="00D17CE3">
            <w:pPr>
              <w:pStyle w:val="ConsPlusNormal"/>
            </w:pPr>
          </w:p>
        </w:tc>
        <w:tc>
          <w:tcPr>
            <w:tcW w:w="7087" w:type="dxa"/>
          </w:tcPr>
          <w:p w:rsidR="00D17CE3" w:rsidRDefault="00D17CE3">
            <w:pPr>
              <w:pStyle w:val="ConsPlusNormal"/>
              <w:jc w:val="both"/>
            </w:pPr>
            <w:r>
              <w:t xml:space="preserve">Выявлять и анализировать причины несчастных случаев на производстве и профессиональных заболеваний и обосновывать необходимые </w:t>
            </w:r>
            <w:r>
              <w:lastRenderedPageBreak/>
              <w:t>мероприятия, корректирующие действия по предотвращению аналогичных происшествий</w:t>
            </w:r>
          </w:p>
        </w:tc>
      </w:tr>
      <w:tr w:rsidR="00D17CE3">
        <w:tc>
          <w:tcPr>
            <w:tcW w:w="2002" w:type="dxa"/>
            <w:vMerge/>
          </w:tcPr>
          <w:p w:rsidR="00D17CE3" w:rsidRDefault="00D17CE3">
            <w:pPr>
              <w:pStyle w:val="ConsPlusNormal"/>
            </w:pPr>
          </w:p>
        </w:tc>
        <w:tc>
          <w:tcPr>
            <w:tcW w:w="7087" w:type="dxa"/>
          </w:tcPr>
          <w:p w:rsidR="00D17CE3" w:rsidRDefault="00D17CE3">
            <w:pPr>
              <w:pStyle w:val="ConsPlusNormal"/>
              <w:jc w:val="both"/>
            </w:pPr>
            <w:r>
              <w:t>Оценивать профессиональные риски, выявленные при расследовании несчастных случаев, разрабатывать меры по снижению их уровня</w:t>
            </w:r>
          </w:p>
        </w:tc>
      </w:tr>
      <w:tr w:rsidR="00D17CE3">
        <w:tc>
          <w:tcPr>
            <w:tcW w:w="2002" w:type="dxa"/>
            <w:vMerge/>
          </w:tcPr>
          <w:p w:rsidR="00D17CE3" w:rsidRDefault="00D17CE3">
            <w:pPr>
              <w:pStyle w:val="ConsPlusNormal"/>
            </w:pPr>
          </w:p>
        </w:tc>
        <w:tc>
          <w:tcPr>
            <w:tcW w:w="7087" w:type="dxa"/>
          </w:tcPr>
          <w:p w:rsidR="00D17CE3" w:rsidRDefault="00D17CE3">
            <w:pPr>
              <w:pStyle w:val="ConsPlusNormal"/>
              <w:jc w:val="both"/>
            </w:pPr>
            <w:r>
              <w:t>Выявлять производственные факторы, влияющие на безопасность труда, оперативно оценивать последствия их воздействия на работника</w:t>
            </w:r>
          </w:p>
        </w:tc>
      </w:tr>
      <w:tr w:rsidR="00D17CE3">
        <w:tc>
          <w:tcPr>
            <w:tcW w:w="2002" w:type="dxa"/>
            <w:vMerge/>
          </w:tcPr>
          <w:p w:rsidR="00D17CE3" w:rsidRDefault="00D17CE3">
            <w:pPr>
              <w:pStyle w:val="ConsPlusNormal"/>
            </w:pPr>
          </w:p>
        </w:tc>
        <w:tc>
          <w:tcPr>
            <w:tcW w:w="7087" w:type="dxa"/>
          </w:tcPr>
          <w:p w:rsidR="00D17CE3" w:rsidRDefault="00D17CE3">
            <w:pPr>
              <w:pStyle w:val="ConsPlusNormal"/>
              <w:jc w:val="both"/>
            </w:pPr>
            <w:r>
              <w:t>Оформлять материалы и заполнять формы документов при расследовании несчастных случаев на производстве и профессиональных заболеваний</w:t>
            </w:r>
          </w:p>
        </w:tc>
      </w:tr>
      <w:tr w:rsidR="00D17CE3">
        <w:tc>
          <w:tcPr>
            <w:tcW w:w="2002" w:type="dxa"/>
            <w:vMerge w:val="restart"/>
          </w:tcPr>
          <w:p w:rsidR="00D17CE3" w:rsidRDefault="00D17CE3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087" w:type="dxa"/>
          </w:tcPr>
          <w:p w:rsidR="00D17CE3" w:rsidRDefault="00D17CE3">
            <w:pPr>
              <w:pStyle w:val="ConsPlusNormal"/>
              <w:jc w:val="both"/>
            </w:pPr>
            <w:r>
              <w:t>Виды несчастных случаев, происходящих на производстве; несчастные случаи, подлежащие расследованию</w:t>
            </w:r>
          </w:p>
        </w:tc>
      </w:tr>
      <w:tr w:rsidR="00D17CE3">
        <w:tc>
          <w:tcPr>
            <w:tcW w:w="2002" w:type="dxa"/>
            <w:vMerge/>
          </w:tcPr>
          <w:p w:rsidR="00D17CE3" w:rsidRDefault="00D17CE3">
            <w:pPr>
              <w:pStyle w:val="ConsPlusNormal"/>
            </w:pPr>
          </w:p>
        </w:tc>
        <w:tc>
          <w:tcPr>
            <w:tcW w:w="7087" w:type="dxa"/>
          </w:tcPr>
          <w:p w:rsidR="00D17CE3" w:rsidRDefault="00D17CE3">
            <w:pPr>
              <w:pStyle w:val="ConsPlusNormal"/>
              <w:jc w:val="both"/>
            </w:pPr>
            <w:r>
              <w:t>Причины, виды и профилактика профессиональных заболеваний</w:t>
            </w:r>
          </w:p>
        </w:tc>
      </w:tr>
      <w:tr w:rsidR="00D17CE3">
        <w:tc>
          <w:tcPr>
            <w:tcW w:w="2002" w:type="dxa"/>
            <w:vMerge/>
          </w:tcPr>
          <w:p w:rsidR="00D17CE3" w:rsidRDefault="00D17CE3">
            <w:pPr>
              <w:pStyle w:val="ConsPlusNormal"/>
            </w:pPr>
          </w:p>
        </w:tc>
        <w:tc>
          <w:tcPr>
            <w:tcW w:w="7087" w:type="dxa"/>
          </w:tcPr>
          <w:p w:rsidR="00D17CE3" w:rsidRDefault="00D17CE3">
            <w:pPr>
              <w:pStyle w:val="ConsPlusNormal"/>
              <w:jc w:val="both"/>
            </w:pPr>
            <w:r>
              <w:t>Порядок и сроки расследования несчастных случаев, происшедших на производстве, и профессиональных заболеваний</w:t>
            </w:r>
          </w:p>
        </w:tc>
      </w:tr>
      <w:tr w:rsidR="00D17CE3">
        <w:tc>
          <w:tcPr>
            <w:tcW w:w="2002" w:type="dxa"/>
            <w:vMerge/>
          </w:tcPr>
          <w:p w:rsidR="00D17CE3" w:rsidRDefault="00D17CE3">
            <w:pPr>
              <w:pStyle w:val="ConsPlusNormal"/>
            </w:pPr>
          </w:p>
        </w:tc>
        <w:tc>
          <w:tcPr>
            <w:tcW w:w="7087" w:type="dxa"/>
          </w:tcPr>
          <w:p w:rsidR="00D17CE3" w:rsidRDefault="00D17CE3">
            <w:pPr>
              <w:pStyle w:val="ConsPlusNormal"/>
              <w:jc w:val="both"/>
            </w:pPr>
            <w:r>
              <w:t>Интернет-сервисы, мобильные приложения и порядок передачи информации о произошедших несчастных случаях</w:t>
            </w:r>
          </w:p>
        </w:tc>
      </w:tr>
      <w:tr w:rsidR="00D17CE3">
        <w:tc>
          <w:tcPr>
            <w:tcW w:w="2002" w:type="dxa"/>
            <w:vMerge/>
          </w:tcPr>
          <w:p w:rsidR="00D17CE3" w:rsidRDefault="00D17CE3">
            <w:pPr>
              <w:pStyle w:val="ConsPlusNormal"/>
            </w:pPr>
          </w:p>
        </w:tc>
        <w:tc>
          <w:tcPr>
            <w:tcW w:w="7087" w:type="dxa"/>
          </w:tcPr>
          <w:p w:rsidR="00D17CE3" w:rsidRDefault="00D17CE3">
            <w:pPr>
              <w:pStyle w:val="ConsPlusNormal"/>
              <w:jc w:val="both"/>
            </w:pPr>
            <w:r>
              <w:t>Порядок оформления материалов расследования несчастных случаев</w:t>
            </w:r>
          </w:p>
        </w:tc>
      </w:tr>
      <w:tr w:rsidR="00D17CE3">
        <w:tc>
          <w:tcPr>
            <w:tcW w:w="2002" w:type="dxa"/>
          </w:tcPr>
          <w:p w:rsidR="00D17CE3" w:rsidRDefault="00D17CE3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087" w:type="dxa"/>
          </w:tcPr>
          <w:p w:rsidR="00D17CE3" w:rsidRDefault="00D17CE3">
            <w:pPr>
              <w:pStyle w:val="ConsPlusNormal"/>
              <w:jc w:val="both"/>
            </w:pPr>
            <w:r>
              <w:t>-</w:t>
            </w:r>
          </w:p>
        </w:tc>
      </w:tr>
    </w:tbl>
    <w:p w:rsidR="00D17CE3" w:rsidRDefault="00D17CE3">
      <w:pPr>
        <w:pStyle w:val="ConsPlusNormal"/>
        <w:jc w:val="both"/>
      </w:pPr>
    </w:p>
    <w:p w:rsidR="00D17CE3" w:rsidRDefault="00D17CE3">
      <w:pPr>
        <w:pStyle w:val="ConsPlusTitle"/>
        <w:jc w:val="both"/>
        <w:outlineLvl w:val="2"/>
      </w:pPr>
      <w:r>
        <w:t>3.2. Обобщенная трудовая функция</w:t>
      </w:r>
    </w:p>
    <w:p w:rsidR="00D17CE3" w:rsidRDefault="00D17CE3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3742"/>
        <w:gridCol w:w="566"/>
        <w:gridCol w:w="850"/>
        <w:gridCol w:w="1701"/>
        <w:gridCol w:w="475"/>
      </w:tblGrid>
      <w:tr w:rsidR="00D17CE3">
        <w:tc>
          <w:tcPr>
            <w:tcW w:w="1701" w:type="dxa"/>
            <w:tcBorders>
              <w:top w:val="nil"/>
              <w:left w:val="nil"/>
              <w:bottom w:val="nil"/>
            </w:tcBorders>
            <w:vAlign w:val="center"/>
          </w:tcPr>
          <w:p w:rsidR="00D17CE3" w:rsidRDefault="00D17CE3">
            <w:pPr>
              <w:pStyle w:val="ConsPlusNormal"/>
            </w:pPr>
            <w:r>
              <w:t>Наименование</w:t>
            </w:r>
          </w:p>
        </w:tc>
        <w:tc>
          <w:tcPr>
            <w:tcW w:w="3742" w:type="dxa"/>
            <w:tcBorders>
              <w:top w:val="single" w:sz="4" w:space="0" w:color="auto"/>
              <w:bottom w:val="single" w:sz="4" w:space="0" w:color="auto"/>
            </w:tcBorders>
          </w:tcPr>
          <w:p w:rsidR="00D17CE3" w:rsidRDefault="00D17CE3">
            <w:pPr>
              <w:pStyle w:val="ConsPlusNormal"/>
            </w:pPr>
            <w:r>
              <w:t>Планирование, разработка и совершенствование системы управления охраной труда и оценки профессиональных рисков</w:t>
            </w:r>
          </w:p>
        </w:tc>
        <w:tc>
          <w:tcPr>
            <w:tcW w:w="566" w:type="dxa"/>
            <w:tcBorders>
              <w:top w:val="nil"/>
              <w:bottom w:val="nil"/>
            </w:tcBorders>
            <w:vAlign w:val="center"/>
          </w:tcPr>
          <w:p w:rsidR="00D17CE3" w:rsidRDefault="00D17CE3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7CE3" w:rsidRDefault="00D17CE3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D17CE3" w:rsidRDefault="00D17CE3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7CE3" w:rsidRDefault="00D17CE3">
            <w:pPr>
              <w:pStyle w:val="ConsPlusNormal"/>
              <w:jc w:val="center"/>
            </w:pPr>
            <w:r>
              <w:t>7</w:t>
            </w:r>
          </w:p>
        </w:tc>
      </w:tr>
    </w:tbl>
    <w:p w:rsidR="00D17CE3" w:rsidRDefault="00D17CE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1272"/>
        <w:gridCol w:w="638"/>
        <w:gridCol w:w="1644"/>
        <w:gridCol w:w="1247"/>
        <w:gridCol w:w="2041"/>
      </w:tblGrid>
      <w:tr w:rsidR="00D17CE3">
        <w:tc>
          <w:tcPr>
            <w:tcW w:w="2211" w:type="dxa"/>
            <w:tcBorders>
              <w:top w:val="nil"/>
              <w:left w:val="nil"/>
              <w:bottom w:val="nil"/>
            </w:tcBorders>
            <w:vAlign w:val="center"/>
          </w:tcPr>
          <w:p w:rsidR="00D17CE3" w:rsidRDefault="00D17CE3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272" w:type="dxa"/>
            <w:tcBorders>
              <w:right w:val="nil"/>
            </w:tcBorders>
            <w:vAlign w:val="center"/>
          </w:tcPr>
          <w:p w:rsidR="00D17CE3" w:rsidRDefault="00D17CE3">
            <w:pPr>
              <w:pStyle w:val="ConsPlusNormal"/>
            </w:pPr>
            <w:r>
              <w:t>Оригинал</w:t>
            </w:r>
          </w:p>
        </w:tc>
        <w:tc>
          <w:tcPr>
            <w:tcW w:w="638" w:type="dxa"/>
            <w:tcBorders>
              <w:left w:val="nil"/>
            </w:tcBorders>
            <w:vAlign w:val="center"/>
          </w:tcPr>
          <w:p w:rsidR="00D17CE3" w:rsidRDefault="00D17CE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44" w:type="dxa"/>
            <w:vAlign w:val="center"/>
          </w:tcPr>
          <w:p w:rsidR="00D17CE3" w:rsidRDefault="00D17CE3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  <w:vAlign w:val="center"/>
          </w:tcPr>
          <w:p w:rsidR="00D17CE3" w:rsidRDefault="00D17CE3">
            <w:pPr>
              <w:pStyle w:val="ConsPlusNormal"/>
            </w:pPr>
          </w:p>
        </w:tc>
        <w:tc>
          <w:tcPr>
            <w:tcW w:w="2041" w:type="dxa"/>
            <w:vAlign w:val="center"/>
          </w:tcPr>
          <w:p w:rsidR="00D17CE3" w:rsidRDefault="00D17CE3">
            <w:pPr>
              <w:pStyle w:val="ConsPlusNormal"/>
            </w:pPr>
          </w:p>
        </w:tc>
      </w:tr>
      <w:tr w:rsidR="00D17CE3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D17CE3" w:rsidRDefault="00D17CE3">
            <w:pPr>
              <w:pStyle w:val="ConsPlusNormal"/>
            </w:pPr>
          </w:p>
        </w:tc>
        <w:tc>
          <w:tcPr>
            <w:tcW w:w="1272" w:type="dxa"/>
            <w:tcBorders>
              <w:left w:val="nil"/>
              <w:bottom w:val="nil"/>
              <w:right w:val="nil"/>
            </w:tcBorders>
          </w:tcPr>
          <w:p w:rsidR="00D17CE3" w:rsidRDefault="00D17CE3">
            <w:pPr>
              <w:pStyle w:val="ConsPlusNormal"/>
            </w:pPr>
          </w:p>
        </w:tc>
        <w:tc>
          <w:tcPr>
            <w:tcW w:w="638" w:type="dxa"/>
            <w:tcBorders>
              <w:left w:val="nil"/>
              <w:bottom w:val="nil"/>
              <w:right w:val="nil"/>
            </w:tcBorders>
          </w:tcPr>
          <w:p w:rsidR="00D17CE3" w:rsidRDefault="00D17CE3">
            <w:pPr>
              <w:pStyle w:val="ConsPlusNormal"/>
            </w:pPr>
          </w:p>
        </w:tc>
        <w:tc>
          <w:tcPr>
            <w:tcW w:w="1644" w:type="dxa"/>
            <w:tcBorders>
              <w:left w:val="nil"/>
              <w:bottom w:val="nil"/>
              <w:right w:val="nil"/>
            </w:tcBorders>
          </w:tcPr>
          <w:p w:rsidR="00D17CE3" w:rsidRDefault="00D17CE3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D17CE3" w:rsidRDefault="00D17CE3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041" w:type="dxa"/>
            <w:tcBorders>
              <w:left w:val="nil"/>
              <w:bottom w:val="nil"/>
              <w:right w:val="nil"/>
            </w:tcBorders>
          </w:tcPr>
          <w:p w:rsidR="00D17CE3" w:rsidRDefault="00D17CE3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D17CE3" w:rsidRDefault="00D17CE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6860"/>
      </w:tblGrid>
      <w:tr w:rsidR="00D17CE3">
        <w:tc>
          <w:tcPr>
            <w:tcW w:w="2211" w:type="dxa"/>
            <w:tcBorders>
              <w:top w:val="single" w:sz="4" w:space="0" w:color="auto"/>
              <w:bottom w:val="single" w:sz="4" w:space="0" w:color="auto"/>
            </w:tcBorders>
          </w:tcPr>
          <w:p w:rsidR="00D17CE3" w:rsidRDefault="00D17CE3">
            <w:pPr>
              <w:pStyle w:val="ConsPlusNormal"/>
            </w:pPr>
            <w:r>
              <w:t>Возможные наименования должностей, профессий</w:t>
            </w:r>
          </w:p>
        </w:tc>
        <w:tc>
          <w:tcPr>
            <w:tcW w:w="6860" w:type="dxa"/>
            <w:tcBorders>
              <w:top w:val="single" w:sz="4" w:space="0" w:color="auto"/>
              <w:bottom w:val="single" w:sz="4" w:space="0" w:color="auto"/>
            </w:tcBorders>
          </w:tcPr>
          <w:p w:rsidR="00D17CE3" w:rsidRDefault="00D17CE3">
            <w:pPr>
              <w:pStyle w:val="ConsPlusNormal"/>
            </w:pPr>
            <w:r>
              <w:t>Руководитель службы охраны труда</w:t>
            </w:r>
          </w:p>
          <w:p w:rsidR="00D17CE3" w:rsidRDefault="00D17CE3">
            <w:pPr>
              <w:pStyle w:val="ConsPlusNormal"/>
            </w:pPr>
            <w:r>
              <w:t>Начальник отдела охраны труда</w:t>
            </w:r>
          </w:p>
          <w:p w:rsidR="00D17CE3" w:rsidRDefault="00D17CE3">
            <w:pPr>
              <w:pStyle w:val="ConsPlusNormal"/>
            </w:pPr>
            <w:r>
              <w:t>Начальник управления охраной труда</w:t>
            </w:r>
          </w:p>
        </w:tc>
      </w:tr>
    </w:tbl>
    <w:p w:rsidR="00D17CE3" w:rsidRDefault="00D17CE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6860"/>
      </w:tblGrid>
      <w:tr w:rsidR="00D17CE3">
        <w:tc>
          <w:tcPr>
            <w:tcW w:w="2211" w:type="dxa"/>
          </w:tcPr>
          <w:p w:rsidR="00D17CE3" w:rsidRDefault="00D17CE3">
            <w:pPr>
              <w:pStyle w:val="ConsPlusNormal"/>
            </w:pPr>
            <w:r>
              <w:t xml:space="preserve">Требования к образованию и </w:t>
            </w:r>
            <w:r>
              <w:lastRenderedPageBreak/>
              <w:t>обучению</w:t>
            </w:r>
          </w:p>
        </w:tc>
        <w:tc>
          <w:tcPr>
            <w:tcW w:w="6860" w:type="dxa"/>
          </w:tcPr>
          <w:p w:rsidR="00D17CE3" w:rsidRDefault="00D17CE3">
            <w:pPr>
              <w:pStyle w:val="ConsPlusNormal"/>
            </w:pPr>
            <w:r>
              <w:lastRenderedPageBreak/>
              <w:t xml:space="preserve">Высшее образование - магистратура, </w:t>
            </w:r>
            <w:proofErr w:type="spellStart"/>
            <w:r>
              <w:t>специалитет</w:t>
            </w:r>
            <w:proofErr w:type="spellEnd"/>
          </w:p>
          <w:p w:rsidR="00D17CE3" w:rsidRDefault="00D17CE3">
            <w:pPr>
              <w:pStyle w:val="ConsPlusNormal"/>
            </w:pPr>
            <w:r>
              <w:t>или</w:t>
            </w:r>
          </w:p>
          <w:p w:rsidR="00D17CE3" w:rsidRDefault="00D17CE3">
            <w:pPr>
              <w:pStyle w:val="ConsPlusNormal"/>
            </w:pPr>
            <w:r>
              <w:lastRenderedPageBreak/>
              <w:t xml:space="preserve">Высшее образование (непрофильное) - магистратура, </w:t>
            </w:r>
            <w:proofErr w:type="spellStart"/>
            <w:r>
              <w:t>специалитет</w:t>
            </w:r>
            <w:proofErr w:type="spellEnd"/>
            <w:r>
              <w:t xml:space="preserve"> и дополнительное профессиональное образование - программы профессиональной переподготовки в области охраны труда</w:t>
            </w:r>
          </w:p>
        </w:tc>
      </w:tr>
      <w:tr w:rsidR="00D17CE3">
        <w:tc>
          <w:tcPr>
            <w:tcW w:w="2211" w:type="dxa"/>
          </w:tcPr>
          <w:p w:rsidR="00D17CE3" w:rsidRDefault="00D17CE3">
            <w:pPr>
              <w:pStyle w:val="ConsPlusNormal"/>
            </w:pPr>
            <w:r>
              <w:lastRenderedPageBreak/>
              <w:t>Требования к опыту практической работы</w:t>
            </w:r>
          </w:p>
        </w:tc>
        <w:tc>
          <w:tcPr>
            <w:tcW w:w="6860" w:type="dxa"/>
          </w:tcPr>
          <w:p w:rsidR="00D17CE3" w:rsidRDefault="00D17CE3">
            <w:pPr>
              <w:pStyle w:val="ConsPlusNormal"/>
            </w:pPr>
            <w:r>
              <w:t>Не менее пяти лет в области охраны труда</w:t>
            </w:r>
          </w:p>
        </w:tc>
      </w:tr>
      <w:tr w:rsidR="00D17CE3">
        <w:tc>
          <w:tcPr>
            <w:tcW w:w="2211" w:type="dxa"/>
          </w:tcPr>
          <w:p w:rsidR="00D17CE3" w:rsidRDefault="00D17CE3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6860" w:type="dxa"/>
          </w:tcPr>
          <w:p w:rsidR="00D17CE3" w:rsidRDefault="00D17CE3">
            <w:pPr>
              <w:pStyle w:val="ConsPlusNormal"/>
            </w:pPr>
            <w:r>
              <w:t xml:space="preserve">Обучение по охране </w:t>
            </w:r>
            <w:proofErr w:type="gramStart"/>
            <w:r>
              <w:t>труда</w:t>
            </w:r>
            <w:proofErr w:type="gramEnd"/>
            <w:r>
              <w:t xml:space="preserve"> и проверка знаний требований охраны труда не реже одного раза в три года</w:t>
            </w:r>
          </w:p>
        </w:tc>
      </w:tr>
      <w:tr w:rsidR="00D17CE3">
        <w:tc>
          <w:tcPr>
            <w:tcW w:w="2211" w:type="dxa"/>
          </w:tcPr>
          <w:p w:rsidR="00D17CE3" w:rsidRDefault="00D17CE3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60" w:type="dxa"/>
          </w:tcPr>
          <w:p w:rsidR="00D17CE3" w:rsidRDefault="00D17CE3">
            <w:pPr>
              <w:pStyle w:val="ConsPlusNormal"/>
            </w:pPr>
            <w:r>
              <w:t>-</w:t>
            </w:r>
          </w:p>
        </w:tc>
      </w:tr>
    </w:tbl>
    <w:p w:rsidR="00D17CE3" w:rsidRDefault="00D17CE3">
      <w:pPr>
        <w:pStyle w:val="ConsPlusNormal"/>
        <w:jc w:val="both"/>
      </w:pPr>
    </w:p>
    <w:p w:rsidR="00D17CE3" w:rsidRDefault="00D17CE3">
      <w:pPr>
        <w:pStyle w:val="ConsPlusTitle"/>
        <w:jc w:val="both"/>
        <w:outlineLvl w:val="3"/>
      </w:pPr>
      <w:r>
        <w:t>Дополнительные характеристики</w:t>
      </w:r>
    </w:p>
    <w:p w:rsidR="00D17CE3" w:rsidRDefault="00D17CE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97"/>
        <w:gridCol w:w="1406"/>
        <w:gridCol w:w="5669"/>
      </w:tblGrid>
      <w:tr w:rsidR="00D17CE3">
        <w:tc>
          <w:tcPr>
            <w:tcW w:w="1997" w:type="dxa"/>
          </w:tcPr>
          <w:p w:rsidR="00D17CE3" w:rsidRDefault="00D17CE3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406" w:type="dxa"/>
          </w:tcPr>
          <w:p w:rsidR="00D17CE3" w:rsidRDefault="00D17CE3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669" w:type="dxa"/>
          </w:tcPr>
          <w:p w:rsidR="00D17CE3" w:rsidRDefault="00D17CE3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D17CE3">
        <w:tc>
          <w:tcPr>
            <w:tcW w:w="1997" w:type="dxa"/>
          </w:tcPr>
          <w:p w:rsidR="00D17CE3" w:rsidRDefault="00D17CE3">
            <w:pPr>
              <w:pStyle w:val="ConsPlusNormal"/>
            </w:pPr>
            <w:hyperlink r:id="rId22">
              <w:r>
                <w:rPr>
                  <w:color w:val="0000FF"/>
                </w:rPr>
                <w:t>ОКЗ</w:t>
              </w:r>
            </w:hyperlink>
          </w:p>
        </w:tc>
        <w:tc>
          <w:tcPr>
            <w:tcW w:w="1406" w:type="dxa"/>
          </w:tcPr>
          <w:p w:rsidR="00D17CE3" w:rsidRDefault="00D17CE3">
            <w:pPr>
              <w:pStyle w:val="ConsPlusNormal"/>
            </w:pPr>
            <w:hyperlink r:id="rId23">
              <w:r>
                <w:rPr>
                  <w:color w:val="0000FF"/>
                </w:rPr>
                <w:t>1212</w:t>
              </w:r>
            </w:hyperlink>
          </w:p>
        </w:tc>
        <w:tc>
          <w:tcPr>
            <w:tcW w:w="5669" w:type="dxa"/>
          </w:tcPr>
          <w:p w:rsidR="00D17CE3" w:rsidRDefault="00D17CE3">
            <w:pPr>
              <w:pStyle w:val="ConsPlusNormal"/>
            </w:pPr>
            <w:r>
              <w:t>Управляющие трудовыми ресурсами</w:t>
            </w:r>
          </w:p>
        </w:tc>
      </w:tr>
      <w:tr w:rsidR="00D17CE3">
        <w:tc>
          <w:tcPr>
            <w:tcW w:w="1997" w:type="dxa"/>
          </w:tcPr>
          <w:p w:rsidR="00D17CE3" w:rsidRDefault="00D17CE3">
            <w:pPr>
              <w:pStyle w:val="ConsPlusNormal"/>
            </w:pPr>
            <w:hyperlink r:id="rId24">
              <w:r>
                <w:rPr>
                  <w:color w:val="0000FF"/>
                </w:rPr>
                <w:t>ЕКС</w:t>
              </w:r>
            </w:hyperlink>
          </w:p>
        </w:tc>
        <w:tc>
          <w:tcPr>
            <w:tcW w:w="1406" w:type="dxa"/>
          </w:tcPr>
          <w:p w:rsidR="00D17CE3" w:rsidRDefault="00D17CE3">
            <w:pPr>
              <w:pStyle w:val="ConsPlusNormal"/>
            </w:pPr>
            <w:r>
              <w:t>-</w:t>
            </w:r>
          </w:p>
        </w:tc>
        <w:tc>
          <w:tcPr>
            <w:tcW w:w="5669" w:type="dxa"/>
          </w:tcPr>
          <w:p w:rsidR="00D17CE3" w:rsidRDefault="00D17CE3">
            <w:pPr>
              <w:pStyle w:val="ConsPlusNormal"/>
            </w:pPr>
            <w:r>
              <w:t>Специалист по охране труда</w:t>
            </w:r>
          </w:p>
        </w:tc>
      </w:tr>
      <w:tr w:rsidR="00D17CE3">
        <w:tc>
          <w:tcPr>
            <w:tcW w:w="1997" w:type="dxa"/>
            <w:vMerge w:val="restart"/>
          </w:tcPr>
          <w:p w:rsidR="00D17CE3" w:rsidRDefault="00D17CE3">
            <w:pPr>
              <w:pStyle w:val="ConsPlusNormal"/>
            </w:pPr>
            <w:hyperlink r:id="rId25">
              <w:r>
                <w:rPr>
                  <w:color w:val="0000FF"/>
                </w:rPr>
                <w:t>ОКПДТР</w:t>
              </w:r>
            </w:hyperlink>
          </w:p>
        </w:tc>
        <w:tc>
          <w:tcPr>
            <w:tcW w:w="1406" w:type="dxa"/>
          </w:tcPr>
          <w:p w:rsidR="00D17CE3" w:rsidRDefault="00D17CE3">
            <w:pPr>
              <w:pStyle w:val="ConsPlusNormal"/>
            </w:pPr>
            <w:hyperlink r:id="rId26">
              <w:r>
                <w:rPr>
                  <w:color w:val="0000FF"/>
                </w:rPr>
                <w:t>22659</w:t>
              </w:r>
            </w:hyperlink>
          </w:p>
        </w:tc>
        <w:tc>
          <w:tcPr>
            <w:tcW w:w="5669" w:type="dxa"/>
          </w:tcPr>
          <w:p w:rsidR="00D17CE3" w:rsidRDefault="00D17CE3">
            <w:pPr>
              <w:pStyle w:val="ConsPlusNormal"/>
            </w:pPr>
            <w:r>
              <w:t>Инженер по охране труда</w:t>
            </w:r>
          </w:p>
        </w:tc>
      </w:tr>
      <w:tr w:rsidR="00D17CE3">
        <w:tc>
          <w:tcPr>
            <w:tcW w:w="1997" w:type="dxa"/>
            <w:vMerge/>
          </w:tcPr>
          <w:p w:rsidR="00D17CE3" w:rsidRDefault="00D17CE3">
            <w:pPr>
              <w:pStyle w:val="ConsPlusNormal"/>
            </w:pPr>
          </w:p>
        </w:tc>
        <w:tc>
          <w:tcPr>
            <w:tcW w:w="1406" w:type="dxa"/>
          </w:tcPr>
          <w:p w:rsidR="00D17CE3" w:rsidRDefault="00D17CE3">
            <w:pPr>
              <w:pStyle w:val="ConsPlusNormal"/>
            </w:pPr>
            <w:hyperlink r:id="rId27">
              <w:r>
                <w:rPr>
                  <w:color w:val="0000FF"/>
                </w:rPr>
                <w:t>24075</w:t>
              </w:r>
            </w:hyperlink>
          </w:p>
        </w:tc>
        <w:tc>
          <w:tcPr>
            <w:tcW w:w="5669" w:type="dxa"/>
          </w:tcPr>
          <w:p w:rsidR="00D17CE3" w:rsidRDefault="00D17CE3">
            <w:pPr>
              <w:pStyle w:val="ConsPlusNormal"/>
            </w:pPr>
            <w:r>
              <w:t>Менеджер (в прочих функциональных подразделениях (службах))</w:t>
            </w:r>
          </w:p>
        </w:tc>
      </w:tr>
      <w:tr w:rsidR="00D17CE3">
        <w:tc>
          <w:tcPr>
            <w:tcW w:w="1997" w:type="dxa"/>
          </w:tcPr>
          <w:p w:rsidR="00D17CE3" w:rsidRDefault="00D17CE3">
            <w:pPr>
              <w:pStyle w:val="ConsPlusNormal"/>
            </w:pPr>
            <w:hyperlink r:id="rId28">
              <w:r>
                <w:rPr>
                  <w:color w:val="0000FF"/>
                </w:rPr>
                <w:t>ОКСО</w:t>
              </w:r>
            </w:hyperlink>
          </w:p>
        </w:tc>
        <w:tc>
          <w:tcPr>
            <w:tcW w:w="1406" w:type="dxa"/>
          </w:tcPr>
          <w:p w:rsidR="00D17CE3" w:rsidRDefault="00D17CE3">
            <w:pPr>
              <w:pStyle w:val="ConsPlusNormal"/>
            </w:pPr>
            <w:hyperlink r:id="rId29">
              <w:r>
                <w:rPr>
                  <w:color w:val="0000FF"/>
                </w:rPr>
                <w:t>2.20.04.01</w:t>
              </w:r>
            </w:hyperlink>
          </w:p>
        </w:tc>
        <w:tc>
          <w:tcPr>
            <w:tcW w:w="5669" w:type="dxa"/>
          </w:tcPr>
          <w:p w:rsidR="00D17CE3" w:rsidRDefault="00D17CE3">
            <w:pPr>
              <w:pStyle w:val="ConsPlusNormal"/>
            </w:pPr>
            <w:proofErr w:type="spellStart"/>
            <w:r>
              <w:t>Техносферная</w:t>
            </w:r>
            <w:proofErr w:type="spellEnd"/>
            <w:r>
              <w:t xml:space="preserve"> безопасность</w:t>
            </w:r>
          </w:p>
        </w:tc>
      </w:tr>
    </w:tbl>
    <w:p w:rsidR="00D17CE3" w:rsidRDefault="00D17CE3">
      <w:pPr>
        <w:pStyle w:val="ConsPlusNormal"/>
        <w:jc w:val="both"/>
      </w:pPr>
    </w:p>
    <w:p w:rsidR="00D17CE3" w:rsidRDefault="00D17CE3">
      <w:pPr>
        <w:pStyle w:val="ConsPlusTitle"/>
        <w:jc w:val="both"/>
        <w:outlineLvl w:val="3"/>
      </w:pPr>
      <w:r>
        <w:t>3.2.1. Трудовая функция</w:t>
      </w:r>
    </w:p>
    <w:p w:rsidR="00D17CE3" w:rsidRDefault="00D17CE3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3742"/>
        <w:gridCol w:w="566"/>
        <w:gridCol w:w="850"/>
        <w:gridCol w:w="1701"/>
        <w:gridCol w:w="475"/>
      </w:tblGrid>
      <w:tr w:rsidR="00D17CE3">
        <w:tc>
          <w:tcPr>
            <w:tcW w:w="1701" w:type="dxa"/>
            <w:tcBorders>
              <w:top w:val="nil"/>
              <w:left w:val="nil"/>
              <w:bottom w:val="nil"/>
            </w:tcBorders>
            <w:vAlign w:val="center"/>
          </w:tcPr>
          <w:p w:rsidR="00D17CE3" w:rsidRDefault="00D17CE3">
            <w:pPr>
              <w:pStyle w:val="ConsPlusNormal"/>
            </w:pPr>
            <w:r>
              <w:t>Наименование</w:t>
            </w:r>
          </w:p>
        </w:tc>
        <w:tc>
          <w:tcPr>
            <w:tcW w:w="3742" w:type="dxa"/>
            <w:tcBorders>
              <w:top w:val="single" w:sz="4" w:space="0" w:color="auto"/>
              <w:bottom w:val="single" w:sz="4" w:space="0" w:color="auto"/>
            </w:tcBorders>
          </w:tcPr>
          <w:p w:rsidR="00D17CE3" w:rsidRDefault="00D17CE3">
            <w:pPr>
              <w:pStyle w:val="ConsPlusNormal"/>
            </w:pPr>
            <w:r>
              <w:t>Определение целей и задач системы управления охраной труда и профессиональными рисками</w:t>
            </w:r>
          </w:p>
        </w:tc>
        <w:tc>
          <w:tcPr>
            <w:tcW w:w="566" w:type="dxa"/>
            <w:tcBorders>
              <w:top w:val="nil"/>
              <w:bottom w:val="nil"/>
            </w:tcBorders>
            <w:vAlign w:val="center"/>
          </w:tcPr>
          <w:p w:rsidR="00D17CE3" w:rsidRDefault="00D17CE3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7CE3" w:rsidRDefault="00D17CE3">
            <w:pPr>
              <w:pStyle w:val="ConsPlusNormal"/>
              <w:jc w:val="center"/>
            </w:pPr>
            <w:r>
              <w:t>B/01.7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D17CE3" w:rsidRDefault="00D17CE3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7CE3" w:rsidRDefault="00D17CE3">
            <w:pPr>
              <w:pStyle w:val="ConsPlusNormal"/>
              <w:jc w:val="center"/>
            </w:pPr>
            <w:r>
              <w:t>7</w:t>
            </w:r>
          </w:p>
        </w:tc>
      </w:tr>
    </w:tbl>
    <w:p w:rsidR="00D17CE3" w:rsidRDefault="00D17CE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1272"/>
        <w:gridCol w:w="638"/>
        <w:gridCol w:w="1644"/>
        <w:gridCol w:w="1247"/>
        <w:gridCol w:w="2041"/>
      </w:tblGrid>
      <w:tr w:rsidR="00D17CE3">
        <w:tc>
          <w:tcPr>
            <w:tcW w:w="2211" w:type="dxa"/>
            <w:tcBorders>
              <w:top w:val="nil"/>
              <w:left w:val="nil"/>
              <w:bottom w:val="nil"/>
            </w:tcBorders>
            <w:vAlign w:val="center"/>
          </w:tcPr>
          <w:p w:rsidR="00D17CE3" w:rsidRDefault="00D17CE3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72" w:type="dxa"/>
            <w:tcBorders>
              <w:right w:val="nil"/>
            </w:tcBorders>
            <w:vAlign w:val="center"/>
          </w:tcPr>
          <w:p w:rsidR="00D17CE3" w:rsidRDefault="00D17CE3">
            <w:pPr>
              <w:pStyle w:val="ConsPlusNormal"/>
            </w:pPr>
            <w:r>
              <w:t>Оригинал</w:t>
            </w:r>
          </w:p>
        </w:tc>
        <w:tc>
          <w:tcPr>
            <w:tcW w:w="638" w:type="dxa"/>
            <w:tcBorders>
              <w:left w:val="nil"/>
            </w:tcBorders>
            <w:vAlign w:val="center"/>
          </w:tcPr>
          <w:p w:rsidR="00D17CE3" w:rsidRDefault="00D17CE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44" w:type="dxa"/>
            <w:vAlign w:val="center"/>
          </w:tcPr>
          <w:p w:rsidR="00D17CE3" w:rsidRDefault="00D17CE3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  <w:vAlign w:val="center"/>
          </w:tcPr>
          <w:p w:rsidR="00D17CE3" w:rsidRDefault="00D17CE3">
            <w:pPr>
              <w:pStyle w:val="ConsPlusNormal"/>
            </w:pPr>
          </w:p>
        </w:tc>
        <w:tc>
          <w:tcPr>
            <w:tcW w:w="2041" w:type="dxa"/>
            <w:vAlign w:val="center"/>
          </w:tcPr>
          <w:p w:rsidR="00D17CE3" w:rsidRDefault="00D17CE3">
            <w:pPr>
              <w:pStyle w:val="ConsPlusNormal"/>
            </w:pPr>
          </w:p>
        </w:tc>
      </w:tr>
      <w:tr w:rsidR="00D17CE3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D17CE3" w:rsidRDefault="00D17CE3">
            <w:pPr>
              <w:pStyle w:val="ConsPlusNormal"/>
            </w:pPr>
          </w:p>
        </w:tc>
        <w:tc>
          <w:tcPr>
            <w:tcW w:w="1272" w:type="dxa"/>
            <w:tcBorders>
              <w:left w:val="nil"/>
              <w:bottom w:val="nil"/>
              <w:right w:val="nil"/>
            </w:tcBorders>
          </w:tcPr>
          <w:p w:rsidR="00D17CE3" w:rsidRDefault="00D17CE3">
            <w:pPr>
              <w:pStyle w:val="ConsPlusNormal"/>
            </w:pPr>
          </w:p>
        </w:tc>
        <w:tc>
          <w:tcPr>
            <w:tcW w:w="638" w:type="dxa"/>
            <w:tcBorders>
              <w:left w:val="nil"/>
              <w:bottom w:val="nil"/>
              <w:right w:val="nil"/>
            </w:tcBorders>
          </w:tcPr>
          <w:p w:rsidR="00D17CE3" w:rsidRDefault="00D17CE3">
            <w:pPr>
              <w:pStyle w:val="ConsPlusNormal"/>
            </w:pPr>
          </w:p>
        </w:tc>
        <w:tc>
          <w:tcPr>
            <w:tcW w:w="1644" w:type="dxa"/>
            <w:tcBorders>
              <w:left w:val="nil"/>
              <w:bottom w:val="nil"/>
              <w:right w:val="nil"/>
            </w:tcBorders>
          </w:tcPr>
          <w:p w:rsidR="00D17CE3" w:rsidRDefault="00D17CE3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D17CE3" w:rsidRDefault="00D17CE3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041" w:type="dxa"/>
            <w:tcBorders>
              <w:left w:val="nil"/>
              <w:bottom w:val="nil"/>
              <w:right w:val="nil"/>
            </w:tcBorders>
          </w:tcPr>
          <w:p w:rsidR="00D17CE3" w:rsidRDefault="00D17CE3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D17CE3" w:rsidRDefault="00D17CE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02"/>
        <w:gridCol w:w="7087"/>
      </w:tblGrid>
      <w:tr w:rsidR="00D17CE3">
        <w:tc>
          <w:tcPr>
            <w:tcW w:w="2002" w:type="dxa"/>
            <w:vMerge w:val="restart"/>
          </w:tcPr>
          <w:p w:rsidR="00D17CE3" w:rsidRDefault="00D17CE3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087" w:type="dxa"/>
          </w:tcPr>
          <w:p w:rsidR="00D17CE3" w:rsidRDefault="00D17CE3">
            <w:pPr>
              <w:pStyle w:val="ConsPlusNormal"/>
              <w:jc w:val="both"/>
            </w:pPr>
            <w:r>
              <w:t>Обеспечение проведения предварительного анализа состояния охраны труда у работодателя (совместно с работниками и (или) уполномоченными ими представительными органами)</w:t>
            </w:r>
          </w:p>
        </w:tc>
      </w:tr>
      <w:tr w:rsidR="00D17CE3">
        <w:tc>
          <w:tcPr>
            <w:tcW w:w="2002" w:type="dxa"/>
            <w:vMerge/>
          </w:tcPr>
          <w:p w:rsidR="00D17CE3" w:rsidRDefault="00D17CE3">
            <w:pPr>
              <w:pStyle w:val="ConsPlusNormal"/>
            </w:pPr>
          </w:p>
        </w:tc>
        <w:tc>
          <w:tcPr>
            <w:tcW w:w="7087" w:type="dxa"/>
          </w:tcPr>
          <w:p w:rsidR="00D17CE3" w:rsidRDefault="00D17CE3">
            <w:pPr>
              <w:pStyle w:val="ConsPlusNormal"/>
              <w:jc w:val="both"/>
            </w:pPr>
            <w:r>
              <w:t>Определение целей и задач работодателя в области охраны труда с учетом специфики деятельности работодателя</w:t>
            </w:r>
          </w:p>
        </w:tc>
      </w:tr>
      <w:tr w:rsidR="00D17CE3">
        <w:tc>
          <w:tcPr>
            <w:tcW w:w="2002" w:type="dxa"/>
            <w:vMerge/>
          </w:tcPr>
          <w:p w:rsidR="00D17CE3" w:rsidRDefault="00D17CE3">
            <w:pPr>
              <w:pStyle w:val="ConsPlusNormal"/>
            </w:pPr>
          </w:p>
        </w:tc>
        <w:tc>
          <w:tcPr>
            <w:tcW w:w="7087" w:type="dxa"/>
          </w:tcPr>
          <w:p w:rsidR="00D17CE3" w:rsidRDefault="00D17CE3">
            <w:pPr>
              <w:pStyle w:val="ConsPlusNormal"/>
              <w:jc w:val="both"/>
            </w:pPr>
            <w:r>
              <w:t>Расчет численности службы охраны труда, подготовка предложений</w:t>
            </w:r>
          </w:p>
        </w:tc>
      </w:tr>
      <w:tr w:rsidR="00D17CE3">
        <w:tc>
          <w:tcPr>
            <w:tcW w:w="2002" w:type="dxa"/>
            <w:vMerge/>
          </w:tcPr>
          <w:p w:rsidR="00D17CE3" w:rsidRDefault="00D17CE3">
            <w:pPr>
              <w:pStyle w:val="ConsPlusNormal"/>
            </w:pPr>
          </w:p>
        </w:tc>
        <w:tc>
          <w:tcPr>
            <w:tcW w:w="7087" w:type="dxa"/>
          </w:tcPr>
          <w:p w:rsidR="00D17CE3" w:rsidRDefault="00D17CE3">
            <w:pPr>
              <w:pStyle w:val="ConsPlusNormal"/>
              <w:jc w:val="both"/>
            </w:pPr>
            <w:r>
              <w:t>Подготовка предложений для включения в локальный нормативный акт о системе управления охраной труда</w:t>
            </w:r>
          </w:p>
        </w:tc>
      </w:tr>
      <w:tr w:rsidR="00D17CE3">
        <w:tc>
          <w:tcPr>
            <w:tcW w:w="2002" w:type="dxa"/>
            <w:vMerge/>
          </w:tcPr>
          <w:p w:rsidR="00D17CE3" w:rsidRDefault="00D17CE3">
            <w:pPr>
              <w:pStyle w:val="ConsPlusNormal"/>
            </w:pPr>
          </w:p>
        </w:tc>
        <w:tc>
          <w:tcPr>
            <w:tcW w:w="7087" w:type="dxa"/>
          </w:tcPr>
          <w:p w:rsidR="00D17CE3" w:rsidRDefault="00D17CE3">
            <w:pPr>
              <w:pStyle w:val="ConsPlusNormal"/>
              <w:jc w:val="both"/>
            </w:pPr>
            <w:r>
              <w:t>Подготовка предложений по направлениям развития и корректировке системы управления охраной труда, снижения профессиональных рисков</w:t>
            </w:r>
          </w:p>
        </w:tc>
      </w:tr>
      <w:tr w:rsidR="00D17CE3">
        <w:tc>
          <w:tcPr>
            <w:tcW w:w="2002" w:type="dxa"/>
            <w:vMerge w:val="restart"/>
          </w:tcPr>
          <w:p w:rsidR="00D17CE3" w:rsidRDefault="00D17CE3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087" w:type="dxa"/>
          </w:tcPr>
          <w:p w:rsidR="00D17CE3" w:rsidRDefault="00D17CE3">
            <w:pPr>
              <w:pStyle w:val="ConsPlusNormal"/>
              <w:jc w:val="both"/>
            </w:pPr>
            <w:r>
              <w:t>Применять государственные нормативные требования охраны труда, межгосударственные, национальные и международные стандарты в сфере безопасности и охраны труда с целью обеспечения выполнения отдельных процедур системы управления охраной труда</w:t>
            </w:r>
          </w:p>
        </w:tc>
      </w:tr>
      <w:tr w:rsidR="00D17CE3">
        <w:tc>
          <w:tcPr>
            <w:tcW w:w="2002" w:type="dxa"/>
            <w:vMerge/>
          </w:tcPr>
          <w:p w:rsidR="00D17CE3" w:rsidRDefault="00D17CE3">
            <w:pPr>
              <w:pStyle w:val="ConsPlusNormal"/>
            </w:pPr>
          </w:p>
        </w:tc>
        <w:tc>
          <w:tcPr>
            <w:tcW w:w="7087" w:type="dxa"/>
          </w:tcPr>
          <w:p w:rsidR="00D17CE3" w:rsidRDefault="00D17CE3">
            <w:pPr>
              <w:pStyle w:val="ConsPlusNormal"/>
              <w:jc w:val="both"/>
            </w:pPr>
            <w:r>
              <w:t>Анализировать лучшие практики построения системы управления охраной труда и оценивать возможности использования этого опыта</w:t>
            </w:r>
          </w:p>
        </w:tc>
      </w:tr>
      <w:tr w:rsidR="00D17CE3">
        <w:tc>
          <w:tcPr>
            <w:tcW w:w="2002" w:type="dxa"/>
            <w:vMerge/>
          </w:tcPr>
          <w:p w:rsidR="00D17CE3" w:rsidRDefault="00D17CE3">
            <w:pPr>
              <w:pStyle w:val="ConsPlusNormal"/>
            </w:pPr>
          </w:p>
        </w:tc>
        <w:tc>
          <w:tcPr>
            <w:tcW w:w="7087" w:type="dxa"/>
          </w:tcPr>
          <w:p w:rsidR="00D17CE3" w:rsidRDefault="00D17CE3">
            <w:pPr>
              <w:pStyle w:val="ConsPlusNormal"/>
              <w:jc w:val="both"/>
            </w:pPr>
            <w:r>
              <w:t>Применять методы проверки (аудита) функционирования системы управления охраной труда, выявлять и анализировать недостатки с учетом отраслевой специфики и особенностей деятельности работодателя</w:t>
            </w:r>
          </w:p>
        </w:tc>
      </w:tr>
      <w:tr w:rsidR="00D17CE3">
        <w:tc>
          <w:tcPr>
            <w:tcW w:w="2002" w:type="dxa"/>
            <w:vMerge/>
          </w:tcPr>
          <w:p w:rsidR="00D17CE3" w:rsidRDefault="00D17CE3">
            <w:pPr>
              <w:pStyle w:val="ConsPlusNormal"/>
            </w:pPr>
          </w:p>
        </w:tc>
        <w:tc>
          <w:tcPr>
            <w:tcW w:w="7087" w:type="dxa"/>
          </w:tcPr>
          <w:p w:rsidR="00D17CE3" w:rsidRDefault="00D17CE3">
            <w:pPr>
              <w:pStyle w:val="ConsPlusNormal"/>
              <w:jc w:val="both"/>
            </w:pPr>
            <w:r>
              <w:t>Анализировать состояние производственного травматизма и профессиональных заболеваний</w:t>
            </w:r>
          </w:p>
        </w:tc>
      </w:tr>
      <w:tr w:rsidR="00D17CE3">
        <w:tc>
          <w:tcPr>
            <w:tcW w:w="2002" w:type="dxa"/>
            <w:vMerge/>
          </w:tcPr>
          <w:p w:rsidR="00D17CE3" w:rsidRDefault="00D17CE3">
            <w:pPr>
              <w:pStyle w:val="ConsPlusNormal"/>
            </w:pPr>
          </w:p>
        </w:tc>
        <w:tc>
          <w:tcPr>
            <w:tcW w:w="7087" w:type="dxa"/>
          </w:tcPr>
          <w:p w:rsidR="00D17CE3" w:rsidRDefault="00D17CE3">
            <w:pPr>
              <w:pStyle w:val="ConsPlusNormal"/>
              <w:jc w:val="both"/>
            </w:pPr>
            <w:r>
              <w:t>Пользоваться цифровыми платформами и справочно-информационными системами по охране труда, по учету результатов проведения специальной оценки условий труда, государственной аккредитации, стандартизации и статистики</w:t>
            </w:r>
          </w:p>
        </w:tc>
      </w:tr>
      <w:tr w:rsidR="00D17CE3">
        <w:tc>
          <w:tcPr>
            <w:tcW w:w="2002" w:type="dxa"/>
            <w:vMerge w:val="restart"/>
          </w:tcPr>
          <w:p w:rsidR="00D17CE3" w:rsidRDefault="00D17CE3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087" w:type="dxa"/>
          </w:tcPr>
          <w:p w:rsidR="00D17CE3" w:rsidRDefault="00D17CE3">
            <w:pPr>
              <w:pStyle w:val="ConsPlusNormal"/>
              <w:jc w:val="both"/>
            </w:pPr>
            <w:r>
              <w:t>Национальные, межгосударственные и основные международные стандарты систем управления охраной труда</w:t>
            </w:r>
          </w:p>
        </w:tc>
      </w:tr>
      <w:tr w:rsidR="00D17CE3">
        <w:tc>
          <w:tcPr>
            <w:tcW w:w="2002" w:type="dxa"/>
            <w:vMerge/>
          </w:tcPr>
          <w:p w:rsidR="00D17CE3" w:rsidRDefault="00D17CE3">
            <w:pPr>
              <w:pStyle w:val="ConsPlusNormal"/>
            </w:pPr>
          </w:p>
        </w:tc>
        <w:tc>
          <w:tcPr>
            <w:tcW w:w="7087" w:type="dxa"/>
          </w:tcPr>
          <w:p w:rsidR="00D17CE3" w:rsidRDefault="00D17CE3">
            <w:pPr>
              <w:pStyle w:val="ConsPlusNormal"/>
              <w:jc w:val="both"/>
            </w:pPr>
            <w:r>
              <w:t>Принципы и методы программно-целевого планирования и организации мероприятий по охране труда</w:t>
            </w:r>
          </w:p>
        </w:tc>
      </w:tr>
      <w:tr w:rsidR="00D17CE3">
        <w:tc>
          <w:tcPr>
            <w:tcW w:w="2002" w:type="dxa"/>
            <w:vMerge/>
          </w:tcPr>
          <w:p w:rsidR="00D17CE3" w:rsidRDefault="00D17CE3">
            <w:pPr>
              <w:pStyle w:val="ConsPlusNormal"/>
            </w:pPr>
          </w:p>
        </w:tc>
        <w:tc>
          <w:tcPr>
            <w:tcW w:w="7087" w:type="dxa"/>
          </w:tcPr>
          <w:p w:rsidR="00D17CE3" w:rsidRDefault="00D17CE3">
            <w:pPr>
              <w:pStyle w:val="ConsPlusNormal"/>
              <w:jc w:val="both"/>
            </w:pPr>
            <w:r>
              <w:t>Показатели и методики определения эффективности функционирования системы управления охраной труда</w:t>
            </w:r>
          </w:p>
        </w:tc>
      </w:tr>
      <w:tr w:rsidR="00D17CE3">
        <w:tc>
          <w:tcPr>
            <w:tcW w:w="2002" w:type="dxa"/>
            <w:vMerge/>
          </w:tcPr>
          <w:p w:rsidR="00D17CE3" w:rsidRDefault="00D17CE3">
            <w:pPr>
              <w:pStyle w:val="ConsPlusNormal"/>
            </w:pPr>
          </w:p>
        </w:tc>
        <w:tc>
          <w:tcPr>
            <w:tcW w:w="7087" w:type="dxa"/>
          </w:tcPr>
          <w:p w:rsidR="00D17CE3" w:rsidRDefault="00D17CE3">
            <w:pPr>
              <w:pStyle w:val="ConsPlusNormal"/>
              <w:jc w:val="both"/>
            </w:pPr>
            <w:r>
              <w:t>Лучшие отечественные и зарубежные практики в области управления охраной труда</w:t>
            </w:r>
          </w:p>
        </w:tc>
      </w:tr>
      <w:tr w:rsidR="00D17CE3">
        <w:tc>
          <w:tcPr>
            <w:tcW w:w="2002" w:type="dxa"/>
            <w:vMerge/>
          </w:tcPr>
          <w:p w:rsidR="00D17CE3" w:rsidRDefault="00D17CE3">
            <w:pPr>
              <w:pStyle w:val="ConsPlusNormal"/>
            </w:pPr>
          </w:p>
        </w:tc>
        <w:tc>
          <w:tcPr>
            <w:tcW w:w="7087" w:type="dxa"/>
          </w:tcPr>
          <w:p w:rsidR="00D17CE3" w:rsidRDefault="00D17CE3">
            <w:pPr>
              <w:pStyle w:val="ConsPlusNormal"/>
              <w:jc w:val="both"/>
            </w:pPr>
            <w:r>
              <w:t>Порядок работы с базами данных и электронными архивами</w:t>
            </w:r>
          </w:p>
        </w:tc>
      </w:tr>
      <w:tr w:rsidR="00D17CE3">
        <w:tc>
          <w:tcPr>
            <w:tcW w:w="2002" w:type="dxa"/>
            <w:vMerge/>
          </w:tcPr>
          <w:p w:rsidR="00D17CE3" w:rsidRDefault="00D17CE3">
            <w:pPr>
              <w:pStyle w:val="ConsPlusNormal"/>
            </w:pPr>
          </w:p>
        </w:tc>
        <w:tc>
          <w:tcPr>
            <w:tcW w:w="7087" w:type="dxa"/>
          </w:tcPr>
          <w:p w:rsidR="00D17CE3" w:rsidRDefault="00D17CE3">
            <w:pPr>
              <w:pStyle w:val="ConsPlusNormal"/>
              <w:jc w:val="both"/>
            </w:pPr>
            <w:r>
              <w:t>Прикладные программы для локальных сетей и информационно-телекоммуникационной сети "Интернет", системы онлайн-консультирования</w:t>
            </w:r>
          </w:p>
        </w:tc>
      </w:tr>
      <w:tr w:rsidR="00D17CE3">
        <w:tc>
          <w:tcPr>
            <w:tcW w:w="2002" w:type="dxa"/>
            <w:vMerge/>
          </w:tcPr>
          <w:p w:rsidR="00D17CE3" w:rsidRDefault="00D17CE3">
            <w:pPr>
              <w:pStyle w:val="ConsPlusNormal"/>
            </w:pPr>
          </w:p>
        </w:tc>
        <w:tc>
          <w:tcPr>
            <w:tcW w:w="7087" w:type="dxa"/>
          </w:tcPr>
          <w:p w:rsidR="00D17CE3" w:rsidRDefault="00D17CE3">
            <w:pPr>
              <w:pStyle w:val="ConsPlusNormal"/>
              <w:jc w:val="both"/>
            </w:pPr>
            <w:r>
              <w:t>Нормативные правовые акты, регулирующие работу со служебной информацией и персональными данными</w:t>
            </w:r>
          </w:p>
        </w:tc>
      </w:tr>
      <w:tr w:rsidR="00D17CE3">
        <w:tc>
          <w:tcPr>
            <w:tcW w:w="2002" w:type="dxa"/>
            <w:vMerge/>
          </w:tcPr>
          <w:p w:rsidR="00D17CE3" w:rsidRDefault="00D17CE3">
            <w:pPr>
              <w:pStyle w:val="ConsPlusNormal"/>
            </w:pPr>
          </w:p>
        </w:tc>
        <w:tc>
          <w:tcPr>
            <w:tcW w:w="7087" w:type="dxa"/>
          </w:tcPr>
          <w:p w:rsidR="00D17CE3" w:rsidRDefault="00D17CE3">
            <w:pPr>
              <w:pStyle w:val="ConsPlusNormal"/>
              <w:jc w:val="both"/>
            </w:pPr>
            <w:r>
              <w:t>Порядок ведения учета и оформления необходимой документации, составления отчетов, номенклатуры дел в бумажном и электронном формате</w:t>
            </w:r>
          </w:p>
        </w:tc>
      </w:tr>
      <w:tr w:rsidR="00D17CE3">
        <w:tc>
          <w:tcPr>
            <w:tcW w:w="2002" w:type="dxa"/>
          </w:tcPr>
          <w:p w:rsidR="00D17CE3" w:rsidRDefault="00D17CE3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087" w:type="dxa"/>
          </w:tcPr>
          <w:p w:rsidR="00D17CE3" w:rsidRDefault="00D17CE3">
            <w:pPr>
              <w:pStyle w:val="ConsPlusNormal"/>
              <w:jc w:val="both"/>
            </w:pPr>
            <w:r>
              <w:t>-</w:t>
            </w:r>
          </w:p>
        </w:tc>
      </w:tr>
    </w:tbl>
    <w:p w:rsidR="00D17CE3" w:rsidRDefault="00D17CE3">
      <w:pPr>
        <w:pStyle w:val="ConsPlusNormal"/>
        <w:jc w:val="both"/>
      </w:pPr>
    </w:p>
    <w:p w:rsidR="00D17CE3" w:rsidRDefault="00D17CE3">
      <w:pPr>
        <w:pStyle w:val="ConsPlusTitle"/>
        <w:jc w:val="both"/>
        <w:outlineLvl w:val="3"/>
      </w:pPr>
      <w:r>
        <w:t>3.2.2. Трудовая функция</w:t>
      </w:r>
    </w:p>
    <w:p w:rsidR="00D17CE3" w:rsidRDefault="00D17CE3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3742"/>
        <w:gridCol w:w="566"/>
        <w:gridCol w:w="850"/>
        <w:gridCol w:w="1701"/>
        <w:gridCol w:w="475"/>
      </w:tblGrid>
      <w:tr w:rsidR="00D17CE3">
        <w:tc>
          <w:tcPr>
            <w:tcW w:w="1701" w:type="dxa"/>
            <w:tcBorders>
              <w:top w:val="nil"/>
              <w:left w:val="nil"/>
              <w:bottom w:val="nil"/>
            </w:tcBorders>
            <w:vAlign w:val="center"/>
          </w:tcPr>
          <w:p w:rsidR="00D17CE3" w:rsidRDefault="00D17CE3">
            <w:pPr>
              <w:pStyle w:val="ConsPlusNormal"/>
            </w:pPr>
            <w:r>
              <w:t>Наименование</w:t>
            </w:r>
          </w:p>
        </w:tc>
        <w:tc>
          <w:tcPr>
            <w:tcW w:w="3742" w:type="dxa"/>
            <w:tcBorders>
              <w:top w:val="single" w:sz="4" w:space="0" w:color="auto"/>
              <w:bottom w:val="single" w:sz="4" w:space="0" w:color="auto"/>
            </w:tcBorders>
          </w:tcPr>
          <w:p w:rsidR="00D17CE3" w:rsidRDefault="00D17CE3">
            <w:pPr>
              <w:pStyle w:val="ConsPlusNormal"/>
            </w:pPr>
            <w:r>
              <w:t>Подготовка предложений по распределению полномочий, ответственности, обязанностей по вопросам управления охраной труда, оценки профессиональных рисков и обоснованию ресурсного обеспечения</w:t>
            </w:r>
          </w:p>
        </w:tc>
        <w:tc>
          <w:tcPr>
            <w:tcW w:w="566" w:type="dxa"/>
            <w:tcBorders>
              <w:top w:val="nil"/>
              <w:bottom w:val="nil"/>
            </w:tcBorders>
            <w:vAlign w:val="center"/>
          </w:tcPr>
          <w:p w:rsidR="00D17CE3" w:rsidRDefault="00D17CE3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7CE3" w:rsidRDefault="00D17CE3">
            <w:pPr>
              <w:pStyle w:val="ConsPlusNormal"/>
              <w:jc w:val="center"/>
            </w:pPr>
            <w:r>
              <w:t>B/02.7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D17CE3" w:rsidRDefault="00D17CE3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7CE3" w:rsidRDefault="00D17CE3">
            <w:pPr>
              <w:pStyle w:val="ConsPlusNormal"/>
              <w:jc w:val="center"/>
            </w:pPr>
            <w:r>
              <w:t>7</w:t>
            </w:r>
          </w:p>
        </w:tc>
      </w:tr>
    </w:tbl>
    <w:p w:rsidR="00D17CE3" w:rsidRDefault="00D17CE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1272"/>
        <w:gridCol w:w="638"/>
        <w:gridCol w:w="1644"/>
        <w:gridCol w:w="1247"/>
        <w:gridCol w:w="2041"/>
      </w:tblGrid>
      <w:tr w:rsidR="00D17CE3">
        <w:tc>
          <w:tcPr>
            <w:tcW w:w="2211" w:type="dxa"/>
            <w:tcBorders>
              <w:top w:val="nil"/>
              <w:left w:val="nil"/>
              <w:bottom w:val="nil"/>
            </w:tcBorders>
            <w:vAlign w:val="center"/>
          </w:tcPr>
          <w:p w:rsidR="00D17CE3" w:rsidRDefault="00D17CE3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72" w:type="dxa"/>
            <w:tcBorders>
              <w:right w:val="nil"/>
            </w:tcBorders>
            <w:vAlign w:val="center"/>
          </w:tcPr>
          <w:p w:rsidR="00D17CE3" w:rsidRDefault="00D17CE3">
            <w:pPr>
              <w:pStyle w:val="ConsPlusNormal"/>
            </w:pPr>
            <w:r>
              <w:t>Оригинал</w:t>
            </w:r>
          </w:p>
        </w:tc>
        <w:tc>
          <w:tcPr>
            <w:tcW w:w="638" w:type="dxa"/>
            <w:tcBorders>
              <w:left w:val="nil"/>
            </w:tcBorders>
            <w:vAlign w:val="center"/>
          </w:tcPr>
          <w:p w:rsidR="00D17CE3" w:rsidRDefault="00D17CE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44" w:type="dxa"/>
            <w:vAlign w:val="center"/>
          </w:tcPr>
          <w:p w:rsidR="00D17CE3" w:rsidRDefault="00D17CE3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  <w:vAlign w:val="center"/>
          </w:tcPr>
          <w:p w:rsidR="00D17CE3" w:rsidRDefault="00D17CE3">
            <w:pPr>
              <w:pStyle w:val="ConsPlusNormal"/>
            </w:pPr>
          </w:p>
        </w:tc>
        <w:tc>
          <w:tcPr>
            <w:tcW w:w="2041" w:type="dxa"/>
            <w:vAlign w:val="center"/>
          </w:tcPr>
          <w:p w:rsidR="00D17CE3" w:rsidRDefault="00D17CE3">
            <w:pPr>
              <w:pStyle w:val="ConsPlusNormal"/>
            </w:pPr>
          </w:p>
        </w:tc>
      </w:tr>
      <w:tr w:rsidR="00D17CE3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D17CE3" w:rsidRDefault="00D17CE3">
            <w:pPr>
              <w:pStyle w:val="ConsPlusNormal"/>
            </w:pPr>
          </w:p>
        </w:tc>
        <w:tc>
          <w:tcPr>
            <w:tcW w:w="1272" w:type="dxa"/>
            <w:tcBorders>
              <w:left w:val="nil"/>
              <w:bottom w:val="nil"/>
              <w:right w:val="nil"/>
            </w:tcBorders>
          </w:tcPr>
          <w:p w:rsidR="00D17CE3" w:rsidRDefault="00D17CE3">
            <w:pPr>
              <w:pStyle w:val="ConsPlusNormal"/>
            </w:pPr>
          </w:p>
        </w:tc>
        <w:tc>
          <w:tcPr>
            <w:tcW w:w="638" w:type="dxa"/>
            <w:tcBorders>
              <w:left w:val="nil"/>
              <w:bottom w:val="nil"/>
              <w:right w:val="nil"/>
            </w:tcBorders>
          </w:tcPr>
          <w:p w:rsidR="00D17CE3" w:rsidRDefault="00D17CE3">
            <w:pPr>
              <w:pStyle w:val="ConsPlusNormal"/>
            </w:pPr>
          </w:p>
        </w:tc>
        <w:tc>
          <w:tcPr>
            <w:tcW w:w="1644" w:type="dxa"/>
            <w:tcBorders>
              <w:left w:val="nil"/>
              <w:bottom w:val="nil"/>
              <w:right w:val="nil"/>
            </w:tcBorders>
          </w:tcPr>
          <w:p w:rsidR="00D17CE3" w:rsidRDefault="00D17CE3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D17CE3" w:rsidRDefault="00D17CE3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041" w:type="dxa"/>
            <w:tcBorders>
              <w:left w:val="nil"/>
              <w:bottom w:val="nil"/>
              <w:right w:val="nil"/>
            </w:tcBorders>
          </w:tcPr>
          <w:p w:rsidR="00D17CE3" w:rsidRDefault="00D17CE3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D17CE3" w:rsidRDefault="00D17CE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02"/>
        <w:gridCol w:w="7087"/>
      </w:tblGrid>
      <w:tr w:rsidR="00D17CE3">
        <w:tc>
          <w:tcPr>
            <w:tcW w:w="2002" w:type="dxa"/>
            <w:vMerge w:val="restart"/>
          </w:tcPr>
          <w:p w:rsidR="00D17CE3" w:rsidRDefault="00D17CE3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087" w:type="dxa"/>
          </w:tcPr>
          <w:p w:rsidR="00D17CE3" w:rsidRDefault="00D17CE3">
            <w:pPr>
              <w:pStyle w:val="ConsPlusNormal"/>
              <w:jc w:val="both"/>
            </w:pPr>
            <w:r>
              <w:t>Подготовка предложений в проекты локальных нормативных актов по распределению обязанностей в сфере охраны труда между должностными лицами работодателя с использованием уровней управления</w:t>
            </w:r>
          </w:p>
        </w:tc>
      </w:tr>
      <w:tr w:rsidR="00D17CE3">
        <w:tc>
          <w:tcPr>
            <w:tcW w:w="2002" w:type="dxa"/>
            <w:vMerge/>
          </w:tcPr>
          <w:p w:rsidR="00D17CE3" w:rsidRDefault="00D17CE3">
            <w:pPr>
              <w:pStyle w:val="ConsPlusNormal"/>
            </w:pPr>
          </w:p>
        </w:tc>
        <w:tc>
          <w:tcPr>
            <w:tcW w:w="7087" w:type="dxa"/>
          </w:tcPr>
          <w:p w:rsidR="00D17CE3" w:rsidRDefault="00D17CE3">
            <w:pPr>
              <w:pStyle w:val="ConsPlusNormal"/>
              <w:jc w:val="both"/>
            </w:pPr>
            <w:r>
              <w:t>Осуществление оперативной и консультационной связи с органами государственной власти по вопросам охраны труда</w:t>
            </w:r>
          </w:p>
        </w:tc>
      </w:tr>
      <w:tr w:rsidR="00D17CE3">
        <w:tc>
          <w:tcPr>
            <w:tcW w:w="2002" w:type="dxa"/>
            <w:vMerge/>
          </w:tcPr>
          <w:p w:rsidR="00D17CE3" w:rsidRDefault="00D17CE3">
            <w:pPr>
              <w:pStyle w:val="ConsPlusNormal"/>
            </w:pPr>
          </w:p>
        </w:tc>
        <w:tc>
          <w:tcPr>
            <w:tcW w:w="7087" w:type="dxa"/>
          </w:tcPr>
          <w:p w:rsidR="00D17CE3" w:rsidRDefault="00D17CE3">
            <w:pPr>
              <w:pStyle w:val="ConsPlusNormal"/>
              <w:jc w:val="both"/>
            </w:pPr>
            <w:r>
              <w:t>Подготовка плана мероприятий по улучшению условий и охраны труда и снижению уровней профессиональных рисков, обоснование объемов их финансирования</w:t>
            </w:r>
          </w:p>
        </w:tc>
      </w:tr>
      <w:tr w:rsidR="00D17CE3">
        <w:tc>
          <w:tcPr>
            <w:tcW w:w="2002" w:type="dxa"/>
            <w:vMerge w:val="restart"/>
          </w:tcPr>
          <w:p w:rsidR="00D17CE3" w:rsidRDefault="00D17CE3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087" w:type="dxa"/>
          </w:tcPr>
          <w:p w:rsidR="00D17CE3" w:rsidRDefault="00D17CE3">
            <w:pPr>
              <w:pStyle w:val="ConsPlusNormal"/>
              <w:jc w:val="both"/>
            </w:pPr>
            <w:r>
              <w:t>Анализировать вероятность возникновения рисков на этапах производственной деятельности организации, ввода нового оборудования и технологических процессов</w:t>
            </w:r>
          </w:p>
        </w:tc>
      </w:tr>
      <w:tr w:rsidR="00D17CE3">
        <w:tc>
          <w:tcPr>
            <w:tcW w:w="2002" w:type="dxa"/>
            <w:vMerge/>
          </w:tcPr>
          <w:p w:rsidR="00D17CE3" w:rsidRDefault="00D17CE3">
            <w:pPr>
              <w:pStyle w:val="ConsPlusNormal"/>
            </w:pPr>
          </w:p>
        </w:tc>
        <w:tc>
          <w:tcPr>
            <w:tcW w:w="7087" w:type="dxa"/>
          </w:tcPr>
          <w:p w:rsidR="00D17CE3" w:rsidRDefault="00D17CE3">
            <w:pPr>
              <w:pStyle w:val="ConsPlusNormal"/>
              <w:jc w:val="both"/>
            </w:pPr>
            <w:r>
              <w:t>Обеспечивать проведение профилактической работы по предупреждению производственного травматизма, профессиональных заболеваний и заболеваний, обусловленных производственными факторами, а также работы по улучшению условий труда</w:t>
            </w:r>
          </w:p>
        </w:tc>
      </w:tr>
      <w:tr w:rsidR="00D17CE3">
        <w:tc>
          <w:tcPr>
            <w:tcW w:w="2002" w:type="dxa"/>
            <w:vMerge/>
          </w:tcPr>
          <w:p w:rsidR="00D17CE3" w:rsidRDefault="00D17CE3">
            <w:pPr>
              <w:pStyle w:val="ConsPlusNormal"/>
            </w:pPr>
          </w:p>
        </w:tc>
        <w:tc>
          <w:tcPr>
            <w:tcW w:w="7087" w:type="dxa"/>
          </w:tcPr>
          <w:p w:rsidR="00D17CE3" w:rsidRDefault="00D17CE3">
            <w:pPr>
              <w:pStyle w:val="ConsPlusNormal"/>
              <w:jc w:val="both"/>
            </w:pPr>
            <w:r>
              <w:t>Проводить расчеты необходимого финансового обеспечения для реализации мероприятий по улучшению условий и охраны труда и снижению уровней профессиональных рисков</w:t>
            </w:r>
          </w:p>
        </w:tc>
      </w:tr>
      <w:tr w:rsidR="00D17CE3">
        <w:tc>
          <w:tcPr>
            <w:tcW w:w="2002" w:type="dxa"/>
            <w:vMerge w:val="restart"/>
          </w:tcPr>
          <w:p w:rsidR="00D17CE3" w:rsidRDefault="00D17CE3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087" w:type="dxa"/>
          </w:tcPr>
          <w:p w:rsidR="00D17CE3" w:rsidRDefault="00D17CE3">
            <w:pPr>
              <w:pStyle w:val="ConsPlusNormal"/>
              <w:jc w:val="both"/>
            </w:pPr>
            <w:r>
              <w:t>Нормативные правовые акты по охране труда</w:t>
            </w:r>
          </w:p>
        </w:tc>
      </w:tr>
      <w:tr w:rsidR="00D17CE3">
        <w:tc>
          <w:tcPr>
            <w:tcW w:w="2002" w:type="dxa"/>
            <w:vMerge/>
          </w:tcPr>
          <w:p w:rsidR="00D17CE3" w:rsidRDefault="00D17CE3">
            <w:pPr>
              <w:pStyle w:val="ConsPlusNormal"/>
            </w:pPr>
          </w:p>
        </w:tc>
        <w:tc>
          <w:tcPr>
            <w:tcW w:w="7087" w:type="dxa"/>
          </w:tcPr>
          <w:p w:rsidR="00D17CE3" w:rsidRDefault="00D17CE3">
            <w:pPr>
              <w:pStyle w:val="ConsPlusNormal"/>
              <w:jc w:val="both"/>
            </w:pPr>
            <w:r>
              <w:t>Применяемое оборудование, технологические процессы, структура управления в организации</w:t>
            </w:r>
          </w:p>
        </w:tc>
      </w:tr>
      <w:tr w:rsidR="00D17CE3">
        <w:tc>
          <w:tcPr>
            <w:tcW w:w="2002" w:type="dxa"/>
            <w:vMerge/>
          </w:tcPr>
          <w:p w:rsidR="00D17CE3" w:rsidRDefault="00D17CE3">
            <w:pPr>
              <w:pStyle w:val="ConsPlusNormal"/>
            </w:pPr>
          </w:p>
        </w:tc>
        <w:tc>
          <w:tcPr>
            <w:tcW w:w="7087" w:type="dxa"/>
          </w:tcPr>
          <w:p w:rsidR="00D17CE3" w:rsidRDefault="00D17CE3">
            <w:pPr>
              <w:pStyle w:val="ConsPlusNormal"/>
              <w:jc w:val="both"/>
            </w:pPr>
            <w:r>
              <w:t>Правила финансового обеспечения и разработки бюджетов финансирования предупредительных мер по сокращению производственного травматизма и профессиональных заболеваний работников и санаторно-курортного лечения работников, занятых на работах с вредными и (или) опасными производственными факторами</w:t>
            </w:r>
          </w:p>
        </w:tc>
      </w:tr>
      <w:tr w:rsidR="00D17CE3">
        <w:tc>
          <w:tcPr>
            <w:tcW w:w="2002" w:type="dxa"/>
            <w:vMerge/>
          </w:tcPr>
          <w:p w:rsidR="00D17CE3" w:rsidRDefault="00D17CE3">
            <w:pPr>
              <w:pStyle w:val="ConsPlusNormal"/>
            </w:pPr>
          </w:p>
        </w:tc>
        <w:tc>
          <w:tcPr>
            <w:tcW w:w="7087" w:type="dxa"/>
          </w:tcPr>
          <w:p w:rsidR="00D17CE3" w:rsidRDefault="00D17CE3">
            <w:pPr>
              <w:pStyle w:val="ConsPlusNormal"/>
              <w:jc w:val="both"/>
            </w:pPr>
            <w:r>
              <w:t>Механизм финансирования предупредительных мер по сокращению производственного травматизма и профессиональных заболеваний работников и санаторно-курортного лечения работников, занятых на работах с вредными и (или) опасными производственными факторами</w:t>
            </w:r>
          </w:p>
        </w:tc>
      </w:tr>
      <w:tr w:rsidR="00D17CE3">
        <w:tc>
          <w:tcPr>
            <w:tcW w:w="2002" w:type="dxa"/>
            <w:vMerge/>
          </w:tcPr>
          <w:p w:rsidR="00D17CE3" w:rsidRDefault="00D17CE3">
            <w:pPr>
              <w:pStyle w:val="ConsPlusNormal"/>
            </w:pPr>
          </w:p>
        </w:tc>
        <w:tc>
          <w:tcPr>
            <w:tcW w:w="7087" w:type="dxa"/>
          </w:tcPr>
          <w:p w:rsidR="00D17CE3" w:rsidRDefault="00D17CE3">
            <w:pPr>
              <w:pStyle w:val="ConsPlusNormal"/>
              <w:jc w:val="both"/>
            </w:pPr>
            <w:r>
              <w:t>Правила установления страхователям скидок и надбавок к тарифам на обязательное социальное страхование от несчастных случаев на производстве и профессиональных заболеваний</w:t>
            </w:r>
          </w:p>
        </w:tc>
      </w:tr>
      <w:tr w:rsidR="00D17CE3">
        <w:tc>
          <w:tcPr>
            <w:tcW w:w="2002" w:type="dxa"/>
          </w:tcPr>
          <w:p w:rsidR="00D17CE3" w:rsidRDefault="00D17CE3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087" w:type="dxa"/>
          </w:tcPr>
          <w:p w:rsidR="00D17CE3" w:rsidRDefault="00D17CE3">
            <w:pPr>
              <w:pStyle w:val="ConsPlusNormal"/>
            </w:pPr>
            <w:r>
              <w:t>-</w:t>
            </w:r>
          </w:p>
        </w:tc>
      </w:tr>
    </w:tbl>
    <w:p w:rsidR="00D17CE3" w:rsidRDefault="00D17CE3">
      <w:pPr>
        <w:pStyle w:val="ConsPlusNormal"/>
        <w:jc w:val="both"/>
      </w:pPr>
    </w:p>
    <w:p w:rsidR="00D17CE3" w:rsidRDefault="00D17CE3">
      <w:pPr>
        <w:pStyle w:val="ConsPlusTitle"/>
        <w:jc w:val="both"/>
        <w:outlineLvl w:val="2"/>
      </w:pPr>
      <w:r>
        <w:t>3.3. Обобщенная трудовая функция</w:t>
      </w:r>
    </w:p>
    <w:p w:rsidR="00D17CE3" w:rsidRDefault="00D17CE3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3742"/>
        <w:gridCol w:w="566"/>
        <w:gridCol w:w="850"/>
        <w:gridCol w:w="1701"/>
        <w:gridCol w:w="475"/>
      </w:tblGrid>
      <w:tr w:rsidR="00D17CE3">
        <w:tc>
          <w:tcPr>
            <w:tcW w:w="1701" w:type="dxa"/>
            <w:tcBorders>
              <w:top w:val="nil"/>
              <w:left w:val="nil"/>
              <w:bottom w:val="nil"/>
            </w:tcBorders>
            <w:vAlign w:val="center"/>
          </w:tcPr>
          <w:p w:rsidR="00D17CE3" w:rsidRDefault="00D17CE3">
            <w:pPr>
              <w:pStyle w:val="ConsPlusNormal"/>
            </w:pPr>
            <w:r>
              <w:t>Наименование</w:t>
            </w:r>
          </w:p>
        </w:tc>
        <w:tc>
          <w:tcPr>
            <w:tcW w:w="3742" w:type="dxa"/>
            <w:tcBorders>
              <w:top w:val="single" w:sz="4" w:space="0" w:color="auto"/>
              <w:bottom w:val="single" w:sz="4" w:space="0" w:color="auto"/>
            </w:tcBorders>
          </w:tcPr>
          <w:p w:rsidR="00D17CE3" w:rsidRDefault="00D17CE3">
            <w:pPr>
              <w:pStyle w:val="ConsPlusNormal"/>
            </w:pPr>
            <w:r>
              <w:t>Экспертиза эффективности мероприятий, направленных на обеспечение функционирования системы управления охраной труда</w:t>
            </w:r>
          </w:p>
        </w:tc>
        <w:tc>
          <w:tcPr>
            <w:tcW w:w="566" w:type="dxa"/>
            <w:tcBorders>
              <w:top w:val="nil"/>
              <w:bottom w:val="nil"/>
            </w:tcBorders>
            <w:vAlign w:val="center"/>
          </w:tcPr>
          <w:p w:rsidR="00D17CE3" w:rsidRDefault="00D17CE3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7CE3" w:rsidRDefault="00D17CE3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D17CE3" w:rsidRDefault="00D17CE3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7CE3" w:rsidRDefault="00D17CE3">
            <w:pPr>
              <w:pStyle w:val="ConsPlusNormal"/>
              <w:jc w:val="center"/>
            </w:pPr>
            <w:r>
              <w:t>7</w:t>
            </w:r>
          </w:p>
        </w:tc>
      </w:tr>
    </w:tbl>
    <w:p w:rsidR="00D17CE3" w:rsidRDefault="00D17CE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1272"/>
        <w:gridCol w:w="638"/>
        <w:gridCol w:w="1644"/>
        <w:gridCol w:w="1247"/>
        <w:gridCol w:w="2041"/>
      </w:tblGrid>
      <w:tr w:rsidR="00D17CE3">
        <w:tc>
          <w:tcPr>
            <w:tcW w:w="2211" w:type="dxa"/>
            <w:tcBorders>
              <w:top w:val="nil"/>
              <w:left w:val="nil"/>
              <w:bottom w:val="nil"/>
            </w:tcBorders>
          </w:tcPr>
          <w:p w:rsidR="00D17CE3" w:rsidRDefault="00D17CE3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272" w:type="dxa"/>
            <w:tcBorders>
              <w:right w:val="nil"/>
            </w:tcBorders>
            <w:vAlign w:val="center"/>
          </w:tcPr>
          <w:p w:rsidR="00D17CE3" w:rsidRDefault="00D17CE3">
            <w:pPr>
              <w:pStyle w:val="ConsPlusNormal"/>
            </w:pPr>
            <w:r>
              <w:t>Оригинал</w:t>
            </w:r>
          </w:p>
        </w:tc>
        <w:tc>
          <w:tcPr>
            <w:tcW w:w="638" w:type="dxa"/>
            <w:tcBorders>
              <w:left w:val="nil"/>
            </w:tcBorders>
            <w:vAlign w:val="center"/>
          </w:tcPr>
          <w:p w:rsidR="00D17CE3" w:rsidRDefault="00D17CE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44" w:type="dxa"/>
            <w:vAlign w:val="center"/>
          </w:tcPr>
          <w:p w:rsidR="00D17CE3" w:rsidRDefault="00D17CE3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D17CE3" w:rsidRDefault="00D17CE3">
            <w:pPr>
              <w:pStyle w:val="ConsPlusNormal"/>
            </w:pPr>
          </w:p>
        </w:tc>
        <w:tc>
          <w:tcPr>
            <w:tcW w:w="2041" w:type="dxa"/>
          </w:tcPr>
          <w:p w:rsidR="00D17CE3" w:rsidRDefault="00D17CE3">
            <w:pPr>
              <w:pStyle w:val="ConsPlusNormal"/>
            </w:pPr>
          </w:p>
        </w:tc>
      </w:tr>
      <w:tr w:rsidR="00D17CE3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D17CE3" w:rsidRDefault="00D17CE3">
            <w:pPr>
              <w:pStyle w:val="ConsPlusNormal"/>
            </w:pPr>
          </w:p>
        </w:tc>
        <w:tc>
          <w:tcPr>
            <w:tcW w:w="1272" w:type="dxa"/>
            <w:tcBorders>
              <w:left w:val="nil"/>
              <w:bottom w:val="nil"/>
              <w:right w:val="nil"/>
            </w:tcBorders>
          </w:tcPr>
          <w:p w:rsidR="00D17CE3" w:rsidRDefault="00D17CE3">
            <w:pPr>
              <w:pStyle w:val="ConsPlusNormal"/>
            </w:pPr>
          </w:p>
        </w:tc>
        <w:tc>
          <w:tcPr>
            <w:tcW w:w="638" w:type="dxa"/>
            <w:tcBorders>
              <w:left w:val="nil"/>
              <w:bottom w:val="nil"/>
              <w:right w:val="nil"/>
            </w:tcBorders>
          </w:tcPr>
          <w:p w:rsidR="00D17CE3" w:rsidRDefault="00D17CE3">
            <w:pPr>
              <w:pStyle w:val="ConsPlusNormal"/>
            </w:pPr>
          </w:p>
        </w:tc>
        <w:tc>
          <w:tcPr>
            <w:tcW w:w="1644" w:type="dxa"/>
            <w:tcBorders>
              <w:left w:val="nil"/>
              <w:bottom w:val="nil"/>
              <w:right w:val="nil"/>
            </w:tcBorders>
          </w:tcPr>
          <w:p w:rsidR="00D17CE3" w:rsidRDefault="00D17CE3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D17CE3" w:rsidRDefault="00D17CE3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041" w:type="dxa"/>
            <w:tcBorders>
              <w:left w:val="nil"/>
              <w:bottom w:val="nil"/>
              <w:right w:val="nil"/>
            </w:tcBorders>
          </w:tcPr>
          <w:p w:rsidR="00D17CE3" w:rsidRDefault="00D17CE3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D17CE3" w:rsidRDefault="00D17CE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6860"/>
      </w:tblGrid>
      <w:tr w:rsidR="00D17CE3">
        <w:tc>
          <w:tcPr>
            <w:tcW w:w="2211" w:type="dxa"/>
            <w:tcBorders>
              <w:top w:val="single" w:sz="4" w:space="0" w:color="auto"/>
              <w:bottom w:val="single" w:sz="4" w:space="0" w:color="auto"/>
            </w:tcBorders>
          </w:tcPr>
          <w:p w:rsidR="00D17CE3" w:rsidRDefault="00D17CE3">
            <w:pPr>
              <w:pStyle w:val="ConsPlusNormal"/>
            </w:pPr>
            <w:r>
              <w:t>Возможные наименования должностей, профессий</w:t>
            </w:r>
          </w:p>
        </w:tc>
        <w:tc>
          <w:tcPr>
            <w:tcW w:w="6860" w:type="dxa"/>
            <w:tcBorders>
              <w:top w:val="single" w:sz="4" w:space="0" w:color="auto"/>
              <w:bottom w:val="single" w:sz="4" w:space="0" w:color="auto"/>
            </w:tcBorders>
          </w:tcPr>
          <w:p w:rsidR="00D17CE3" w:rsidRDefault="00D17CE3">
            <w:pPr>
              <w:pStyle w:val="ConsPlusNormal"/>
            </w:pPr>
            <w:r>
              <w:t>Эксперт по условиям и охране труда</w:t>
            </w:r>
          </w:p>
          <w:p w:rsidR="00D17CE3" w:rsidRDefault="00D17CE3">
            <w:pPr>
              <w:pStyle w:val="ConsPlusNormal"/>
            </w:pPr>
            <w:r>
              <w:t xml:space="preserve">Консультант по условиям и </w:t>
            </w:r>
            <w:proofErr w:type="gramStart"/>
            <w:r>
              <w:t>охране труда</w:t>
            </w:r>
            <w:proofErr w:type="gramEnd"/>
            <w:r>
              <w:t xml:space="preserve"> и управлению профессиональными рисками</w:t>
            </w:r>
          </w:p>
          <w:p w:rsidR="00D17CE3" w:rsidRDefault="00D17CE3">
            <w:pPr>
              <w:pStyle w:val="ConsPlusNormal"/>
            </w:pPr>
            <w:r>
              <w:t>Инструктор по условиям и охране труда</w:t>
            </w:r>
          </w:p>
        </w:tc>
      </w:tr>
    </w:tbl>
    <w:p w:rsidR="00D17CE3" w:rsidRDefault="00D17CE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6860"/>
      </w:tblGrid>
      <w:tr w:rsidR="00D17CE3">
        <w:tc>
          <w:tcPr>
            <w:tcW w:w="2211" w:type="dxa"/>
          </w:tcPr>
          <w:p w:rsidR="00D17CE3" w:rsidRDefault="00D17CE3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6860" w:type="dxa"/>
          </w:tcPr>
          <w:p w:rsidR="00D17CE3" w:rsidRDefault="00D17CE3">
            <w:pPr>
              <w:pStyle w:val="ConsPlusNormal"/>
            </w:pPr>
            <w:r>
              <w:t xml:space="preserve">Высшее образование - магистратура, </w:t>
            </w:r>
            <w:proofErr w:type="spellStart"/>
            <w:r>
              <w:t>специалитет</w:t>
            </w:r>
            <w:proofErr w:type="spellEnd"/>
            <w:r>
              <w:t xml:space="preserve"> и дополнительное профессиональное образование - программы повышения квалификации в сфере оценки профессиональных рисков не реже чем один раз в три года</w:t>
            </w:r>
          </w:p>
          <w:p w:rsidR="00D17CE3" w:rsidRDefault="00D17CE3">
            <w:pPr>
              <w:pStyle w:val="ConsPlusNormal"/>
            </w:pPr>
            <w:r>
              <w:t>или</w:t>
            </w:r>
          </w:p>
          <w:p w:rsidR="00D17CE3" w:rsidRDefault="00D17CE3">
            <w:pPr>
              <w:pStyle w:val="ConsPlusNormal"/>
            </w:pPr>
            <w:r>
              <w:t xml:space="preserve">Высшее образование (непрофильное) - магистратура, </w:t>
            </w:r>
            <w:proofErr w:type="spellStart"/>
            <w:r>
              <w:t>специалитет</w:t>
            </w:r>
            <w:proofErr w:type="spellEnd"/>
            <w:r>
              <w:t xml:space="preserve"> и дополнительное профессиональное образование - программы профессиональной переподготовки в области охраны труда, дополнительное профессиональное образование - программы повышения квалификации в сфере оценки профессиональных рисков не реже чем один раз в три года</w:t>
            </w:r>
          </w:p>
        </w:tc>
      </w:tr>
      <w:tr w:rsidR="00D17CE3">
        <w:tc>
          <w:tcPr>
            <w:tcW w:w="2211" w:type="dxa"/>
          </w:tcPr>
          <w:p w:rsidR="00D17CE3" w:rsidRDefault="00D17CE3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6860" w:type="dxa"/>
          </w:tcPr>
          <w:p w:rsidR="00D17CE3" w:rsidRDefault="00D17CE3">
            <w:pPr>
              <w:pStyle w:val="ConsPlusNormal"/>
            </w:pPr>
            <w:r>
              <w:t>Не менее пяти лет в области охраны труда</w:t>
            </w:r>
          </w:p>
        </w:tc>
      </w:tr>
      <w:tr w:rsidR="00D17CE3">
        <w:tc>
          <w:tcPr>
            <w:tcW w:w="2211" w:type="dxa"/>
          </w:tcPr>
          <w:p w:rsidR="00D17CE3" w:rsidRDefault="00D17CE3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6860" w:type="dxa"/>
          </w:tcPr>
          <w:p w:rsidR="00D17CE3" w:rsidRDefault="00D17CE3">
            <w:pPr>
              <w:pStyle w:val="ConsPlusNormal"/>
            </w:pPr>
            <w:r>
              <w:t xml:space="preserve">Обучение по охране </w:t>
            </w:r>
            <w:proofErr w:type="gramStart"/>
            <w:r>
              <w:t>труда</w:t>
            </w:r>
            <w:proofErr w:type="gramEnd"/>
            <w:r>
              <w:t xml:space="preserve"> и проверка знаний требований охраны труда не реже одного раза в три года.</w:t>
            </w:r>
          </w:p>
        </w:tc>
      </w:tr>
      <w:tr w:rsidR="00D17CE3">
        <w:tc>
          <w:tcPr>
            <w:tcW w:w="2211" w:type="dxa"/>
          </w:tcPr>
          <w:p w:rsidR="00D17CE3" w:rsidRDefault="00D17CE3">
            <w:pPr>
              <w:pStyle w:val="ConsPlusNormal"/>
            </w:pPr>
            <w:r>
              <w:lastRenderedPageBreak/>
              <w:t>Другие характеристики</w:t>
            </w:r>
          </w:p>
        </w:tc>
        <w:tc>
          <w:tcPr>
            <w:tcW w:w="6860" w:type="dxa"/>
          </w:tcPr>
          <w:p w:rsidR="00D17CE3" w:rsidRDefault="00D17CE3">
            <w:pPr>
              <w:pStyle w:val="ConsPlusNormal"/>
            </w:pPr>
            <w:r>
              <w:t>-</w:t>
            </w:r>
          </w:p>
        </w:tc>
      </w:tr>
    </w:tbl>
    <w:p w:rsidR="00D17CE3" w:rsidRDefault="00D17CE3">
      <w:pPr>
        <w:pStyle w:val="ConsPlusNormal"/>
        <w:jc w:val="both"/>
      </w:pPr>
    </w:p>
    <w:p w:rsidR="00D17CE3" w:rsidRDefault="00D17CE3">
      <w:pPr>
        <w:pStyle w:val="ConsPlusTitle"/>
        <w:jc w:val="both"/>
        <w:outlineLvl w:val="3"/>
      </w:pPr>
      <w:r>
        <w:t>Дополнительные характеристики</w:t>
      </w:r>
    </w:p>
    <w:p w:rsidR="00D17CE3" w:rsidRDefault="00D17CE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97"/>
        <w:gridCol w:w="1406"/>
        <w:gridCol w:w="5669"/>
      </w:tblGrid>
      <w:tr w:rsidR="00D17CE3">
        <w:tc>
          <w:tcPr>
            <w:tcW w:w="1997" w:type="dxa"/>
          </w:tcPr>
          <w:p w:rsidR="00D17CE3" w:rsidRDefault="00D17CE3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406" w:type="dxa"/>
          </w:tcPr>
          <w:p w:rsidR="00D17CE3" w:rsidRDefault="00D17CE3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669" w:type="dxa"/>
          </w:tcPr>
          <w:p w:rsidR="00D17CE3" w:rsidRDefault="00D17CE3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D17CE3">
        <w:tc>
          <w:tcPr>
            <w:tcW w:w="1997" w:type="dxa"/>
          </w:tcPr>
          <w:p w:rsidR="00D17CE3" w:rsidRDefault="00D17CE3">
            <w:pPr>
              <w:pStyle w:val="ConsPlusNormal"/>
            </w:pPr>
            <w:hyperlink r:id="rId30">
              <w:r>
                <w:rPr>
                  <w:color w:val="0000FF"/>
                </w:rPr>
                <w:t>ОКЗ</w:t>
              </w:r>
            </w:hyperlink>
          </w:p>
        </w:tc>
        <w:tc>
          <w:tcPr>
            <w:tcW w:w="1406" w:type="dxa"/>
          </w:tcPr>
          <w:p w:rsidR="00D17CE3" w:rsidRDefault="00D17CE3">
            <w:pPr>
              <w:pStyle w:val="ConsPlusNormal"/>
            </w:pPr>
            <w:hyperlink r:id="rId31">
              <w:r>
                <w:rPr>
                  <w:color w:val="0000FF"/>
                </w:rPr>
                <w:t>2149</w:t>
              </w:r>
            </w:hyperlink>
          </w:p>
        </w:tc>
        <w:tc>
          <w:tcPr>
            <w:tcW w:w="5669" w:type="dxa"/>
          </w:tcPr>
          <w:p w:rsidR="00D17CE3" w:rsidRDefault="00D17CE3">
            <w:pPr>
              <w:pStyle w:val="ConsPlusNormal"/>
            </w:pPr>
            <w:r>
              <w:t>Специалисты в области техники, не входящие в другие группы</w:t>
            </w:r>
          </w:p>
        </w:tc>
      </w:tr>
      <w:tr w:rsidR="00D17CE3">
        <w:tc>
          <w:tcPr>
            <w:tcW w:w="1997" w:type="dxa"/>
          </w:tcPr>
          <w:p w:rsidR="00D17CE3" w:rsidRDefault="00D17CE3">
            <w:pPr>
              <w:pStyle w:val="ConsPlusNormal"/>
            </w:pPr>
            <w:hyperlink r:id="rId32">
              <w:r>
                <w:rPr>
                  <w:color w:val="0000FF"/>
                </w:rPr>
                <w:t>ЕКС</w:t>
              </w:r>
            </w:hyperlink>
          </w:p>
        </w:tc>
        <w:tc>
          <w:tcPr>
            <w:tcW w:w="1406" w:type="dxa"/>
          </w:tcPr>
          <w:p w:rsidR="00D17CE3" w:rsidRDefault="00D17CE3">
            <w:pPr>
              <w:pStyle w:val="ConsPlusNormal"/>
            </w:pPr>
            <w:r>
              <w:t>-</w:t>
            </w:r>
          </w:p>
        </w:tc>
        <w:tc>
          <w:tcPr>
            <w:tcW w:w="5669" w:type="dxa"/>
          </w:tcPr>
          <w:p w:rsidR="00D17CE3" w:rsidRDefault="00D17CE3">
            <w:pPr>
              <w:pStyle w:val="ConsPlusNormal"/>
            </w:pPr>
            <w:r>
              <w:t>Специалист по охране труда</w:t>
            </w:r>
          </w:p>
        </w:tc>
      </w:tr>
      <w:tr w:rsidR="00D17CE3">
        <w:tc>
          <w:tcPr>
            <w:tcW w:w="1997" w:type="dxa"/>
            <w:vMerge w:val="restart"/>
          </w:tcPr>
          <w:p w:rsidR="00D17CE3" w:rsidRDefault="00D17CE3">
            <w:pPr>
              <w:pStyle w:val="ConsPlusNormal"/>
            </w:pPr>
            <w:hyperlink r:id="rId33">
              <w:r>
                <w:rPr>
                  <w:color w:val="0000FF"/>
                </w:rPr>
                <w:t>ОКПДТР</w:t>
              </w:r>
            </w:hyperlink>
          </w:p>
        </w:tc>
        <w:tc>
          <w:tcPr>
            <w:tcW w:w="1406" w:type="dxa"/>
          </w:tcPr>
          <w:p w:rsidR="00D17CE3" w:rsidRDefault="00D17CE3">
            <w:pPr>
              <w:pStyle w:val="ConsPlusNormal"/>
            </w:pPr>
            <w:hyperlink r:id="rId34">
              <w:r>
                <w:rPr>
                  <w:color w:val="0000FF"/>
                </w:rPr>
                <w:t>22659</w:t>
              </w:r>
            </w:hyperlink>
          </w:p>
        </w:tc>
        <w:tc>
          <w:tcPr>
            <w:tcW w:w="5669" w:type="dxa"/>
          </w:tcPr>
          <w:p w:rsidR="00D17CE3" w:rsidRDefault="00D17CE3">
            <w:pPr>
              <w:pStyle w:val="ConsPlusNormal"/>
            </w:pPr>
            <w:r>
              <w:t>Инженер по охране труда</w:t>
            </w:r>
          </w:p>
        </w:tc>
      </w:tr>
      <w:tr w:rsidR="00D17CE3">
        <w:tc>
          <w:tcPr>
            <w:tcW w:w="1997" w:type="dxa"/>
            <w:vMerge/>
          </w:tcPr>
          <w:p w:rsidR="00D17CE3" w:rsidRDefault="00D17CE3">
            <w:pPr>
              <w:pStyle w:val="ConsPlusNormal"/>
            </w:pPr>
          </w:p>
        </w:tc>
        <w:tc>
          <w:tcPr>
            <w:tcW w:w="1406" w:type="dxa"/>
          </w:tcPr>
          <w:p w:rsidR="00D17CE3" w:rsidRDefault="00D17CE3">
            <w:pPr>
              <w:pStyle w:val="ConsPlusNormal"/>
            </w:pPr>
            <w:hyperlink r:id="rId35">
              <w:r>
                <w:rPr>
                  <w:color w:val="0000FF"/>
                </w:rPr>
                <w:t>23174</w:t>
              </w:r>
            </w:hyperlink>
          </w:p>
        </w:tc>
        <w:tc>
          <w:tcPr>
            <w:tcW w:w="5669" w:type="dxa"/>
          </w:tcPr>
          <w:p w:rsidR="00D17CE3" w:rsidRDefault="00D17CE3">
            <w:pPr>
              <w:pStyle w:val="ConsPlusNormal"/>
            </w:pPr>
            <w:r>
              <w:t>Инструктор по труду</w:t>
            </w:r>
          </w:p>
        </w:tc>
      </w:tr>
      <w:tr w:rsidR="00D17CE3">
        <w:tc>
          <w:tcPr>
            <w:tcW w:w="1997" w:type="dxa"/>
            <w:vMerge/>
          </w:tcPr>
          <w:p w:rsidR="00D17CE3" w:rsidRDefault="00D17CE3">
            <w:pPr>
              <w:pStyle w:val="ConsPlusNormal"/>
            </w:pPr>
          </w:p>
        </w:tc>
        <w:tc>
          <w:tcPr>
            <w:tcW w:w="1406" w:type="dxa"/>
          </w:tcPr>
          <w:p w:rsidR="00D17CE3" w:rsidRDefault="00D17CE3">
            <w:pPr>
              <w:pStyle w:val="ConsPlusNormal"/>
            </w:pPr>
            <w:hyperlink r:id="rId36">
              <w:r>
                <w:rPr>
                  <w:color w:val="0000FF"/>
                </w:rPr>
                <w:t>23509</w:t>
              </w:r>
            </w:hyperlink>
          </w:p>
        </w:tc>
        <w:tc>
          <w:tcPr>
            <w:tcW w:w="5669" w:type="dxa"/>
          </w:tcPr>
          <w:p w:rsidR="00D17CE3" w:rsidRDefault="00D17CE3">
            <w:pPr>
              <w:pStyle w:val="ConsPlusNormal"/>
            </w:pPr>
            <w:r>
              <w:t>Консультант</w:t>
            </w:r>
          </w:p>
        </w:tc>
      </w:tr>
      <w:tr w:rsidR="00D17CE3">
        <w:tc>
          <w:tcPr>
            <w:tcW w:w="1997" w:type="dxa"/>
            <w:vMerge/>
          </w:tcPr>
          <w:p w:rsidR="00D17CE3" w:rsidRDefault="00D17CE3">
            <w:pPr>
              <w:pStyle w:val="ConsPlusNormal"/>
            </w:pPr>
          </w:p>
        </w:tc>
        <w:tc>
          <w:tcPr>
            <w:tcW w:w="1406" w:type="dxa"/>
          </w:tcPr>
          <w:p w:rsidR="00D17CE3" w:rsidRDefault="00D17CE3">
            <w:pPr>
              <w:pStyle w:val="ConsPlusNormal"/>
            </w:pPr>
            <w:hyperlink r:id="rId37">
              <w:r>
                <w:rPr>
                  <w:color w:val="0000FF"/>
                </w:rPr>
                <w:t>24075</w:t>
              </w:r>
            </w:hyperlink>
          </w:p>
        </w:tc>
        <w:tc>
          <w:tcPr>
            <w:tcW w:w="5669" w:type="dxa"/>
          </w:tcPr>
          <w:p w:rsidR="00D17CE3" w:rsidRDefault="00D17CE3">
            <w:pPr>
              <w:pStyle w:val="ConsPlusNormal"/>
            </w:pPr>
            <w:r>
              <w:t>Менеджер (в прочих функциональных подразделениях (службах))</w:t>
            </w:r>
          </w:p>
        </w:tc>
      </w:tr>
      <w:tr w:rsidR="00D17CE3">
        <w:tc>
          <w:tcPr>
            <w:tcW w:w="1997" w:type="dxa"/>
            <w:vMerge/>
          </w:tcPr>
          <w:p w:rsidR="00D17CE3" w:rsidRDefault="00D17CE3">
            <w:pPr>
              <w:pStyle w:val="ConsPlusNormal"/>
            </w:pPr>
          </w:p>
        </w:tc>
        <w:tc>
          <w:tcPr>
            <w:tcW w:w="1406" w:type="dxa"/>
          </w:tcPr>
          <w:p w:rsidR="00D17CE3" w:rsidRDefault="00D17CE3">
            <w:pPr>
              <w:pStyle w:val="ConsPlusNormal"/>
            </w:pPr>
            <w:hyperlink r:id="rId38">
              <w:r>
                <w:rPr>
                  <w:color w:val="0000FF"/>
                </w:rPr>
                <w:t>27779</w:t>
              </w:r>
            </w:hyperlink>
          </w:p>
        </w:tc>
        <w:tc>
          <w:tcPr>
            <w:tcW w:w="5669" w:type="dxa"/>
          </w:tcPr>
          <w:p w:rsidR="00D17CE3" w:rsidRDefault="00D17CE3">
            <w:pPr>
              <w:pStyle w:val="ConsPlusNormal"/>
            </w:pPr>
            <w:r>
              <w:t>Эксперт</w:t>
            </w:r>
          </w:p>
        </w:tc>
      </w:tr>
      <w:tr w:rsidR="00D17CE3">
        <w:tc>
          <w:tcPr>
            <w:tcW w:w="1997" w:type="dxa"/>
            <w:vMerge w:val="restart"/>
          </w:tcPr>
          <w:p w:rsidR="00D17CE3" w:rsidRDefault="00D17CE3">
            <w:pPr>
              <w:pStyle w:val="ConsPlusNormal"/>
            </w:pPr>
            <w:hyperlink r:id="rId39">
              <w:r>
                <w:rPr>
                  <w:color w:val="0000FF"/>
                </w:rPr>
                <w:t>ОКСО</w:t>
              </w:r>
            </w:hyperlink>
          </w:p>
        </w:tc>
        <w:tc>
          <w:tcPr>
            <w:tcW w:w="1406" w:type="dxa"/>
          </w:tcPr>
          <w:p w:rsidR="00D17CE3" w:rsidRDefault="00D17CE3">
            <w:pPr>
              <w:pStyle w:val="ConsPlusNormal"/>
            </w:pPr>
            <w:hyperlink r:id="rId40">
              <w:r>
                <w:rPr>
                  <w:color w:val="0000FF"/>
                </w:rPr>
                <w:t>2.20.04.01</w:t>
              </w:r>
            </w:hyperlink>
          </w:p>
        </w:tc>
        <w:tc>
          <w:tcPr>
            <w:tcW w:w="5669" w:type="dxa"/>
          </w:tcPr>
          <w:p w:rsidR="00D17CE3" w:rsidRDefault="00D17CE3">
            <w:pPr>
              <w:pStyle w:val="ConsPlusNormal"/>
            </w:pPr>
            <w:proofErr w:type="spellStart"/>
            <w:r>
              <w:t>Техносферная</w:t>
            </w:r>
            <w:proofErr w:type="spellEnd"/>
            <w:r>
              <w:t xml:space="preserve"> безопасность</w:t>
            </w:r>
          </w:p>
        </w:tc>
      </w:tr>
      <w:tr w:rsidR="00D17CE3">
        <w:tc>
          <w:tcPr>
            <w:tcW w:w="1997" w:type="dxa"/>
            <w:vMerge/>
          </w:tcPr>
          <w:p w:rsidR="00D17CE3" w:rsidRDefault="00D17CE3">
            <w:pPr>
              <w:pStyle w:val="ConsPlusNormal"/>
            </w:pPr>
          </w:p>
        </w:tc>
        <w:tc>
          <w:tcPr>
            <w:tcW w:w="1406" w:type="dxa"/>
          </w:tcPr>
          <w:p w:rsidR="00D17CE3" w:rsidRDefault="00D17CE3">
            <w:pPr>
              <w:pStyle w:val="ConsPlusNormal"/>
            </w:pPr>
            <w:hyperlink r:id="rId41">
              <w:r>
                <w:rPr>
                  <w:color w:val="0000FF"/>
                </w:rPr>
                <w:t>5.38.04.02</w:t>
              </w:r>
            </w:hyperlink>
          </w:p>
        </w:tc>
        <w:tc>
          <w:tcPr>
            <w:tcW w:w="5669" w:type="dxa"/>
          </w:tcPr>
          <w:p w:rsidR="00D17CE3" w:rsidRDefault="00D17CE3">
            <w:pPr>
              <w:pStyle w:val="ConsPlusNormal"/>
            </w:pPr>
            <w:r>
              <w:t>Менеджмент</w:t>
            </w:r>
          </w:p>
        </w:tc>
      </w:tr>
    </w:tbl>
    <w:p w:rsidR="00D17CE3" w:rsidRDefault="00D17CE3">
      <w:pPr>
        <w:pStyle w:val="ConsPlusNormal"/>
        <w:jc w:val="both"/>
      </w:pPr>
    </w:p>
    <w:p w:rsidR="00D17CE3" w:rsidRDefault="00D17CE3">
      <w:pPr>
        <w:pStyle w:val="ConsPlusTitle"/>
        <w:jc w:val="both"/>
        <w:outlineLvl w:val="3"/>
      </w:pPr>
      <w:r>
        <w:t>3.3.1. Трудовая функция</w:t>
      </w:r>
    </w:p>
    <w:p w:rsidR="00D17CE3" w:rsidRDefault="00D17CE3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3742"/>
        <w:gridCol w:w="566"/>
        <w:gridCol w:w="850"/>
        <w:gridCol w:w="1701"/>
        <w:gridCol w:w="475"/>
      </w:tblGrid>
      <w:tr w:rsidR="00D17CE3">
        <w:tc>
          <w:tcPr>
            <w:tcW w:w="1701" w:type="dxa"/>
            <w:tcBorders>
              <w:top w:val="nil"/>
              <w:left w:val="nil"/>
              <w:bottom w:val="nil"/>
            </w:tcBorders>
            <w:vAlign w:val="center"/>
          </w:tcPr>
          <w:p w:rsidR="00D17CE3" w:rsidRDefault="00D17CE3">
            <w:pPr>
              <w:pStyle w:val="ConsPlusNormal"/>
            </w:pPr>
            <w:r>
              <w:t>Наименование</w:t>
            </w:r>
          </w:p>
        </w:tc>
        <w:tc>
          <w:tcPr>
            <w:tcW w:w="3742" w:type="dxa"/>
            <w:tcBorders>
              <w:top w:val="single" w:sz="4" w:space="0" w:color="auto"/>
              <w:bottom w:val="single" w:sz="4" w:space="0" w:color="auto"/>
            </w:tcBorders>
          </w:tcPr>
          <w:p w:rsidR="00D17CE3" w:rsidRDefault="00D17CE3">
            <w:pPr>
              <w:pStyle w:val="ConsPlusNormal"/>
            </w:pPr>
            <w:r>
              <w:t>Анализ мероприятий, направленных на улучшение условий и охраны труда, снижение профессиональных рисков, предупреждение несчастных случаев на производстве и профессиональных заболеваний</w:t>
            </w:r>
          </w:p>
        </w:tc>
        <w:tc>
          <w:tcPr>
            <w:tcW w:w="566" w:type="dxa"/>
            <w:tcBorders>
              <w:top w:val="nil"/>
              <w:bottom w:val="nil"/>
            </w:tcBorders>
            <w:vAlign w:val="center"/>
          </w:tcPr>
          <w:p w:rsidR="00D17CE3" w:rsidRDefault="00D17CE3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7CE3" w:rsidRDefault="00D17CE3">
            <w:pPr>
              <w:pStyle w:val="ConsPlusNormal"/>
              <w:jc w:val="center"/>
            </w:pPr>
            <w:r>
              <w:t>C/01.7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D17CE3" w:rsidRDefault="00D17CE3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7CE3" w:rsidRDefault="00D17CE3">
            <w:pPr>
              <w:pStyle w:val="ConsPlusNormal"/>
              <w:jc w:val="center"/>
            </w:pPr>
            <w:r>
              <w:t>7</w:t>
            </w:r>
          </w:p>
        </w:tc>
      </w:tr>
    </w:tbl>
    <w:p w:rsidR="00D17CE3" w:rsidRDefault="00D17CE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1272"/>
        <w:gridCol w:w="638"/>
        <w:gridCol w:w="1644"/>
        <w:gridCol w:w="1247"/>
        <w:gridCol w:w="2041"/>
      </w:tblGrid>
      <w:tr w:rsidR="00D17CE3">
        <w:tc>
          <w:tcPr>
            <w:tcW w:w="2211" w:type="dxa"/>
            <w:tcBorders>
              <w:top w:val="nil"/>
              <w:left w:val="nil"/>
              <w:bottom w:val="nil"/>
            </w:tcBorders>
            <w:vAlign w:val="center"/>
          </w:tcPr>
          <w:p w:rsidR="00D17CE3" w:rsidRDefault="00D17CE3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72" w:type="dxa"/>
            <w:tcBorders>
              <w:right w:val="nil"/>
            </w:tcBorders>
            <w:vAlign w:val="center"/>
          </w:tcPr>
          <w:p w:rsidR="00D17CE3" w:rsidRDefault="00D17CE3">
            <w:pPr>
              <w:pStyle w:val="ConsPlusNormal"/>
            </w:pPr>
            <w:r>
              <w:t>Оригинал</w:t>
            </w:r>
          </w:p>
        </w:tc>
        <w:tc>
          <w:tcPr>
            <w:tcW w:w="638" w:type="dxa"/>
            <w:tcBorders>
              <w:left w:val="nil"/>
            </w:tcBorders>
            <w:vAlign w:val="center"/>
          </w:tcPr>
          <w:p w:rsidR="00D17CE3" w:rsidRDefault="00D17CE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44" w:type="dxa"/>
            <w:vAlign w:val="center"/>
          </w:tcPr>
          <w:p w:rsidR="00D17CE3" w:rsidRDefault="00D17CE3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  <w:vAlign w:val="center"/>
          </w:tcPr>
          <w:p w:rsidR="00D17CE3" w:rsidRDefault="00D17CE3">
            <w:pPr>
              <w:pStyle w:val="ConsPlusNormal"/>
            </w:pPr>
          </w:p>
        </w:tc>
        <w:tc>
          <w:tcPr>
            <w:tcW w:w="2041" w:type="dxa"/>
            <w:vAlign w:val="center"/>
          </w:tcPr>
          <w:p w:rsidR="00D17CE3" w:rsidRDefault="00D17CE3">
            <w:pPr>
              <w:pStyle w:val="ConsPlusNormal"/>
            </w:pPr>
          </w:p>
        </w:tc>
      </w:tr>
      <w:tr w:rsidR="00D17CE3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D17CE3" w:rsidRDefault="00D17CE3">
            <w:pPr>
              <w:pStyle w:val="ConsPlusNormal"/>
            </w:pPr>
          </w:p>
        </w:tc>
        <w:tc>
          <w:tcPr>
            <w:tcW w:w="1272" w:type="dxa"/>
            <w:tcBorders>
              <w:left w:val="nil"/>
              <w:bottom w:val="nil"/>
              <w:right w:val="nil"/>
            </w:tcBorders>
          </w:tcPr>
          <w:p w:rsidR="00D17CE3" w:rsidRDefault="00D17CE3">
            <w:pPr>
              <w:pStyle w:val="ConsPlusNormal"/>
            </w:pPr>
          </w:p>
        </w:tc>
        <w:tc>
          <w:tcPr>
            <w:tcW w:w="638" w:type="dxa"/>
            <w:tcBorders>
              <w:left w:val="nil"/>
              <w:bottom w:val="nil"/>
              <w:right w:val="nil"/>
            </w:tcBorders>
          </w:tcPr>
          <w:p w:rsidR="00D17CE3" w:rsidRDefault="00D17CE3">
            <w:pPr>
              <w:pStyle w:val="ConsPlusNormal"/>
            </w:pPr>
          </w:p>
        </w:tc>
        <w:tc>
          <w:tcPr>
            <w:tcW w:w="1644" w:type="dxa"/>
            <w:tcBorders>
              <w:left w:val="nil"/>
              <w:bottom w:val="nil"/>
              <w:right w:val="nil"/>
            </w:tcBorders>
          </w:tcPr>
          <w:p w:rsidR="00D17CE3" w:rsidRDefault="00D17CE3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D17CE3" w:rsidRDefault="00D17CE3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041" w:type="dxa"/>
            <w:tcBorders>
              <w:left w:val="nil"/>
              <w:bottom w:val="nil"/>
              <w:right w:val="nil"/>
            </w:tcBorders>
          </w:tcPr>
          <w:p w:rsidR="00D17CE3" w:rsidRDefault="00D17CE3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D17CE3" w:rsidRDefault="00D17CE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02"/>
        <w:gridCol w:w="7087"/>
      </w:tblGrid>
      <w:tr w:rsidR="00D17CE3">
        <w:tc>
          <w:tcPr>
            <w:tcW w:w="2002" w:type="dxa"/>
            <w:vMerge w:val="restart"/>
          </w:tcPr>
          <w:p w:rsidR="00D17CE3" w:rsidRDefault="00D17CE3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087" w:type="dxa"/>
          </w:tcPr>
          <w:p w:rsidR="00D17CE3" w:rsidRDefault="00D17CE3">
            <w:pPr>
              <w:pStyle w:val="ConsPlusNormal"/>
              <w:jc w:val="both"/>
            </w:pPr>
            <w:r>
              <w:t>Сбор необходимой информации для проведения оценки состояния условий и охраны труда на рабочих местах</w:t>
            </w:r>
          </w:p>
        </w:tc>
      </w:tr>
      <w:tr w:rsidR="00D17CE3">
        <w:tc>
          <w:tcPr>
            <w:tcW w:w="2002" w:type="dxa"/>
            <w:vMerge/>
          </w:tcPr>
          <w:p w:rsidR="00D17CE3" w:rsidRDefault="00D17CE3">
            <w:pPr>
              <w:pStyle w:val="ConsPlusNormal"/>
            </w:pPr>
          </w:p>
        </w:tc>
        <w:tc>
          <w:tcPr>
            <w:tcW w:w="7087" w:type="dxa"/>
          </w:tcPr>
          <w:p w:rsidR="00D17CE3" w:rsidRDefault="00D17CE3">
            <w:pPr>
              <w:pStyle w:val="ConsPlusNormal"/>
              <w:jc w:val="both"/>
            </w:pPr>
            <w:r>
              <w:t>Оценка соответствия данных отчетной (статистической) документации работодателя по вопросам условий и охраны труда на рабочих местах требованиям нормативных правовых документов к статистической отчетности работодателя</w:t>
            </w:r>
          </w:p>
        </w:tc>
      </w:tr>
      <w:tr w:rsidR="00D17CE3">
        <w:tc>
          <w:tcPr>
            <w:tcW w:w="2002" w:type="dxa"/>
            <w:vMerge/>
          </w:tcPr>
          <w:p w:rsidR="00D17CE3" w:rsidRDefault="00D17CE3">
            <w:pPr>
              <w:pStyle w:val="ConsPlusNormal"/>
            </w:pPr>
          </w:p>
        </w:tc>
        <w:tc>
          <w:tcPr>
            <w:tcW w:w="7087" w:type="dxa"/>
          </w:tcPr>
          <w:p w:rsidR="00D17CE3" w:rsidRDefault="00D17CE3">
            <w:pPr>
              <w:pStyle w:val="ConsPlusNormal"/>
              <w:jc w:val="both"/>
            </w:pPr>
            <w:r>
              <w:t>Подготовка локального заключения по итогам оценки соответствия данных отчетной (статистической) документации работодателя по вопросам условий и охраны труда на рабочих местах требованиям нормативных правовых документов к статистической отчетности работодателя</w:t>
            </w:r>
          </w:p>
        </w:tc>
      </w:tr>
      <w:tr w:rsidR="00D17CE3">
        <w:tc>
          <w:tcPr>
            <w:tcW w:w="2002" w:type="dxa"/>
            <w:vMerge/>
          </w:tcPr>
          <w:p w:rsidR="00D17CE3" w:rsidRDefault="00D17CE3">
            <w:pPr>
              <w:pStyle w:val="ConsPlusNormal"/>
            </w:pPr>
          </w:p>
        </w:tc>
        <w:tc>
          <w:tcPr>
            <w:tcW w:w="7087" w:type="dxa"/>
          </w:tcPr>
          <w:p w:rsidR="00D17CE3" w:rsidRDefault="00D17CE3">
            <w:pPr>
              <w:pStyle w:val="ConsPlusNormal"/>
              <w:jc w:val="both"/>
            </w:pPr>
            <w:r>
              <w:t>Документирование процедур системы управления охраной труда</w:t>
            </w:r>
          </w:p>
        </w:tc>
      </w:tr>
      <w:tr w:rsidR="00D17CE3">
        <w:tc>
          <w:tcPr>
            <w:tcW w:w="2002" w:type="dxa"/>
            <w:vMerge/>
          </w:tcPr>
          <w:p w:rsidR="00D17CE3" w:rsidRDefault="00D17CE3">
            <w:pPr>
              <w:pStyle w:val="ConsPlusNormal"/>
            </w:pPr>
          </w:p>
        </w:tc>
        <w:tc>
          <w:tcPr>
            <w:tcW w:w="7087" w:type="dxa"/>
          </w:tcPr>
          <w:p w:rsidR="00D17CE3" w:rsidRDefault="00D17CE3">
            <w:pPr>
              <w:pStyle w:val="ConsPlusNormal"/>
              <w:jc w:val="both"/>
            </w:pPr>
            <w:r>
              <w:t>Разработка планов (программ) мероприятий по улучшению условий и охраны труда и снижению уровней профессиональных рисков на рабочих местах</w:t>
            </w:r>
          </w:p>
        </w:tc>
      </w:tr>
      <w:tr w:rsidR="00D17CE3">
        <w:tc>
          <w:tcPr>
            <w:tcW w:w="2002" w:type="dxa"/>
            <w:vMerge w:val="restart"/>
          </w:tcPr>
          <w:p w:rsidR="00D17CE3" w:rsidRDefault="00D17CE3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087" w:type="dxa"/>
          </w:tcPr>
          <w:p w:rsidR="00D17CE3" w:rsidRDefault="00D17CE3">
            <w:pPr>
              <w:pStyle w:val="ConsPlusNormal"/>
              <w:jc w:val="both"/>
            </w:pPr>
            <w:r>
              <w:t>Анализировать выполнение мероприятий, предусмотренных планами (программами) улучшения условий и охраны труда</w:t>
            </w:r>
          </w:p>
        </w:tc>
      </w:tr>
      <w:tr w:rsidR="00D17CE3">
        <w:tc>
          <w:tcPr>
            <w:tcW w:w="2002" w:type="dxa"/>
            <w:vMerge/>
          </w:tcPr>
          <w:p w:rsidR="00D17CE3" w:rsidRDefault="00D17CE3">
            <w:pPr>
              <w:pStyle w:val="ConsPlusNormal"/>
            </w:pPr>
          </w:p>
        </w:tc>
        <w:tc>
          <w:tcPr>
            <w:tcW w:w="7087" w:type="dxa"/>
          </w:tcPr>
          <w:p w:rsidR="00D17CE3" w:rsidRDefault="00D17CE3">
            <w:pPr>
              <w:pStyle w:val="ConsPlusNormal"/>
              <w:jc w:val="both"/>
            </w:pPr>
            <w:r>
              <w:t>Анализировать результаты оценки вредных и (или) опасных производственных факторов, опасностей, профессиональных рисков на рабочих местах</w:t>
            </w:r>
          </w:p>
        </w:tc>
      </w:tr>
      <w:tr w:rsidR="00D17CE3">
        <w:tc>
          <w:tcPr>
            <w:tcW w:w="2002" w:type="dxa"/>
            <w:vMerge/>
          </w:tcPr>
          <w:p w:rsidR="00D17CE3" w:rsidRDefault="00D17CE3">
            <w:pPr>
              <w:pStyle w:val="ConsPlusNormal"/>
            </w:pPr>
          </w:p>
        </w:tc>
        <w:tc>
          <w:tcPr>
            <w:tcW w:w="7087" w:type="dxa"/>
          </w:tcPr>
          <w:p w:rsidR="00D17CE3" w:rsidRDefault="00D17CE3">
            <w:pPr>
              <w:pStyle w:val="ConsPlusNormal"/>
              <w:jc w:val="both"/>
            </w:pPr>
            <w:r>
              <w:t>Анализировать состояние производственного травматизма и профессиональных заболеваний, результативности принимаемых мер по устранению выявленных нарушений</w:t>
            </w:r>
          </w:p>
        </w:tc>
      </w:tr>
      <w:tr w:rsidR="00D17CE3">
        <w:tc>
          <w:tcPr>
            <w:tcW w:w="2002" w:type="dxa"/>
            <w:vMerge/>
          </w:tcPr>
          <w:p w:rsidR="00D17CE3" w:rsidRDefault="00D17CE3">
            <w:pPr>
              <w:pStyle w:val="ConsPlusNormal"/>
            </w:pPr>
          </w:p>
        </w:tc>
        <w:tc>
          <w:tcPr>
            <w:tcW w:w="7087" w:type="dxa"/>
          </w:tcPr>
          <w:p w:rsidR="00D17CE3" w:rsidRDefault="00D17CE3">
            <w:pPr>
              <w:pStyle w:val="ConsPlusNormal"/>
              <w:jc w:val="both"/>
            </w:pPr>
            <w:r>
              <w:t xml:space="preserve">Оценивать </w:t>
            </w:r>
            <w:proofErr w:type="spellStart"/>
            <w:r>
              <w:t>травмоопасность</w:t>
            </w:r>
            <w:proofErr w:type="spellEnd"/>
            <w:r>
              <w:t xml:space="preserve"> на рабочих местах</w:t>
            </w:r>
          </w:p>
        </w:tc>
      </w:tr>
      <w:tr w:rsidR="00D17CE3">
        <w:tc>
          <w:tcPr>
            <w:tcW w:w="2002" w:type="dxa"/>
            <w:vMerge/>
          </w:tcPr>
          <w:p w:rsidR="00D17CE3" w:rsidRDefault="00D17CE3">
            <w:pPr>
              <w:pStyle w:val="ConsPlusNormal"/>
            </w:pPr>
          </w:p>
        </w:tc>
        <w:tc>
          <w:tcPr>
            <w:tcW w:w="7087" w:type="dxa"/>
          </w:tcPr>
          <w:p w:rsidR="00D17CE3" w:rsidRDefault="00D17CE3">
            <w:pPr>
              <w:pStyle w:val="ConsPlusNormal"/>
              <w:jc w:val="both"/>
            </w:pPr>
            <w:r>
              <w:t>Анализировать эффективность выбора и применения средств индивидуальной защиты</w:t>
            </w:r>
          </w:p>
        </w:tc>
      </w:tr>
      <w:tr w:rsidR="00D17CE3">
        <w:tc>
          <w:tcPr>
            <w:tcW w:w="2002" w:type="dxa"/>
            <w:vMerge/>
          </w:tcPr>
          <w:p w:rsidR="00D17CE3" w:rsidRDefault="00D17CE3">
            <w:pPr>
              <w:pStyle w:val="ConsPlusNormal"/>
            </w:pPr>
          </w:p>
        </w:tc>
        <w:tc>
          <w:tcPr>
            <w:tcW w:w="7087" w:type="dxa"/>
          </w:tcPr>
          <w:p w:rsidR="00D17CE3" w:rsidRDefault="00D17CE3">
            <w:pPr>
              <w:pStyle w:val="ConsPlusNormal"/>
              <w:jc w:val="both"/>
            </w:pPr>
            <w:r>
              <w:t>Контролировать проведение специальной оценки условий труда и анализировать результаты специальной оценки условий труда на рабочих местах</w:t>
            </w:r>
          </w:p>
        </w:tc>
      </w:tr>
      <w:tr w:rsidR="00D17CE3">
        <w:tc>
          <w:tcPr>
            <w:tcW w:w="2002" w:type="dxa"/>
            <w:vMerge/>
          </w:tcPr>
          <w:p w:rsidR="00D17CE3" w:rsidRDefault="00D17CE3">
            <w:pPr>
              <w:pStyle w:val="ConsPlusNormal"/>
            </w:pPr>
          </w:p>
        </w:tc>
        <w:tc>
          <w:tcPr>
            <w:tcW w:w="7087" w:type="dxa"/>
          </w:tcPr>
          <w:p w:rsidR="00D17CE3" w:rsidRDefault="00D17CE3">
            <w:pPr>
              <w:pStyle w:val="ConsPlusNormal"/>
              <w:jc w:val="both"/>
            </w:pPr>
            <w:r>
              <w:t>Оценивать приоритетность реализации мероприятий по улучшению условий и охраны труда с учетом их эффективности</w:t>
            </w:r>
          </w:p>
        </w:tc>
      </w:tr>
      <w:tr w:rsidR="00D17CE3">
        <w:tc>
          <w:tcPr>
            <w:tcW w:w="2002" w:type="dxa"/>
            <w:vMerge/>
          </w:tcPr>
          <w:p w:rsidR="00D17CE3" w:rsidRDefault="00D17CE3">
            <w:pPr>
              <w:pStyle w:val="ConsPlusNormal"/>
            </w:pPr>
          </w:p>
        </w:tc>
        <w:tc>
          <w:tcPr>
            <w:tcW w:w="7087" w:type="dxa"/>
          </w:tcPr>
          <w:p w:rsidR="00D17CE3" w:rsidRDefault="00D17CE3">
            <w:pPr>
              <w:pStyle w:val="ConsPlusNormal"/>
              <w:jc w:val="both"/>
            </w:pPr>
            <w:r>
              <w:t>Разрабатывать меры управления рисками на основе анализа принимаемых мер и возможности дальнейшего снижения уровней профессиональных рисков</w:t>
            </w:r>
          </w:p>
        </w:tc>
      </w:tr>
      <w:tr w:rsidR="00D17CE3">
        <w:tc>
          <w:tcPr>
            <w:tcW w:w="2002" w:type="dxa"/>
            <w:vMerge w:val="restart"/>
          </w:tcPr>
          <w:p w:rsidR="00D17CE3" w:rsidRDefault="00D17CE3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087" w:type="dxa"/>
          </w:tcPr>
          <w:p w:rsidR="00D17CE3" w:rsidRDefault="00D17CE3">
            <w:pPr>
              <w:pStyle w:val="ConsPlusNormal"/>
              <w:jc w:val="both"/>
            </w:pPr>
            <w:r>
              <w:t>Нормативные правовые акты, нормативно-технические документы, относящиеся к методам, порядку выявления и оценке опасностей и профессиональных рисков работников</w:t>
            </w:r>
          </w:p>
        </w:tc>
      </w:tr>
      <w:tr w:rsidR="00D17CE3">
        <w:tc>
          <w:tcPr>
            <w:tcW w:w="2002" w:type="dxa"/>
            <w:vMerge/>
          </w:tcPr>
          <w:p w:rsidR="00D17CE3" w:rsidRDefault="00D17CE3">
            <w:pPr>
              <w:pStyle w:val="ConsPlusNormal"/>
            </w:pPr>
          </w:p>
        </w:tc>
        <w:tc>
          <w:tcPr>
            <w:tcW w:w="7087" w:type="dxa"/>
          </w:tcPr>
          <w:p w:rsidR="00D17CE3" w:rsidRDefault="00D17CE3">
            <w:pPr>
              <w:pStyle w:val="ConsPlusNormal"/>
              <w:jc w:val="both"/>
            </w:pPr>
            <w:r>
              <w:t>Методы идентификации потенциально вредных и (или) опасных производственных факторов</w:t>
            </w:r>
          </w:p>
        </w:tc>
      </w:tr>
      <w:tr w:rsidR="00D17CE3">
        <w:tc>
          <w:tcPr>
            <w:tcW w:w="2002" w:type="dxa"/>
            <w:vMerge/>
          </w:tcPr>
          <w:p w:rsidR="00D17CE3" w:rsidRDefault="00D17CE3">
            <w:pPr>
              <w:pStyle w:val="ConsPlusNormal"/>
            </w:pPr>
          </w:p>
        </w:tc>
        <w:tc>
          <w:tcPr>
            <w:tcW w:w="7087" w:type="dxa"/>
          </w:tcPr>
          <w:p w:rsidR="00D17CE3" w:rsidRDefault="00D17CE3">
            <w:pPr>
              <w:pStyle w:val="ConsPlusNormal"/>
              <w:jc w:val="both"/>
            </w:pPr>
            <w:r>
              <w:t xml:space="preserve">Требования к заполнению протокола оценки </w:t>
            </w:r>
            <w:proofErr w:type="spellStart"/>
            <w:r>
              <w:t>травмоопасности</w:t>
            </w:r>
            <w:proofErr w:type="spellEnd"/>
            <w:r>
              <w:t xml:space="preserve"> на рабочих местах</w:t>
            </w:r>
          </w:p>
        </w:tc>
      </w:tr>
      <w:tr w:rsidR="00D17CE3">
        <w:tc>
          <w:tcPr>
            <w:tcW w:w="2002" w:type="dxa"/>
            <w:vMerge/>
          </w:tcPr>
          <w:p w:rsidR="00D17CE3" w:rsidRDefault="00D17CE3">
            <w:pPr>
              <w:pStyle w:val="ConsPlusNormal"/>
            </w:pPr>
          </w:p>
        </w:tc>
        <w:tc>
          <w:tcPr>
            <w:tcW w:w="7087" w:type="dxa"/>
          </w:tcPr>
          <w:p w:rsidR="00D17CE3" w:rsidRDefault="00D17CE3">
            <w:pPr>
              <w:pStyle w:val="ConsPlusNormal"/>
              <w:jc w:val="both"/>
            </w:pPr>
            <w:r>
              <w:t>Типовые нормы средств индивидуальной защиты</w:t>
            </w:r>
          </w:p>
        </w:tc>
      </w:tr>
      <w:tr w:rsidR="00D17CE3">
        <w:tc>
          <w:tcPr>
            <w:tcW w:w="2002" w:type="dxa"/>
            <w:vMerge/>
          </w:tcPr>
          <w:p w:rsidR="00D17CE3" w:rsidRDefault="00D17CE3">
            <w:pPr>
              <w:pStyle w:val="ConsPlusNormal"/>
            </w:pPr>
          </w:p>
        </w:tc>
        <w:tc>
          <w:tcPr>
            <w:tcW w:w="7087" w:type="dxa"/>
          </w:tcPr>
          <w:p w:rsidR="00D17CE3" w:rsidRDefault="00D17CE3">
            <w:pPr>
              <w:pStyle w:val="ConsPlusNormal"/>
              <w:jc w:val="both"/>
            </w:pPr>
            <w:r>
              <w:t>Требования к разработке положения о системе управления охраной труда в организации</w:t>
            </w:r>
          </w:p>
        </w:tc>
      </w:tr>
      <w:tr w:rsidR="00D17CE3">
        <w:tc>
          <w:tcPr>
            <w:tcW w:w="2002" w:type="dxa"/>
            <w:vMerge/>
          </w:tcPr>
          <w:p w:rsidR="00D17CE3" w:rsidRDefault="00D17CE3">
            <w:pPr>
              <w:pStyle w:val="ConsPlusNormal"/>
            </w:pPr>
          </w:p>
        </w:tc>
        <w:tc>
          <w:tcPr>
            <w:tcW w:w="7087" w:type="dxa"/>
          </w:tcPr>
          <w:p w:rsidR="00D17CE3" w:rsidRDefault="00D17CE3">
            <w:pPr>
              <w:pStyle w:val="ConsPlusNormal"/>
              <w:jc w:val="both"/>
            </w:pPr>
            <w:r>
              <w:t xml:space="preserve">Классификация, характеристики и источники вредных и (или) опасных факторов производственной среды и трудового процесса, а также методы </w:t>
            </w:r>
            <w:r>
              <w:lastRenderedPageBreak/>
              <w:t>оценки уровня их воздействия на работника</w:t>
            </w:r>
          </w:p>
        </w:tc>
      </w:tr>
      <w:tr w:rsidR="00D17CE3">
        <w:tc>
          <w:tcPr>
            <w:tcW w:w="2002" w:type="dxa"/>
            <w:vMerge/>
          </w:tcPr>
          <w:p w:rsidR="00D17CE3" w:rsidRDefault="00D17CE3">
            <w:pPr>
              <w:pStyle w:val="ConsPlusNormal"/>
            </w:pPr>
          </w:p>
        </w:tc>
        <w:tc>
          <w:tcPr>
            <w:tcW w:w="7087" w:type="dxa"/>
          </w:tcPr>
          <w:p w:rsidR="00D17CE3" w:rsidRDefault="00D17CE3">
            <w:pPr>
              <w:pStyle w:val="ConsPlusNormal"/>
              <w:jc w:val="both"/>
            </w:pPr>
            <w:r>
              <w:t>Перечень мероприятий по улучшению условий и охраны труда и снижению уровней профессиональных рисков</w:t>
            </w:r>
          </w:p>
        </w:tc>
      </w:tr>
      <w:tr w:rsidR="00D17CE3">
        <w:tc>
          <w:tcPr>
            <w:tcW w:w="2002" w:type="dxa"/>
            <w:vMerge/>
          </w:tcPr>
          <w:p w:rsidR="00D17CE3" w:rsidRDefault="00D17CE3">
            <w:pPr>
              <w:pStyle w:val="ConsPlusNormal"/>
            </w:pPr>
          </w:p>
        </w:tc>
        <w:tc>
          <w:tcPr>
            <w:tcW w:w="7087" w:type="dxa"/>
          </w:tcPr>
          <w:p w:rsidR="00D17CE3" w:rsidRDefault="00D17CE3">
            <w:pPr>
              <w:pStyle w:val="ConsPlusNormal"/>
              <w:jc w:val="both"/>
            </w:pPr>
            <w:r>
              <w:t>Виды гарантий и компенсаций, предоставляемых работникам, занятым на работах с вредными и (или) опасными условиями труда, основание и порядок их предоставления</w:t>
            </w:r>
          </w:p>
        </w:tc>
      </w:tr>
      <w:tr w:rsidR="00D17CE3">
        <w:tc>
          <w:tcPr>
            <w:tcW w:w="2002" w:type="dxa"/>
          </w:tcPr>
          <w:p w:rsidR="00D17CE3" w:rsidRDefault="00D17CE3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087" w:type="dxa"/>
          </w:tcPr>
          <w:p w:rsidR="00D17CE3" w:rsidRDefault="00D17CE3">
            <w:pPr>
              <w:pStyle w:val="ConsPlusNormal"/>
            </w:pPr>
            <w:r>
              <w:t>-</w:t>
            </w:r>
          </w:p>
        </w:tc>
      </w:tr>
    </w:tbl>
    <w:p w:rsidR="00D17CE3" w:rsidRDefault="00D17CE3">
      <w:pPr>
        <w:pStyle w:val="ConsPlusNormal"/>
        <w:jc w:val="both"/>
      </w:pPr>
    </w:p>
    <w:p w:rsidR="00D17CE3" w:rsidRDefault="00D17CE3">
      <w:pPr>
        <w:pStyle w:val="ConsPlusTitle"/>
        <w:jc w:val="both"/>
        <w:outlineLvl w:val="3"/>
      </w:pPr>
      <w:r>
        <w:t>3.3.2. Трудовая функция</w:t>
      </w:r>
    </w:p>
    <w:p w:rsidR="00D17CE3" w:rsidRDefault="00D17CE3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3742"/>
        <w:gridCol w:w="566"/>
        <w:gridCol w:w="850"/>
        <w:gridCol w:w="1701"/>
        <w:gridCol w:w="475"/>
      </w:tblGrid>
      <w:tr w:rsidR="00D17CE3">
        <w:tc>
          <w:tcPr>
            <w:tcW w:w="1701" w:type="dxa"/>
            <w:tcBorders>
              <w:top w:val="nil"/>
              <w:left w:val="nil"/>
              <w:bottom w:val="nil"/>
            </w:tcBorders>
            <w:vAlign w:val="center"/>
          </w:tcPr>
          <w:p w:rsidR="00D17CE3" w:rsidRDefault="00D17CE3">
            <w:pPr>
              <w:pStyle w:val="ConsPlusNormal"/>
            </w:pPr>
            <w:r>
              <w:t>Наименование</w:t>
            </w:r>
          </w:p>
        </w:tc>
        <w:tc>
          <w:tcPr>
            <w:tcW w:w="3742" w:type="dxa"/>
            <w:tcBorders>
              <w:top w:val="single" w:sz="4" w:space="0" w:color="auto"/>
              <w:bottom w:val="single" w:sz="4" w:space="0" w:color="auto"/>
            </w:tcBorders>
          </w:tcPr>
          <w:p w:rsidR="00D17CE3" w:rsidRDefault="00D17CE3">
            <w:pPr>
              <w:pStyle w:val="ConsPlusNormal"/>
            </w:pPr>
            <w:r>
              <w:t>Консультирование работодателей и работников по вопросам обеспечения безопасных условий труда на рабочих местах и оценки профессиональных рисков</w:t>
            </w:r>
          </w:p>
        </w:tc>
        <w:tc>
          <w:tcPr>
            <w:tcW w:w="566" w:type="dxa"/>
            <w:tcBorders>
              <w:top w:val="nil"/>
              <w:bottom w:val="nil"/>
            </w:tcBorders>
            <w:vAlign w:val="center"/>
          </w:tcPr>
          <w:p w:rsidR="00D17CE3" w:rsidRDefault="00D17CE3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7CE3" w:rsidRDefault="00D17CE3">
            <w:pPr>
              <w:pStyle w:val="ConsPlusNormal"/>
              <w:jc w:val="center"/>
            </w:pPr>
            <w:r>
              <w:t>C/02.7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D17CE3" w:rsidRDefault="00D17CE3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7CE3" w:rsidRDefault="00D17CE3">
            <w:pPr>
              <w:pStyle w:val="ConsPlusNormal"/>
              <w:jc w:val="center"/>
            </w:pPr>
            <w:r>
              <w:t>7</w:t>
            </w:r>
          </w:p>
        </w:tc>
      </w:tr>
    </w:tbl>
    <w:p w:rsidR="00D17CE3" w:rsidRDefault="00D17CE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1272"/>
        <w:gridCol w:w="638"/>
        <w:gridCol w:w="1644"/>
        <w:gridCol w:w="1247"/>
        <w:gridCol w:w="2041"/>
      </w:tblGrid>
      <w:tr w:rsidR="00D17CE3">
        <w:tc>
          <w:tcPr>
            <w:tcW w:w="2211" w:type="dxa"/>
            <w:tcBorders>
              <w:top w:val="nil"/>
              <w:left w:val="nil"/>
              <w:bottom w:val="nil"/>
            </w:tcBorders>
          </w:tcPr>
          <w:p w:rsidR="00D17CE3" w:rsidRDefault="00D17CE3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72" w:type="dxa"/>
            <w:tcBorders>
              <w:right w:val="nil"/>
            </w:tcBorders>
            <w:vAlign w:val="center"/>
          </w:tcPr>
          <w:p w:rsidR="00D17CE3" w:rsidRDefault="00D17CE3">
            <w:pPr>
              <w:pStyle w:val="ConsPlusNormal"/>
            </w:pPr>
            <w:r>
              <w:t>Оригинал</w:t>
            </w:r>
          </w:p>
        </w:tc>
        <w:tc>
          <w:tcPr>
            <w:tcW w:w="638" w:type="dxa"/>
            <w:tcBorders>
              <w:left w:val="nil"/>
            </w:tcBorders>
            <w:vAlign w:val="center"/>
          </w:tcPr>
          <w:p w:rsidR="00D17CE3" w:rsidRDefault="00D17CE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44" w:type="dxa"/>
            <w:vAlign w:val="center"/>
          </w:tcPr>
          <w:p w:rsidR="00D17CE3" w:rsidRDefault="00D17CE3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D17CE3" w:rsidRDefault="00D17CE3">
            <w:pPr>
              <w:pStyle w:val="ConsPlusNormal"/>
            </w:pPr>
          </w:p>
        </w:tc>
        <w:tc>
          <w:tcPr>
            <w:tcW w:w="2041" w:type="dxa"/>
          </w:tcPr>
          <w:p w:rsidR="00D17CE3" w:rsidRDefault="00D17CE3">
            <w:pPr>
              <w:pStyle w:val="ConsPlusNormal"/>
            </w:pPr>
          </w:p>
        </w:tc>
      </w:tr>
      <w:tr w:rsidR="00D17CE3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D17CE3" w:rsidRDefault="00D17CE3">
            <w:pPr>
              <w:pStyle w:val="ConsPlusNormal"/>
            </w:pPr>
          </w:p>
        </w:tc>
        <w:tc>
          <w:tcPr>
            <w:tcW w:w="1272" w:type="dxa"/>
            <w:tcBorders>
              <w:left w:val="nil"/>
              <w:bottom w:val="nil"/>
              <w:right w:val="nil"/>
            </w:tcBorders>
          </w:tcPr>
          <w:p w:rsidR="00D17CE3" w:rsidRDefault="00D17CE3">
            <w:pPr>
              <w:pStyle w:val="ConsPlusNormal"/>
            </w:pPr>
          </w:p>
        </w:tc>
        <w:tc>
          <w:tcPr>
            <w:tcW w:w="638" w:type="dxa"/>
            <w:tcBorders>
              <w:left w:val="nil"/>
              <w:bottom w:val="nil"/>
              <w:right w:val="nil"/>
            </w:tcBorders>
          </w:tcPr>
          <w:p w:rsidR="00D17CE3" w:rsidRDefault="00D17CE3">
            <w:pPr>
              <w:pStyle w:val="ConsPlusNormal"/>
            </w:pPr>
          </w:p>
        </w:tc>
        <w:tc>
          <w:tcPr>
            <w:tcW w:w="1644" w:type="dxa"/>
            <w:tcBorders>
              <w:left w:val="nil"/>
              <w:bottom w:val="nil"/>
              <w:right w:val="nil"/>
            </w:tcBorders>
          </w:tcPr>
          <w:p w:rsidR="00D17CE3" w:rsidRDefault="00D17CE3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D17CE3" w:rsidRDefault="00D17CE3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041" w:type="dxa"/>
            <w:tcBorders>
              <w:left w:val="nil"/>
              <w:bottom w:val="nil"/>
              <w:right w:val="nil"/>
            </w:tcBorders>
          </w:tcPr>
          <w:p w:rsidR="00D17CE3" w:rsidRDefault="00D17CE3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D17CE3" w:rsidRDefault="00D17CE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02"/>
        <w:gridCol w:w="7087"/>
      </w:tblGrid>
      <w:tr w:rsidR="00D17CE3">
        <w:tc>
          <w:tcPr>
            <w:tcW w:w="2002" w:type="dxa"/>
            <w:vMerge w:val="restart"/>
          </w:tcPr>
          <w:p w:rsidR="00D17CE3" w:rsidRDefault="00D17CE3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087" w:type="dxa"/>
          </w:tcPr>
          <w:p w:rsidR="00D17CE3" w:rsidRDefault="00D17CE3">
            <w:pPr>
              <w:pStyle w:val="ConsPlusNormal"/>
              <w:jc w:val="both"/>
            </w:pPr>
            <w:r>
              <w:t>Информирование и консультирование руководителей, специалистов службы охраны труда и лиц, осуществляющих оперативное (линейное) руководство безопасностью и охраной труда работников, по обеспечению безопасных условий труда на рабочих местах и оценке профессиональных рисков</w:t>
            </w:r>
          </w:p>
        </w:tc>
      </w:tr>
      <w:tr w:rsidR="00D17CE3">
        <w:tc>
          <w:tcPr>
            <w:tcW w:w="2002" w:type="dxa"/>
            <w:vMerge/>
          </w:tcPr>
          <w:p w:rsidR="00D17CE3" w:rsidRDefault="00D17CE3">
            <w:pPr>
              <w:pStyle w:val="ConsPlusNormal"/>
            </w:pPr>
          </w:p>
        </w:tc>
        <w:tc>
          <w:tcPr>
            <w:tcW w:w="7087" w:type="dxa"/>
          </w:tcPr>
          <w:p w:rsidR="00D17CE3" w:rsidRDefault="00D17CE3">
            <w:pPr>
              <w:pStyle w:val="ConsPlusNormal"/>
              <w:jc w:val="both"/>
            </w:pPr>
            <w:r>
              <w:t>Изучение и распространение передового опыта по охране труда</w:t>
            </w:r>
          </w:p>
        </w:tc>
      </w:tr>
      <w:tr w:rsidR="00D17CE3">
        <w:tc>
          <w:tcPr>
            <w:tcW w:w="2002" w:type="dxa"/>
            <w:vMerge/>
          </w:tcPr>
          <w:p w:rsidR="00D17CE3" w:rsidRDefault="00D17CE3">
            <w:pPr>
              <w:pStyle w:val="ConsPlusNormal"/>
            </w:pPr>
          </w:p>
        </w:tc>
        <w:tc>
          <w:tcPr>
            <w:tcW w:w="7087" w:type="dxa"/>
          </w:tcPr>
          <w:p w:rsidR="00D17CE3" w:rsidRDefault="00D17CE3">
            <w:pPr>
              <w:pStyle w:val="ConsPlusNormal"/>
              <w:jc w:val="both"/>
            </w:pPr>
            <w:r>
              <w:t>Разработка предложений по эффективному организационному обеспечению управления охраной труда</w:t>
            </w:r>
          </w:p>
        </w:tc>
      </w:tr>
      <w:tr w:rsidR="00D17CE3">
        <w:tc>
          <w:tcPr>
            <w:tcW w:w="2002" w:type="dxa"/>
            <w:vMerge/>
          </w:tcPr>
          <w:p w:rsidR="00D17CE3" w:rsidRDefault="00D17CE3">
            <w:pPr>
              <w:pStyle w:val="ConsPlusNormal"/>
            </w:pPr>
          </w:p>
        </w:tc>
        <w:tc>
          <w:tcPr>
            <w:tcW w:w="7087" w:type="dxa"/>
          </w:tcPr>
          <w:p w:rsidR="00D17CE3" w:rsidRDefault="00D17CE3">
            <w:pPr>
              <w:pStyle w:val="ConsPlusNormal"/>
              <w:jc w:val="both"/>
            </w:pPr>
            <w:r>
              <w:t>Разработка предложений по организации и координации работы по охране труда"</w:t>
            </w:r>
          </w:p>
        </w:tc>
      </w:tr>
      <w:tr w:rsidR="00D17CE3">
        <w:tc>
          <w:tcPr>
            <w:tcW w:w="2002" w:type="dxa"/>
            <w:vMerge/>
          </w:tcPr>
          <w:p w:rsidR="00D17CE3" w:rsidRDefault="00D17CE3">
            <w:pPr>
              <w:pStyle w:val="ConsPlusNormal"/>
            </w:pPr>
          </w:p>
        </w:tc>
        <w:tc>
          <w:tcPr>
            <w:tcW w:w="7087" w:type="dxa"/>
          </w:tcPr>
          <w:p w:rsidR="00D17CE3" w:rsidRDefault="00D17CE3">
            <w:pPr>
              <w:pStyle w:val="ConsPlusNormal"/>
              <w:jc w:val="both"/>
            </w:pPr>
            <w:r>
              <w:t>Разработка мероприятий по повышению уровня мотивации работников к безопасному труду, заинтересованности работников в улучшении условий труда на рабочих местах, вовлечению их в решение вопросов, связанных с охраной труда</w:t>
            </w:r>
          </w:p>
        </w:tc>
      </w:tr>
      <w:tr w:rsidR="00D17CE3">
        <w:tc>
          <w:tcPr>
            <w:tcW w:w="2002" w:type="dxa"/>
            <w:vMerge w:val="restart"/>
          </w:tcPr>
          <w:p w:rsidR="00D17CE3" w:rsidRDefault="00D17CE3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087" w:type="dxa"/>
          </w:tcPr>
          <w:p w:rsidR="00D17CE3" w:rsidRDefault="00D17CE3">
            <w:pPr>
              <w:pStyle w:val="ConsPlusNormal"/>
              <w:jc w:val="both"/>
            </w:pPr>
            <w:r>
              <w:t>Анализировать специфику производственной деятельности работодателя, его организационную структуру</w:t>
            </w:r>
          </w:p>
        </w:tc>
      </w:tr>
      <w:tr w:rsidR="00D17CE3">
        <w:tc>
          <w:tcPr>
            <w:tcW w:w="2002" w:type="dxa"/>
            <w:vMerge/>
          </w:tcPr>
          <w:p w:rsidR="00D17CE3" w:rsidRDefault="00D17CE3">
            <w:pPr>
              <w:pStyle w:val="ConsPlusNormal"/>
            </w:pPr>
          </w:p>
        </w:tc>
        <w:tc>
          <w:tcPr>
            <w:tcW w:w="7087" w:type="dxa"/>
          </w:tcPr>
          <w:p w:rsidR="00D17CE3" w:rsidRDefault="00D17CE3">
            <w:pPr>
              <w:pStyle w:val="ConsPlusNormal"/>
              <w:jc w:val="both"/>
            </w:pPr>
            <w:r>
              <w:t xml:space="preserve">Анализировать исполнение сметы расходования в подразделениях средств, выделенных на выполнение мероприятий по улучшению условий </w:t>
            </w:r>
            <w:r>
              <w:lastRenderedPageBreak/>
              <w:t>и охраны труда</w:t>
            </w:r>
          </w:p>
        </w:tc>
      </w:tr>
      <w:tr w:rsidR="00D17CE3">
        <w:tc>
          <w:tcPr>
            <w:tcW w:w="2002" w:type="dxa"/>
            <w:vMerge/>
          </w:tcPr>
          <w:p w:rsidR="00D17CE3" w:rsidRDefault="00D17CE3">
            <w:pPr>
              <w:pStyle w:val="ConsPlusNormal"/>
            </w:pPr>
          </w:p>
        </w:tc>
        <w:tc>
          <w:tcPr>
            <w:tcW w:w="7087" w:type="dxa"/>
          </w:tcPr>
          <w:p w:rsidR="00D17CE3" w:rsidRDefault="00D17CE3">
            <w:pPr>
              <w:pStyle w:val="ConsPlusNormal"/>
              <w:jc w:val="both"/>
            </w:pPr>
            <w:r>
              <w:t>Выявлять опасности, представляющие угрозу жизни и здоровью работников, и оценивать уровни профессиональных рисков</w:t>
            </w:r>
          </w:p>
        </w:tc>
      </w:tr>
      <w:tr w:rsidR="00D17CE3">
        <w:tc>
          <w:tcPr>
            <w:tcW w:w="2002" w:type="dxa"/>
            <w:vMerge/>
          </w:tcPr>
          <w:p w:rsidR="00D17CE3" w:rsidRDefault="00D17CE3">
            <w:pPr>
              <w:pStyle w:val="ConsPlusNormal"/>
            </w:pPr>
          </w:p>
        </w:tc>
        <w:tc>
          <w:tcPr>
            <w:tcW w:w="7087" w:type="dxa"/>
          </w:tcPr>
          <w:p w:rsidR="00D17CE3" w:rsidRDefault="00D17CE3">
            <w:pPr>
              <w:pStyle w:val="ConsPlusNormal"/>
              <w:jc w:val="both"/>
            </w:pPr>
            <w:r>
              <w:t>Анализировать выявленные профессиональные риски на рабочих местах, вести их мониторинг</w:t>
            </w:r>
          </w:p>
        </w:tc>
      </w:tr>
      <w:tr w:rsidR="00D17CE3">
        <w:tc>
          <w:tcPr>
            <w:tcW w:w="2002" w:type="dxa"/>
            <w:vMerge w:val="restart"/>
          </w:tcPr>
          <w:p w:rsidR="00D17CE3" w:rsidRDefault="00D17CE3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087" w:type="dxa"/>
          </w:tcPr>
          <w:p w:rsidR="00D17CE3" w:rsidRDefault="00D17CE3">
            <w:pPr>
              <w:pStyle w:val="ConsPlusNormal"/>
              <w:jc w:val="both"/>
            </w:pPr>
            <w:r>
              <w:t>Эффективные технологии управления персоналом</w:t>
            </w:r>
          </w:p>
        </w:tc>
      </w:tr>
      <w:tr w:rsidR="00D17CE3">
        <w:tc>
          <w:tcPr>
            <w:tcW w:w="2002" w:type="dxa"/>
            <w:vMerge/>
          </w:tcPr>
          <w:p w:rsidR="00D17CE3" w:rsidRDefault="00D17CE3">
            <w:pPr>
              <w:pStyle w:val="ConsPlusNormal"/>
            </w:pPr>
          </w:p>
        </w:tc>
        <w:tc>
          <w:tcPr>
            <w:tcW w:w="7087" w:type="dxa"/>
          </w:tcPr>
          <w:p w:rsidR="00D17CE3" w:rsidRDefault="00D17CE3">
            <w:pPr>
              <w:pStyle w:val="ConsPlusNormal"/>
              <w:jc w:val="both"/>
            </w:pPr>
            <w:r>
              <w:t>Методы оценки профессиональных рисков</w:t>
            </w:r>
          </w:p>
        </w:tc>
      </w:tr>
      <w:tr w:rsidR="00D17CE3">
        <w:tc>
          <w:tcPr>
            <w:tcW w:w="2002" w:type="dxa"/>
            <w:vMerge/>
          </w:tcPr>
          <w:p w:rsidR="00D17CE3" w:rsidRDefault="00D17CE3">
            <w:pPr>
              <w:pStyle w:val="ConsPlusNormal"/>
            </w:pPr>
          </w:p>
        </w:tc>
        <w:tc>
          <w:tcPr>
            <w:tcW w:w="7087" w:type="dxa"/>
          </w:tcPr>
          <w:p w:rsidR="00D17CE3" w:rsidRDefault="00D17CE3">
            <w:pPr>
              <w:pStyle w:val="ConsPlusNormal"/>
              <w:jc w:val="both"/>
            </w:pPr>
            <w:r>
              <w:t>Технологии информирования и убеждения работников</w:t>
            </w:r>
          </w:p>
        </w:tc>
      </w:tr>
      <w:tr w:rsidR="00D17CE3">
        <w:tc>
          <w:tcPr>
            <w:tcW w:w="2002" w:type="dxa"/>
            <w:vMerge/>
          </w:tcPr>
          <w:p w:rsidR="00D17CE3" w:rsidRDefault="00D17CE3">
            <w:pPr>
              <w:pStyle w:val="ConsPlusNormal"/>
            </w:pPr>
          </w:p>
        </w:tc>
        <w:tc>
          <w:tcPr>
            <w:tcW w:w="7087" w:type="dxa"/>
          </w:tcPr>
          <w:p w:rsidR="00D17CE3" w:rsidRDefault="00D17CE3">
            <w:pPr>
              <w:pStyle w:val="ConsPlusNormal"/>
              <w:jc w:val="both"/>
            </w:pPr>
            <w:r>
              <w:t>Методы мотивации и стимулирования работников к безопасному труду</w:t>
            </w:r>
          </w:p>
        </w:tc>
      </w:tr>
      <w:tr w:rsidR="00D17CE3">
        <w:tc>
          <w:tcPr>
            <w:tcW w:w="2002" w:type="dxa"/>
            <w:vMerge/>
          </w:tcPr>
          <w:p w:rsidR="00D17CE3" w:rsidRDefault="00D17CE3">
            <w:pPr>
              <w:pStyle w:val="ConsPlusNormal"/>
            </w:pPr>
          </w:p>
        </w:tc>
        <w:tc>
          <w:tcPr>
            <w:tcW w:w="7087" w:type="dxa"/>
          </w:tcPr>
          <w:p w:rsidR="00D17CE3" w:rsidRDefault="00D17CE3">
            <w:pPr>
              <w:pStyle w:val="ConsPlusNormal"/>
              <w:jc w:val="both"/>
            </w:pPr>
            <w:r>
              <w:t>Передовой опыт и передовые технологии обеспечения безопасности и улучшения условий труда</w:t>
            </w:r>
          </w:p>
        </w:tc>
      </w:tr>
      <w:tr w:rsidR="00D17CE3">
        <w:tc>
          <w:tcPr>
            <w:tcW w:w="2002" w:type="dxa"/>
          </w:tcPr>
          <w:p w:rsidR="00D17CE3" w:rsidRDefault="00D17CE3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087" w:type="dxa"/>
          </w:tcPr>
          <w:p w:rsidR="00D17CE3" w:rsidRDefault="00D17CE3">
            <w:pPr>
              <w:pStyle w:val="ConsPlusNormal"/>
            </w:pPr>
            <w:r>
              <w:t>-</w:t>
            </w:r>
          </w:p>
        </w:tc>
      </w:tr>
    </w:tbl>
    <w:p w:rsidR="00D17CE3" w:rsidRDefault="00D17CE3">
      <w:pPr>
        <w:pStyle w:val="ConsPlusNormal"/>
        <w:jc w:val="both"/>
      </w:pPr>
    </w:p>
    <w:p w:rsidR="00D17CE3" w:rsidRDefault="00D17CE3">
      <w:pPr>
        <w:pStyle w:val="ConsPlusTitle"/>
        <w:jc w:val="both"/>
        <w:outlineLvl w:val="3"/>
      </w:pPr>
      <w:r>
        <w:t>3.3.3. Трудовая функция</w:t>
      </w:r>
    </w:p>
    <w:p w:rsidR="00D17CE3" w:rsidRDefault="00D17CE3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3742"/>
        <w:gridCol w:w="566"/>
        <w:gridCol w:w="850"/>
        <w:gridCol w:w="1701"/>
        <w:gridCol w:w="475"/>
      </w:tblGrid>
      <w:tr w:rsidR="00D17CE3">
        <w:tc>
          <w:tcPr>
            <w:tcW w:w="1701" w:type="dxa"/>
            <w:tcBorders>
              <w:top w:val="nil"/>
              <w:left w:val="nil"/>
              <w:bottom w:val="nil"/>
            </w:tcBorders>
            <w:vAlign w:val="center"/>
          </w:tcPr>
          <w:p w:rsidR="00D17CE3" w:rsidRDefault="00D17CE3">
            <w:pPr>
              <w:pStyle w:val="ConsPlusNormal"/>
            </w:pPr>
            <w:r>
              <w:t>Наименование</w:t>
            </w:r>
          </w:p>
        </w:tc>
        <w:tc>
          <w:tcPr>
            <w:tcW w:w="3742" w:type="dxa"/>
            <w:tcBorders>
              <w:top w:val="single" w:sz="4" w:space="0" w:color="auto"/>
              <w:bottom w:val="single" w:sz="4" w:space="0" w:color="auto"/>
            </w:tcBorders>
          </w:tcPr>
          <w:p w:rsidR="00D17CE3" w:rsidRDefault="00D17CE3">
            <w:pPr>
              <w:pStyle w:val="ConsPlusNormal"/>
            </w:pPr>
            <w:r>
              <w:t>Оценка эффективности процедур подготовки работников по охране труда</w:t>
            </w:r>
          </w:p>
        </w:tc>
        <w:tc>
          <w:tcPr>
            <w:tcW w:w="566" w:type="dxa"/>
            <w:tcBorders>
              <w:top w:val="nil"/>
              <w:bottom w:val="nil"/>
            </w:tcBorders>
            <w:vAlign w:val="center"/>
          </w:tcPr>
          <w:p w:rsidR="00D17CE3" w:rsidRDefault="00D17CE3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7CE3" w:rsidRDefault="00D17CE3">
            <w:pPr>
              <w:pStyle w:val="ConsPlusNormal"/>
              <w:jc w:val="center"/>
            </w:pPr>
            <w:r>
              <w:t>C/03.7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D17CE3" w:rsidRDefault="00D17CE3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7CE3" w:rsidRDefault="00D17CE3">
            <w:pPr>
              <w:pStyle w:val="ConsPlusNormal"/>
              <w:jc w:val="center"/>
            </w:pPr>
            <w:r>
              <w:t>7</w:t>
            </w:r>
          </w:p>
        </w:tc>
      </w:tr>
    </w:tbl>
    <w:p w:rsidR="00D17CE3" w:rsidRDefault="00D17CE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1272"/>
        <w:gridCol w:w="638"/>
        <w:gridCol w:w="1644"/>
        <w:gridCol w:w="1247"/>
        <w:gridCol w:w="2041"/>
      </w:tblGrid>
      <w:tr w:rsidR="00D17CE3">
        <w:tc>
          <w:tcPr>
            <w:tcW w:w="2211" w:type="dxa"/>
            <w:tcBorders>
              <w:top w:val="nil"/>
              <w:left w:val="nil"/>
              <w:bottom w:val="nil"/>
            </w:tcBorders>
          </w:tcPr>
          <w:p w:rsidR="00D17CE3" w:rsidRDefault="00D17CE3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72" w:type="dxa"/>
            <w:tcBorders>
              <w:right w:val="nil"/>
            </w:tcBorders>
            <w:vAlign w:val="center"/>
          </w:tcPr>
          <w:p w:rsidR="00D17CE3" w:rsidRDefault="00D17CE3">
            <w:pPr>
              <w:pStyle w:val="ConsPlusNormal"/>
            </w:pPr>
            <w:r>
              <w:t>Оригинал</w:t>
            </w:r>
          </w:p>
        </w:tc>
        <w:tc>
          <w:tcPr>
            <w:tcW w:w="638" w:type="dxa"/>
            <w:tcBorders>
              <w:left w:val="nil"/>
            </w:tcBorders>
            <w:vAlign w:val="center"/>
          </w:tcPr>
          <w:p w:rsidR="00D17CE3" w:rsidRDefault="00D17CE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44" w:type="dxa"/>
            <w:tcBorders>
              <w:right w:val="nil"/>
            </w:tcBorders>
            <w:vAlign w:val="center"/>
          </w:tcPr>
          <w:p w:rsidR="00D17CE3" w:rsidRDefault="00D17CE3">
            <w:pPr>
              <w:pStyle w:val="ConsPlusNormal"/>
              <w:jc w:val="both"/>
            </w:pPr>
            <w:r>
              <w:t>Заимствовано из оригинала</w:t>
            </w:r>
          </w:p>
        </w:tc>
        <w:tc>
          <w:tcPr>
            <w:tcW w:w="1247" w:type="dxa"/>
            <w:tcBorders>
              <w:left w:val="nil"/>
            </w:tcBorders>
          </w:tcPr>
          <w:p w:rsidR="00D17CE3" w:rsidRDefault="00D17CE3">
            <w:pPr>
              <w:pStyle w:val="ConsPlusNormal"/>
            </w:pPr>
          </w:p>
        </w:tc>
        <w:tc>
          <w:tcPr>
            <w:tcW w:w="2041" w:type="dxa"/>
          </w:tcPr>
          <w:p w:rsidR="00D17CE3" w:rsidRDefault="00D17CE3">
            <w:pPr>
              <w:pStyle w:val="ConsPlusNormal"/>
            </w:pPr>
          </w:p>
        </w:tc>
      </w:tr>
      <w:tr w:rsidR="00D17CE3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D17CE3" w:rsidRDefault="00D17CE3">
            <w:pPr>
              <w:pStyle w:val="ConsPlusNormal"/>
            </w:pPr>
          </w:p>
        </w:tc>
        <w:tc>
          <w:tcPr>
            <w:tcW w:w="1272" w:type="dxa"/>
            <w:tcBorders>
              <w:left w:val="nil"/>
              <w:bottom w:val="nil"/>
              <w:right w:val="nil"/>
            </w:tcBorders>
          </w:tcPr>
          <w:p w:rsidR="00D17CE3" w:rsidRDefault="00D17CE3">
            <w:pPr>
              <w:pStyle w:val="ConsPlusNormal"/>
            </w:pPr>
          </w:p>
        </w:tc>
        <w:tc>
          <w:tcPr>
            <w:tcW w:w="638" w:type="dxa"/>
            <w:tcBorders>
              <w:left w:val="nil"/>
              <w:bottom w:val="nil"/>
              <w:right w:val="nil"/>
            </w:tcBorders>
          </w:tcPr>
          <w:p w:rsidR="00D17CE3" w:rsidRDefault="00D17CE3">
            <w:pPr>
              <w:pStyle w:val="ConsPlusNormal"/>
            </w:pPr>
          </w:p>
        </w:tc>
        <w:tc>
          <w:tcPr>
            <w:tcW w:w="1644" w:type="dxa"/>
            <w:tcBorders>
              <w:left w:val="nil"/>
              <w:bottom w:val="nil"/>
              <w:right w:val="nil"/>
            </w:tcBorders>
          </w:tcPr>
          <w:p w:rsidR="00D17CE3" w:rsidRDefault="00D17CE3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D17CE3" w:rsidRDefault="00D17CE3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041" w:type="dxa"/>
            <w:tcBorders>
              <w:left w:val="nil"/>
              <w:bottom w:val="nil"/>
              <w:right w:val="nil"/>
            </w:tcBorders>
          </w:tcPr>
          <w:p w:rsidR="00D17CE3" w:rsidRDefault="00D17CE3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D17CE3" w:rsidRDefault="00D17CE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02"/>
        <w:gridCol w:w="7087"/>
      </w:tblGrid>
      <w:tr w:rsidR="00D17CE3">
        <w:tc>
          <w:tcPr>
            <w:tcW w:w="2002" w:type="dxa"/>
            <w:vMerge w:val="restart"/>
          </w:tcPr>
          <w:p w:rsidR="00D17CE3" w:rsidRDefault="00D17CE3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087" w:type="dxa"/>
          </w:tcPr>
          <w:p w:rsidR="00D17CE3" w:rsidRDefault="00D17CE3">
            <w:pPr>
              <w:pStyle w:val="ConsPlusNormal"/>
              <w:jc w:val="both"/>
            </w:pPr>
            <w:r>
              <w:t>Формирование стандартов и внутренних регламентов по вопросу подготовки работников по охране труда</w:t>
            </w:r>
          </w:p>
        </w:tc>
      </w:tr>
      <w:tr w:rsidR="00D17CE3">
        <w:tc>
          <w:tcPr>
            <w:tcW w:w="2002" w:type="dxa"/>
            <w:vMerge/>
          </w:tcPr>
          <w:p w:rsidR="00D17CE3" w:rsidRDefault="00D17CE3">
            <w:pPr>
              <w:pStyle w:val="ConsPlusNormal"/>
            </w:pPr>
          </w:p>
        </w:tc>
        <w:tc>
          <w:tcPr>
            <w:tcW w:w="7087" w:type="dxa"/>
          </w:tcPr>
          <w:p w:rsidR="00D17CE3" w:rsidRDefault="00D17CE3">
            <w:pPr>
              <w:pStyle w:val="ConsPlusNormal"/>
              <w:jc w:val="both"/>
            </w:pPr>
            <w:r>
              <w:t>Определение критериев результативности процедур подготовки работников по охране труда</w:t>
            </w:r>
          </w:p>
        </w:tc>
      </w:tr>
      <w:tr w:rsidR="00D17CE3">
        <w:tc>
          <w:tcPr>
            <w:tcW w:w="2002" w:type="dxa"/>
            <w:vMerge/>
          </w:tcPr>
          <w:p w:rsidR="00D17CE3" w:rsidRDefault="00D17CE3">
            <w:pPr>
              <w:pStyle w:val="ConsPlusNormal"/>
            </w:pPr>
          </w:p>
        </w:tc>
        <w:tc>
          <w:tcPr>
            <w:tcW w:w="7087" w:type="dxa"/>
          </w:tcPr>
          <w:p w:rsidR="00D17CE3" w:rsidRDefault="00D17CE3">
            <w:pPr>
              <w:pStyle w:val="ConsPlusNormal"/>
              <w:jc w:val="both"/>
            </w:pPr>
            <w:r>
              <w:t>Сбор и анализ информации для оценки эффективности применяемых процедур подготовки работников по охране труда</w:t>
            </w:r>
          </w:p>
        </w:tc>
      </w:tr>
      <w:tr w:rsidR="00D17CE3">
        <w:tc>
          <w:tcPr>
            <w:tcW w:w="2002" w:type="dxa"/>
            <w:vMerge w:val="restart"/>
          </w:tcPr>
          <w:p w:rsidR="00D17CE3" w:rsidRDefault="00D17CE3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087" w:type="dxa"/>
          </w:tcPr>
          <w:p w:rsidR="00D17CE3" w:rsidRDefault="00D17CE3">
            <w:pPr>
              <w:pStyle w:val="ConsPlusNormal"/>
              <w:jc w:val="both"/>
            </w:pPr>
            <w:r>
              <w:t>Устанавливать и поддерживать деловые контакты, отношения, коммуникации с руководителем, специалистами службы охраны труда и лицами, осуществляющими оперативное (линейное) руководство безопасностью и охраной труда работников</w:t>
            </w:r>
          </w:p>
        </w:tc>
      </w:tr>
      <w:tr w:rsidR="00D17CE3">
        <w:tc>
          <w:tcPr>
            <w:tcW w:w="2002" w:type="dxa"/>
            <w:vMerge/>
          </w:tcPr>
          <w:p w:rsidR="00D17CE3" w:rsidRDefault="00D17CE3">
            <w:pPr>
              <w:pStyle w:val="ConsPlusNormal"/>
            </w:pPr>
          </w:p>
        </w:tc>
        <w:tc>
          <w:tcPr>
            <w:tcW w:w="7087" w:type="dxa"/>
          </w:tcPr>
          <w:p w:rsidR="00D17CE3" w:rsidRDefault="00D17CE3">
            <w:pPr>
              <w:pStyle w:val="ConsPlusNormal"/>
              <w:jc w:val="both"/>
            </w:pPr>
            <w:r>
              <w:t>Организовывать разработку локальных нормативных актов по вопросам подготовки работников по охране труда</w:t>
            </w:r>
          </w:p>
        </w:tc>
      </w:tr>
      <w:tr w:rsidR="00D17CE3">
        <w:tc>
          <w:tcPr>
            <w:tcW w:w="2002" w:type="dxa"/>
            <w:vMerge/>
          </w:tcPr>
          <w:p w:rsidR="00D17CE3" w:rsidRDefault="00D17CE3">
            <w:pPr>
              <w:pStyle w:val="ConsPlusNormal"/>
            </w:pPr>
          </w:p>
        </w:tc>
        <w:tc>
          <w:tcPr>
            <w:tcW w:w="7087" w:type="dxa"/>
          </w:tcPr>
          <w:p w:rsidR="00D17CE3" w:rsidRDefault="00D17CE3">
            <w:pPr>
              <w:pStyle w:val="ConsPlusNormal"/>
              <w:jc w:val="both"/>
            </w:pPr>
            <w:r>
              <w:t>Пользоваться передовыми практиками оценки подготовки и обучения работодателей и работников по вопросам охраны труда</w:t>
            </w:r>
          </w:p>
        </w:tc>
      </w:tr>
      <w:tr w:rsidR="00D17CE3">
        <w:tc>
          <w:tcPr>
            <w:tcW w:w="2002" w:type="dxa"/>
            <w:vMerge/>
          </w:tcPr>
          <w:p w:rsidR="00D17CE3" w:rsidRDefault="00D17CE3">
            <w:pPr>
              <w:pStyle w:val="ConsPlusNormal"/>
            </w:pPr>
          </w:p>
        </w:tc>
        <w:tc>
          <w:tcPr>
            <w:tcW w:w="7087" w:type="dxa"/>
          </w:tcPr>
          <w:p w:rsidR="00D17CE3" w:rsidRDefault="00D17CE3">
            <w:pPr>
              <w:pStyle w:val="ConsPlusNormal"/>
              <w:jc w:val="both"/>
            </w:pPr>
            <w:r>
              <w:t>Анализировать информацию, тенденции лучших мировых практик оценки подготовки и обучения работодателей и работников по вопросам охраны труда</w:t>
            </w:r>
          </w:p>
        </w:tc>
      </w:tr>
      <w:tr w:rsidR="00D17CE3">
        <w:tc>
          <w:tcPr>
            <w:tcW w:w="2002" w:type="dxa"/>
            <w:vMerge/>
          </w:tcPr>
          <w:p w:rsidR="00D17CE3" w:rsidRDefault="00D17CE3">
            <w:pPr>
              <w:pStyle w:val="ConsPlusNormal"/>
            </w:pPr>
          </w:p>
        </w:tc>
        <w:tc>
          <w:tcPr>
            <w:tcW w:w="7087" w:type="dxa"/>
          </w:tcPr>
          <w:p w:rsidR="00D17CE3" w:rsidRDefault="00D17CE3">
            <w:pPr>
              <w:pStyle w:val="ConsPlusNormal"/>
              <w:jc w:val="both"/>
            </w:pPr>
            <w:r>
              <w:t>Использовать единую общероссийскую справочно-информационную систему по охране труда</w:t>
            </w:r>
          </w:p>
        </w:tc>
      </w:tr>
      <w:tr w:rsidR="00D17CE3">
        <w:tc>
          <w:tcPr>
            <w:tcW w:w="2002" w:type="dxa"/>
            <w:vMerge w:val="restart"/>
          </w:tcPr>
          <w:p w:rsidR="00D17CE3" w:rsidRDefault="00D17CE3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087" w:type="dxa"/>
          </w:tcPr>
          <w:p w:rsidR="00D17CE3" w:rsidRDefault="00D17CE3">
            <w:pPr>
              <w:pStyle w:val="ConsPlusNormal"/>
              <w:jc w:val="both"/>
            </w:pPr>
            <w:r>
              <w:t>Основные критерии оценки результативности применяемых процедур подготовки работников по вопросам охраны труда</w:t>
            </w:r>
          </w:p>
        </w:tc>
      </w:tr>
      <w:tr w:rsidR="00D17CE3">
        <w:tc>
          <w:tcPr>
            <w:tcW w:w="2002" w:type="dxa"/>
            <w:vMerge/>
          </w:tcPr>
          <w:p w:rsidR="00D17CE3" w:rsidRDefault="00D17CE3">
            <w:pPr>
              <w:pStyle w:val="ConsPlusNormal"/>
            </w:pPr>
          </w:p>
        </w:tc>
        <w:tc>
          <w:tcPr>
            <w:tcW w:w="7087" w:type="dxa"/>
          </w:tcPr>
          <w:p w:rsidR="00D17CE3" w:rsidRDefault="00D17CE3">
            <w:pPr>
              <w:pStyle w:val="ConsPlusNormal"/>
              <w:jc w:val="both"/>
            </w:pPr>
            <w:r>
              <w:t>Основные положения национальных, межгосударственных и международных стандартов, регламентирующих подготовку и обучение по охране труда</w:t>
            </w:r>
          </w:p>
        </w:tc>
      </w:tr>
      <w:tr w:rsidR="00D17CE3">
        <w:tc>
          <w:tcPr>
            <w:tcW w:w="2002" w:type="dxa"/>
            <w:vMerge/>
          </w:tcPr>
          <w:p w:rsidR="00D17CE3" w:rsidRDefault="00D17CE3">
            <w:pPr>
              <w:pStyle w:val="ConsPlusNormal"/>
            </w:pPr>
          </w:p>
        </w:tc>
        <w:tc>
          <w:tcPr>
            <w:tcW w:w="7087" w:type="dxa"/>
          </w:tcPr>
          <w:p w:rsidR="00D17CE3" w:rsidRDefault="00D17CE3">
            <w:pPr>
              <w:pStyle w:val="ConsPlusNormal"/>
              <w:jc w:val="both"/>
            </w:pPr>
            <w:r>
              <w:t>Документы, определяющие порядок создания локальных нормативных актов в организации, порядок их согласования и утверждения</w:t>
            </w:r>
          </w:p>
        </w:tc>
      </w:tr>
      <w:tr w:rsidR="00D17CE3">
        <w:tc>
          <w:tcPr>
            <w:tcW w:w="2002" w:type="dxa"/>
            <w:vMerge/>
          </w:tcPr>
          <w:p w:rsidR="00D17CE3" w:rsidRDefault="00D17CE3">
            <w:pPr>
              <w:pStyle w:val="ConsPlusNormal"/>
            </w:pPr>
          </w:p>
        </w:tc>
        <w:tc>
          <w:tcPr>
            <w:tcW w:w="7087" w:type="dxa"/>
          </w:tcPr>
          <w:p w:rsidR="00D17CE3" w:rsidRDefault="00D17CE3">
            <w:pPr>
              <w:pStyle w:val="ConsPlusNormal"/>
              <w:jc w:val="both"/>
            </w:pPr>
            <w:r>
              <w:t>Специфика производственной деятельности организации</w:t>
            </w:r>
          </w:p>
        </w:tc>
      </w:tr>
      <w:tr w:rsidR="00D17CE3">
        <w:tc>
          <w:tcPr>
            <w:tcW w:w="2002" w:type="dxa"/>
          </w:tcPr>
          <w:p w:rsidR="00D17CE3" w:rsidRDefault="00D17CE3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087" w:type="dxa"/>
          </w:tcPr>
          <w:p w:rsidR="00D17CE3" w:rsidRDefault="00D17CE3">
            <w:pPr>
              <w:pStyle w:val="ConsPlusNormal"/>
              <w:jc w:val="both"/>
            </w:pPr>
            <w:r>
              <w:t>-</w:t>
            </w:r>
          </w:p>
        </w:tc>
      </w:tr>
    </w:tbl>
    <w:p w:rsidR="00D17CE3" w:rsidRDefault="00D17CE3">
      <w:pPr>
        <w:pStyle w:val="ConsPlusNormal"/>
        <w:jc w:val="both"/>
      </w:pPr>
    </w:p>
    <w:p w:rsidR="00D17CE3" w:rsidRDefault="00D17CE3">
      <w:pPr>
        <w:pStyle w:val="ConsPlusTitle"/>
        <w:jc w:val="both"/>
        <w:outlineLvl w:val="2"/>
      </w:pPr>
      <w:r>
        <w:t>3.4. Обобщенная трудовая функция</w:t>
      </w:r>
    </w:p>
    <w:p w:rsidR="00D17CE3" w:rsidRDefault="00D17CE3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3742"/>
        <w:gridCol w:w="566"/>
        <w:gridCol w:w="850"/>
        <w:gridCol w:w="1701"/>
        <w:gridCol w:w="475"/>
      </w:tblGrid>
      <w:tr w:rsidR="00D17CE3">
        <w:tc>
          <w:tcPr>
            <w:tcW w:w="1701" w:type="dxa"/>
            <w:tcBorders>
              <w:top w:val="nil"/>
              <w:left w:val="nil"/>
              <w:bottom w:val="nil"/>
            </w:tcBorders>
            <w:vAlign w:val="center"/>
          </w:tcPr>
          <w:p w:rsidR="00D17CE3" w:rsidRDefault="00D17CE3">
            <w:pPr>
              <w:pStyle w:val="ConsPlusNormal"/>
            </w:pPr>
            <w:r>
              <w:t>Наименование</w:t>
            </w:r>
          </w:p>
        </w:tc>
        <w:tc>
          <w:tcPr>
            <w:tcW w:w="3742" w:type="dxa"/>
            <w:tcBorders>
              <w:top w:val="single" w:sz="4" w:space="0" w:color="auto"/>
              <w:bottom w:val="single" w:sz="4" w:space="0" w:color="auto"/>
            </w:tcBorders>
          </w:tcPr>
          <w:p w:rsidR="00D17CE3" w:rsidRDefault="00D17CE3">
            <w:pPr>
              <w:pStyle w:val="ConsPlusNormal"/>
            </w:pPr>
            <w:r>
              <w:t>Стратегическое управление профессиональными рисками в организации</w:t>
            </w:r>
          </w:p>
        </w:tc>
        <w:tc>
          <w:tcPr>
            <w:tcW w:w="566" w:type="dxa"/>
            <w:tcBorders>
              <w:top w:val="nil"/>
              <w:bottom w:val="nil"/>
            </w:tcBorders>
            <w:vAlign w:val="center"/>
          </w:tcPr>
          <w:p w:rsidR="00D17CE3" w:rsidRDefault="00D17CE3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7CE3" w:rsidRDefault="00D17CE3">
            <w:pPr>
              <w:pStyle w:val="ConsPlusNormal"/>
              <w:jc w:val="center"/>
            </w:pPr>
            <w:r>
              <w:t>D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D17CE3" w:rsidRDefault="00D17CE3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7CE3" w:rsidRDefault="00D17CE3">
            <w:pPr>
              <w:pStyle w:val="ConsPlusNormal"/>
              <w:jc w:val="center"/>
            </w:pPr>
            <w:r>
              <w:t>8</w:t>
            </w:r>
          </w:p>
        </w:tc>
      </w:tr>
    </w:tbl>
    <w:p w:rsidR="00D17CE3" w:rsidRDefault="00D17CE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1272"/>
        <w:gridCol w:w="638"/>
        <w:gridCol w:w="1644"/>
        <w:gridCol w:w="1247"/>
        <w:gridCol w:w="2041"/>
      </w:tblGrid>
      <w:tr w:rsidR="00D17CE3">
        <w:tc>
          <w:tcPr>
            <w:tcW w:w="2211" w:type="dxa"/>
            <w:tcBorders>
              <w:top w:val="nil"/>
              <w:left w:val="nil"/>
              <w:bottom w:val="nil"/>
            </w:tcBorders>
          </w:tcPr>
          <w:p w:rsidR="00D17CE3" w:rsidRDefault="00D17CE3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272" w:type="dxa"/>
            <w:tcBorders>
              <w:right w:val="nil"/>
            </w:tcBorders>
            <w:vAlign w:val="center"/>
          </w:tcPr>
          <w:p w:rsidR="00D17CE3" w:rsidRDefault="00D17CE3">
            <w:pPr>
              <w:pStyle w:val="ConsPlusNormal"/>
            </w:pPr>
            <w:r>
              <w:t>Оригинал</w:t>
            </w:r>
          </w:p>
        </w:tc>
        <w:tc>
          <w:tcPr>
            <w:tcW w:w="638" w:type="dxa"/>
            <w:tcBorders>
              <w:left w:val="nil"/>
            </w:tcBorders>
            <w:vAlign w:val="center"/>
          </w:tcPr>
          <w:p w:rsidR="00D17CE3" w:rsidRDefault="00D17CE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44" w:type="dxa"/>
            <w:vAlign w:val="center"/>
          </w:tcPr>
          <w:p w:rsidR="00D17CE3" w:rsidRDefault="00D17CE3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D17CE3" w:rsidRDefault="00D17CE3">
            <w:pPr>
              <w:pStyle w:val="ConsPlusNormal"/>
            </w:pPr>
          </w:p>
        </w:tc>
        <w:tc>
          <w:tcPr>
            <w:tcW w:w="2041" w:type="dxa"/>
          </w:tcPr>
          <w:p w:rsidR="00D17CE3" w:rsidRDefault="00D17CE3">
            <w:pPr>
              <w:pStyle w:val="ConsPlusNormal"/>
            </w:pPr>
          </w:p>
        </w:tc>
      </w:tr>
      <w:tr w:rsidR="00D17CE3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D17CE3" w:rsidRDefault="00D17CE3">
            <w:pPr>
              <w:pStyle w:val="ConsPlusNormal"/>
            </w:pPr>
          </w:p>
        </w:tc>
        <w:tc>
          <w:tcPr>
            <w:tcW w:w="1272" w:type="dxa"/>
            <w:tcBorders>
              <w:left w:val="nil"/>
              <w:bottom w:val="nil"/>
              <w:right w:val="nil"/>
            </w:tcBorders>
          </w:tcPr>
          <w:p w:rsidR="00D17CE3" w:rsidRDefault="00D17CE3">
            <w:pPr>
              <w:pStyle w:val="ConsPlusNormal"/>
            </w:pPr>
          </w:p>
        </w:tc>
        <w:tc>
          <w:tcPr>
            <w:tcW w:w="638" w:type="dxa"/>
            <w:tcBorders>
              <w:left w:val="nil"/>
              <w:bottom w:val="nil"/>
              <w:right w:val="nil"/>
            </w:tcBorders>
          </w:tcPr>
          <w:p w:rsidR="00D17CE3" w:rsidRDefault="00D17CE3">
            <w:pPr>
              <w:pStyle w:val="ConsPlusNormal"/>
            </w:pPr>
          </w:p>
        </w:tc>
        <w:tc>
          <w:tcPr>
            <w:tcW w:w="1644" w:type="dxa"/>
            <w:tcBorders>
              <w:left w:val="nil"/>
              <w:bottom w:val="nil"/>
              <w:right w:val="nil"/>
            </w:tcBorders>
          </w:tcPr>
          <w:p w:rsidR="00D17CE3" w:rsidRDefault="00D17CE3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D17CE3" w:rsidRDefault="00D17CE3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041" w:type="dxa"/>
            <w:tcBorders>
              <w:left w:val="nil"/>
              <w:bottom w:val="nil"/>
              <w:right w:val="nil"/>
            </w:tcBorders>
          </w:tcPr>
          <w:p w:rsidR="00D17CE3" w:rsidRDefault="00D17CE3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D17CE3" w:rsidRDefault="00D17CE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6860"/>
      </w:tblGrid>
      <w:tr w:rsidR="00D17CE3">
        <w:tc>
          <w:tcPr>
            <w:tcW w:w="2211" w:type="dxa"/>
            <w:tcBorders>
              <w:top w:val="single" w:sz="4" w:space="0" w:color="auto"/>
              <w:bottom w:val="single" w:sz="4" w:space="0" w:color="auto"/>
            </w:tcBorders>
          </w:tcPr>
          <w:p w:rsidR="00D17CE3" w:rsidRDefault="00D17CE3">
            <w:pPr>
              <w:pStyle w:val="ConsPlusNormal"/>
            </w:pPr>
            <w:r>
              <w:t>Возможные наименования должностей, профессий</w:t>
            </w:r>
          </w:p>
        </w:tc>
        <w:tc>
          <w:tcPr>
            <w:tcW w:w="6860" w:type="dxa"/>
            <w:tcBorders>
              <w:top w:val="single" w:sz="4" w:space="0" w:color="auto"/>
              <w:bottom w:val="single" w:sz="4" w:space="0" w:color="auto"/>
            </w:tcBorders>
          </w:tcPr>
          <w:p w:rsidR="00D17CE3" w:rsidRDefault="00D17CE3">
            <w:pPr>
              <w:pStyle w:val="ConsPlusNormal"/>
            </w:pPr>
            <w:r>
              <w:t>Заместитель руководителя организации по управлению профессиональными рисками</w:t>
            </w:r>
          </w:p>
          <w:p w:rsidR="00D17CE3" w:rsidRDefault="00D17CE3">
            <w:pPr>
              <w:pStyle w:val="ConsPlusNormal"/>
            </w:pPr>
            <w:r>
              <w:t>Руководитель направления (подразделения) по управлению профессиональными рисками в организации</w:t>
            </w:r>
          </w:p>
        </w:tc>
      </w:tr>
    </w:tbl>
    <w:p w:rsidR="00D17CE3" w:rsidRDefault="00D17CE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6860"/>
      </w:tblGrid>
      <w:tr w:rsidR="00D17CE3">
        <w:tc>
          <w:tcPr>
            <w:tcW w:w="2211" w:type="dxa"/>
          </w:tcPr>
          <w:p w:rsidR="00D17CE3" w:rsidRDefault="00D17CE3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6860" w:type="dxa"/>
          </w:tcPr>
          <w:p w:rsidR="00D17CE3" w:rsidRDefault="00D17CE3">
            <w:pPr>
              <w:pStyle w:val="ConsPlusNormal"/>
            </w:pPr>
            <w:r>
              <w:t xml:space="preserve">Высшее образование - магистратура, </w:t>
            </w:r>
            <w:proofErr w:type="spellStart"/>
            <w:r>
              <w:t>специалитет</w:t>
            </w:r>
            <w:proofErr w:type="spellEnd"/>
            <w:r>
              <w:t xml:space="preserve"> и дополнительное профессиональное образование - программы повышения квалификации по оценке профессиональных рисков не реже чем один раз в три года</w:t>
            </w:r>
          </w:p>
          <w:p w:rsidR="00D17CE3" w:rsidRDefault="00D17CE3">
            <w:pPr>
              <w:pStyle w:val="ConsPlusNormal"/>
            </w:pPr>
            <w:r>
              <w:t>или</w:t>
            </w:r>
          </w:p>
          <w:p w:rsidR="00D17CE3" w:rsidRDefault="00D17CE3">
            <w:pPr>
              <w:pStyle w:val="ConsPlusNormal"/>
            </w:pPr>
            <w:r>
              <w:t xml:space="preserve">Высшее образование (не профильное) - магистратура, </w:t>
            </w:r>
            <w:proofErr w:type="spellStart"/>
            <w:r>
              <w:t>специалитет</w:t>
            </w:r>
            <w:proofErr w:type="spellEnd"/>
            <w:r>
              <w:t xml:space="preserve"> и </w:t>
            </w:r>
            <w:r>
              <w:lastRenderedPageBreak/>
              <w:t>дополнительное профессиональное образование - программы профессиональной переподготовки в области охраны труда, дополнительное профессиональное образование - программы повышения квалификации по оценке профессиональных рисков не реже чем один раз в три года</w:t>
            </w:r>
          </w:p>
        </w:tc>
      </w:tr>
      <w:tr w:rsidR="00D17CE3">
        <w:tc>
          <w:tcPr>
            <w:tcW w:w="2211" w:type="dxa"/>
          </w:tcPr>
          <w:p w:rsidR="00D17CE3" w:rsidRDefault="00D17CE3">
            <w:pPr>
              <w:pStyle w:val="ConsPlusNormal"/>
            </w:pPr>
            <w:r>
              <w:lastRenderedPageBreak/>
              <w:t>Требования к опыту практической работы</w:t>
            </w:r>
          </w:p>
        </w:tc>
        <w:tc>
          <w:tcPr>
            <w:tcW w:w="6860" w:type="dxa"/>
          </w:tcPr>
          <w:p w:rsidR="00D17CE3" w:rsidRDefault="00D17CE3">
            <w:pPr>
              <w:pStyle w:val="ConsPlusNormal"/>
            </w:pPr>
            <w:r>
              <w:t>Не менее пяти лет в области охраны труда, в том числе не менее двух лет руководителем проектов и (или) руководителем подразделения в области условий и охраны труда, внутреннего контроля или внутреннего аудита</w:t>
            </w:r>
          </w:p>
        </w:tc>
      </w:tr>
      <w:tr w:rsidR="00D17CE3">
        <w:tc>
          <w:tcPr>
            <w:tcW w:w="2211" w:type="dxa"/>
          </w:tcPr>
          <w:p w:rsidR="00D17CE3" w:rsidRDefault="00D17CE3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6860" w:type="dxa"/>
          </w:tcPr>
          <w:p w:rsidR="00D17CE3" w:rsidRDefault="00D17CE3">
            <w:pPr>
              <w:pStyle w:val="ConsPlusNormal"/>
            </w:pPr>
            <w:r>
              <w:t xml:space="preserve">Обучение по охране </w:t>
            </w:r>
            <w:proofErr w:type="gramStart"/>
            <w:r>
              <w:t>труда</w:t>
            </w:r>
            <w:proofErr w:type="gramEnd"/>
            <w:r>
              <w:t xml:space="preserve"> и проверка знаний требований охраны труда не реже одного раза в три года</w:t>
            </w:r>
          </w:p>
        </w:tc>
      </w:tr>
      <w:tr w:rsidR="00D17CE3">
        <w:tc>
          <w:tcPr>
            <w:tcW w:w="2211" w:type="dxa"/>
          </w:tcPr>
          <w:p w:rsidR="00D17CE3" w:rsidRDefault="00D17CE3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60" w:type="dxa"/>
          </w:tcPr>
          <w:p w:rsidR="00D17CE3" w:rsidRDefault="00D17CE3">
            <w:pPr>
              <w:pStyle w:val="ConsPlusNormal"/>
            </w:pPr>
            <w:r>
              <w:t>-</w:t>
            </w:r>
          </w:p>
        </w:tc>
      </w:tr>
    </w:tbl>
    <w:p w:rsidR="00D17CE3" w:rsidRDefault="00D17CE3">
      <w:pPr>
        <w:pStyle w:val="ConsPlusNormal"/>
        <w:jc w:val="both"/>
      </w:pPr>
    </w:p>
    <w:p w:rsidR="00D17CE3" w:rsidRDefault="00D17CE3">
      <w:pPr>
        <w:pStyle w:val="ConsPlusTitle"/>
        <w:jc w:val="both"/>
        <w:outlineLvl w:val="3"/>
      </w:pPr>
      <w:r>
        <w:t>Дополнительные характеристики</w:t>
      </w:r>
    </w:p>
    <w:p w:rsidR="00D17CE3" w:rsidRDefault="00D17CE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97"/>
        <w:gridCol w:w="1406"/>
        <w:gridCol w:w="5669"/>
      </w:tblGrid>
      <w:tr w:rsidR="00D17CE3">
        <w:tc>
          <w:tcPr>
            <w:tcW w:w="1997" w:type="dxa"/>
          </w:tcPr>
          <w:p w:rsidR="00D17CE3" w:rsidRDefault="00D17CE3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406" w:type="dxa"/>
          </w:tcPr>
          <w:p w:rsidR="00D17CE3" w:rsidRDefault="00D17CE3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669" w:type="dxa"/>
          </w:tcPr>
          <w:p w:rsidR="00D17CE3" w:rsidRDefault="00D17CE3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D17CE3">
        <w:tc>
          <w:tcPr>
            <w:tcW w:w="1997" w:type="dxa"/>
          </w:tcPr>
          <w:p w:rsidR="00D17CE3" w:rsidRDefault="00D17CE3">
            <w:pPr>
              <w:pStyle w:val="ConsPlusNormal"/>
            </w:pPr>
            <w:hyperlink r:id="rId42">
              <w:r>
                <w:rPr>
                  <w:color w:val="0000FF"/>
                </w:rPr>
                <w:t>ОКЗ</w:t>
              </w:r>
            </w:hyperlink>
          </w:p>
        </w:tc>
        <w:tc>
          <w:tcPr>
            <w:tcW w:w="1406" w:type="dxa"/>
          </w:tcPr>
          <w:p w:rsidR="00D17CE3" w:rsidRDefault="00D17CE3">
            <w:pPr>
              <w:pStyle w:val="ConsPlusNormal"/>
            </w:pPr>
            <w:hyperlink r:id="rId43">
              <w:r>
                <w:rPr>
                  <w:color w:val="0000FF"/>
                </w:rPr>
                <w:t>1120</w:t>
              </w:r>
            </w:hyperlink>
          </w:p>
        </w:tc>
        <w:tc>
          <w:tcPr>
            <w:tcW w:w="5669" w:type="dxa"/>
          </w:tcPr>
          <w:p w:rsidR="00D17CE3" w:rsidRDefault="00D17CE3">
            <w:pPr>
              <w:pStyle w:val="ConsPlusNormal"/>
            </w:pPr>
            <w:r>
              <w:t>Руководители учреждений, организаций, предприятий</w:t>
            </w:r>
          </w:p>
        </w:tc>
      </w:tr>
      <w:tr w:rsidR="00D17CE3">
        <w:tc>
          <w:tcPr>
            <w:tcW w:w="1997" w:type="dxa"/>
          </w:tcPr>
          <w:p w:rsidR="00D17CE3" w:rsidRDefault="00D17CE3">
            <w:pPr>
              <w:pStyle w:val="ConsPlusNormal"/>
            </w:pPr>
            <w:hyperlink r:id="rId44">
              <w:r>
                <w:rPr>
                  <w:color w:val="0000FF"/>
                </w:rPr>
                <w:t>ОКПДТР</w:t>
              </w:r>
            </w:hyperlink>
          </w:p>
        </w:tc>
        <w:tc>
          <w:tcPr>
            <w:tcW w:w="1406" w:type="dxa"/>
          </w:tcPr>
          <w:p w:rsidR="00D17CE3" w:rsidRDefault="00D17CE3">
            <w:pPr>
              <w:pStyle w:val="ConsPlusNormal"/>
            </w:pPr>
            <w:hyperlink r:id="rId45">
              <w:r>
                <w:rPr>
                  <w:color w:val="0000FF"/>
                </w:rPr>
                <w:t>24757</w:t>
              </w:r>
            </w:hyperlink>
          </w:p>
        </w:tc>
        <w:tc>
          <w:tcPr>
            <w:tcW w:w="5669" w:type="dxa"/>
          </w:tcPr>
          <w:p w:rsidR="00D17CE3" w:rsidRDefault="00D17CE3">
            <w:pPr>
              <w:pStyle w:val="ConsPlusNormal"/>
            </w:pPr>
            <w:r>
              <w:t>Начальник отделения (функционального в прочих областях деятельности)</w:t>
            </w:r>
          </w:p>
        </w:tc>
      </w:tr>
      <w:tr w:rsidR="00D17CE3">
        <w:tc>
          <w:tcPr>
            <w:tcW w:w="1997" w:type="dxa"/>
            <w:vMerge w:val="restart"/>
          </w:tcPr>
          <w:p w:rsidR="00D17CE3" w:rsidRDefault="00D17CE3">
            <w:pPr>
              <w:pStyle w:val="ConsPlusNormal"/>
            </w:pPr>
            <w:hyperlink r:id="rId46">
              <w:r>
                <w:rPr>
                  <w:color w:val="0000FF"/>
                </w:rPr>
                <w:t>ОКСО</w:t>
              </w:r>
            </w:hyperlink>
          </w:p>
        </w:tc>
        <w:tc>
          <w:tcPr>
            <w:tcW w:w="1406" w:type="dxa"/>
          </w:tcPr>
          <w:p w:rsidR="00D17CE3" w:rsidRDefault="00D17CE3">
            <w:pPr>
              <w:pStyle w:val="ConsPlusNormal"/>
            </w:pPr>
            <w:hyperlink r:id="rId47">
              <w:r>
                <w:rPr>
                  <w:color w:val="0000FF"/>
                </w:rPr>
                <w:t>2.20.04.01</w:t>
              </w:r>
            </w:hyperlink>
          </w:p>
        </w:tc>
        <w:tc>
          <w:tcPr>
            <w:tcW w:w="5669" w:type="dxa"/>
          </w:tcPr>
          <w:p w:rsidR="00D17CE3" w:rsidRDefault="00D17CE3">
            <w:pPr>
              <w:pStyle w:val="ConsPlusNormal"/>
            </w:pPr>
            <w:proofErr w:type="spellStart"/>
            <w:r>
              <w:t>Техносферная</w:t>
            </w:r>
            <w:proofErr w:type="spellEnd"/>
            <w:r>
              <w:t xml:space="preserve"> безопасность</w:t>
            </w:r>
          </w:p>
        </w:tc>
      </w:tr>
      <w:tr w:rsidR="00D17CE3">
        <w:tc>
          <w:tcPr>
            <w:tcW w:w="1997" w:type="dxa"/>
            <w:vMerge/>
          </w:tcPr>
          <w:p w:rsidR="00D17CE3" w:rsidRDefault="00D17CE3">
            <w:pPr>
              <w:pStyle w:val="ConsPlusNormal"/>
            </w:pPr>
          </w:p>
        </w:tc>
        <w:tc>
          <w:tcPr>
            <w:tcW w:w="1406" w:type="dxa"/>
          </w:tcPr>
          <w:p w:rsidR="00D17CE3" w:rsidRDefault="00D17CE3">
            <w:pPr>
              <w:pStyle w:val="ConsPlusNormal"/>
            </w:pPr>
            <w:hyperlink r:id="rId48">
              <w:r>
                <w:rPr>
                  <w:color w:val="0000FF"/>
                </w:rPr>
                <w:t>5.38.04.02</w:t>
              </w:r>
            </w:hyperlink>
          </w:p>
        </w:tc>
        <w:tc>
          <w:tcPr>
            <w:tcW w:w="5669" w:type="dxa"/>
          </w:tcPr>
          <w:p w:rsidR="00D17CE3" w:rsidRDefault="00D17CE3">
            <w:pPr>
              <w:pStyle w:val="ConsPlusNormal"/>
            </w:pPr>
            <w:r>
              <w:t>Менеджмент</w:t>
            </w:r>
          </w:p>
        </w:tc>
      </w:tr>
      <w:tr w:rsidR="00D17CE3">
        <w:tc>
          <w:tcPr>
            <w:tcW w:w="1997" w:type="dxa"/>
            <w:vMerge/>
          </w:tcPr>
          <w:p w:rsidR="00D17CE3" w:rsidRDefault="00D17CE3">
            <w:pPr>
              <w:pStyle w:val="ConsPlusNormal"/>
            </w:pPr>
          </w:p>
        </w:tc>
        <w:tc>
          <w:tcPr>
            <w:tcW w:w="1406" w:type="dxa"/>
          </w:tcPr>
          <w:p w:rsidR="00D17CE3" w:rsidRDefault="00D17CE3">
            <w:pPr>
              <w:pStyle w:val="ConsPlusNormal"/>
            </w:pPr>
            <w:hyperlink r:id="rId49">
              <w:r>
                <w:rPr>
                  <w:color w:val="0000FF"/>
                </w:rPr>
                <w:t>5.38.04.03</w:t>
              </w:r>
            </w:hyperlink>
          </w:p>
        </w:tc>
        <w:tc>
          <w:tcPr>
            <w:tcW w:w="5669" w:type="dxa"/>
          </w:tcPr>
          <w:p w:rsidR="00D17CE3" w:rsidRDefault="00D17CE3">
            <w:pPr>
              <w:pStyle w:val="ConsPlusNormal"/>
            </w:pPr>
            <w:r>
              <w:t>Управление персоналом</w:t>
            </w:r>
          </w:p>
        </w:tc>
      </w:tr>
    </w:tbl>
    <w:p w:rsidR="00D17CE3" w:rsidRDefault="00D17CE3">
      <w:pPr>
        <w:pStyle w:val="ConsPlusNormal"/>
        <w:jc w:val="both"/>
      </w:pPr>
    </w:p>
    <w:p w:rsidR="00D17CE3" w:rsidRDefault="00D17CE3">
      <w:pPr>
        <w:pStyle w:val="ConsPlusTitle"/>
        <w:jc w:val="both"/>
        <w:outlineLvl w:val="3"/>
      </w:pPr>
      <w:r>
        <w:t>3.4.1. Трудовая функция</w:t>
      </w:r>
    </w:p>
    <w:p w:rsidR="00D17CE3" w:rsidRDefault="00D17CE3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3742"/>
        <w:gridCol w:w="566"/>
        <w:gridCol w:w="850"/>
        <w:gridCol w:w="1701"/>
        <w:gridCol w:w="475"/>
      </w:tblGrid>
      <w:tr w:rsidR="00D17CE3">
        <w:tc>
          <w:tcPr>
            <w:tcW w:w="1701" w:type="dxa"/>
            <w:tcBorders>
              <w:top w:val="nil"/>
              <w:left w:val="nil"/>
              <w:bottom w:val="nil"/>
            </w:tcBorders>
            <w:vAlign w:val="center"/>
          </w:tcPr>
          <w:p w:rsidR="00D17CE3" w:rsidRDefault="00D17CE3">
            <w:pPr>
              <w:pStyle w:val="ConsPlusNormal"/>
            </w:pPr>
            <w:r>
              <w:t>Наименование</w:t>
            </w:r>
          </w:p>
        </w:tc>
        <w:tc>
          <w:tcPr>
            <w:tcW w:w="3742" w:type="dxa"/>
            <w:tcBorders>
              <w:top w:val="single" w:sz="4" w:space="0" w:color="auto"/>
              <w:bottom w:val="single" w:sz="4" w:space="0" w:color="auto"/>
            </w:tcBorders>
          </w:tcPr>
          <w:p w:rsidR="00D17CE3" w:rsidRDefault="00D17CE3">
            <w:pPr>
              <w:pStyle w:val="ConsPlusNormal"/>
            </w:pPr>
            <w:r>
              <w:t>Методическое обеспечение стратегического управления профессиональными рисками в организации</w:t>
            </w:r>
          </w:p>
        </w:tc>
        <w:tc>
          <w:tcPr>
            <w:tcW w:w="566" w:type="dxa"/>
            <w:tcBorders>
              <w:top w:val="nil"/>
              <w:bottom w:val="nil"/>
            </w:tcBorders>
            <w:vAlign w:val="center"/>
          </w:tcPr>
          <w:p w:rsidR="00D17CE3" w:rsidRDefault="00D17CE3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7CE3" w:rsidRDefault="00D17CE3">
            <w:pPr>
              <w:pStyle w:val="ConsPlusNormal"/>
              <w:jc w:val="center"/>
            </w:pPr>
            <w:r>
              <w:t>D/01.8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D17CE3" w:rsidRDefault="00D17CE3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7CE3" w:rsidRDefault="00D17CE3">
            <w:pPr>
              <w:pStyle w:val="ConsPlusNormal"/>
              <w:jc w:val="center"/>
            </w:pPr>
            <w:r>
              <w:t>8</w:t>
            </w:r>
          </w:p>
        </w:tc>
      </w:tr>
    </w:tbl>
    <w:p w:rsidR="00D17CE3" w:rsidRDefault="00D17CE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1272"/>
        <w:gridCol w:w="638"/>
        <w:gridCol w:w="1644"/>
        <w:gridCol w:w="1247"/>
        <w:gridCol w:w="2041"/>
      </w:tblGrid>
      <w:tr w:rsidR="00D17CE3">
        <w:tc>
          <w:tcPr>
            <w:tcW w:w="2211" w:type="dxa"/>
            <w:tcBorders>
              <w:top w:val="nil"/>
              <w:left w:val="nil"/>
              <w:bottom w:val="nil"/>
            </w:tcBorders>
          </w:tcPr>
          <w:p w:rsidR="00D17CE3" w:rsidRDefault="00D17CE3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72" w:type="dxa"/>
            <w:tcBorders>
              <w:right w:val="nil"/>
            </w:tcBorders>
            <w:vAlign w:val="center"/>
          </w:tcPr>
          <w:p w:rsidR="00D17CE3" w:rsidRDefault="00D17CE3">
            <w:pPr>
              <w:pStyle w:val="ConsPlusNormal"/>
            </w:pPr>
            <w:r>
              <w:t>Оригинал</w:t>
            </w:r>
          </w:p>
        </w:tc>
        <w:tc>
          <w:tcPr>
            <w:tcW w:w="638" w:type="dxa"/>
            <w:tcBorders>
              <w:left w:val="nil"/>
            </w:tcBorders>
            <w:vAlign w:val="center"/>
          </w:tcPr>
          <w:p w:rsidR="00D17CE3" w:rsidRDefault="00D17CE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44" w:type="dxa"/>
            <w:vAlign w:val="center"/>
          </w:tcPr>
          <w:p w:rsidR="00D17CE3" w:rsidRDefault="00D17CE3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D17CE3" w:rsidRDefault="00D17CE3">
            <w:pPr>
              <w:pStyle w:val="ConsPlusNormal"/>
            </w:pPr>
          </w:p>
        </w:tc>
        <w:tc>
          <w:tcPr>
            <w:tcW w:w="2041" w:type="dxa"/>
          </w:tcPr>
          <w:p w:rsidR="00D17CE3" w:rsidRDefault="00D17CE3">
            <w:pPr>
              <w:pStyle w:val="ConsPlusNormal"/>
            </w:pPr>
          </w:p>
        </w:tc>
      </w:tr>
      <w:tr w:rsidR="00D17CE3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D17CE3" w:rsidRDefault="00D17CE3">
            <w:pPr>
              <w:pStyle w:val="ConsPlusNormal"/>
            </w:pPr>
          </w:p>
        </w:tc>
        <w:tc>
          <w:tcPr>
            <w:tcW w:w="1272" w:type="dxa"/>
            <w:tcBorders>
              <w:left w:val="nil"/>
              <w:bottom w:val="nil"/>
              <w:right w:val="nil"/>
            </w:tcBorders>
          </w:tcPr>
          <w:p w:rsidR="00D17CE3" w:rsidRDefault="00D17CE3">
            <w:pPr>
              <w:pStyle w:val="ConsPlusNormal"/>
            </w:pPr>
          </w:p>
        </w:tc>
        <w:tc>
          <w:tcPr>
            <w:tcW w:w="638" w:type="dxa"/>
            <w:tcBorders>
              <w:left w:val="nil"/>
              <w:bottom w:val="nil"/>
              <w:right w:val="nil"/>
            </w:tcBorders>
          </w:tcPr>
          <w:p w:rsidR="00D17CE3" w:rsidRDefault="00D17CE3">
            <w:pPr>
              <w:pStyle w:val="ConsPlusNormal"/>
            </w:pPr>
          </w:p>
        </w:tc>
        <w:tc>
          <w:tcPr>
            <w:tcW w:w="1644" w:type="dxa"/>
            <w:tcBorders>
              <w:left w:val="nil"/>
              <w:bottom w:val="nil"/>
              <w:right w:val="nil"/>
            </w:tcBorders>
          </w:tcPr>
          <w:p w:rsidR="00D17CE3" w:rsidRDefault="00D17CE3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D17CE3" w:rsidRDefault="00D17CE3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041" w:type="dxa"/>
            <w:tcBorders>
              <w:left w:val="nil"/>
              <w:bottom w:val="nil"/>
              <w:right w:val="nil"/>
            </w:tcBorders>
          </w:tcPr>
          <w:p w:rsidR="00D17CE3" w:rsidRDefault="00D17CE3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D17CE3" w:rsidRDefault="00D17CE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02"/>
        <w:gridCol w:w="7087"/>
      </w:tblGrid>
      <w:tr w:rsidR="00D17CE3">
        <w:tc>
          <w:tcPr>
            <w:tcW w:w="2002" w:type="dxa"/>
            <w:vMerge w:val="restart"/>
          </w:tcPr>
          <w:p w:rsidR="00D17CE3" w:rsidRDefault="00D17CE3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087" w:type="dxa"/>
          </w:tcPr>
          <w:p w:rsidR="00D17CE3" w:rsidRDefault="00D17CE3">
            <w:pPr>
              <w:pStyle w:val="ConsPlusNormal"/>
              <w:jc w:val="both"/>
            </w:pPr>
            <w:r>
              <w:t>Определение задач, принципов и целей стратегического управления профессиональными рисками в организации</w:t>
            </w:r>
          </w:p>
        </w:tc>
      </w:tr>
      <w:tr w:rsidR="00D17CE3">
        <w:tc>
          <w:tcPr>
            <w:tcW w:w="2002" w:type="dxa"/>
            <w:vMerge/>
          </w:tcPr>
          <w:p w:rsidR="00D17CE3" w:rsidRDefault="00D17CE3">
            <w:pPr>
              <w:pStyle w:val="ConsPlusNormal"/>
            </w:pPr>
          </w:p>
        </w:tc>
        <w:tc>
          <w:tcPr>
            <w:tcW w:w="7087" w:type="dxa"/>
          </w:tcPr>
          <w:p w:rsidR="00D17CE3" w:rsidRDefault="00D17CE3">
            <w:pPr>
              <w:pStyle w:val="ConsPlusNormal"/>
              <w:jc w:val="both"/>
            </w:pPr>
            <w:r>
              <w:t xml:space="preserve">Определение требований к методическому обеспечению системы </w:t>
            </w:r>
            <w:r>
              <w:lastRenderedPageBreak/>
              <w:t>управления профессиональными рисками в организации</w:t>
            </w:r>
          </w:p>
        </w:tc>
      </w:tr>
      <w:tr w:rsidR="00D17CE3">
        <w:tc>
          <w:tcPr>
            <w:tcW w:w="2002" w:type="dxa"/>
            <w:vMerge/>
          </w:tcPr>
          <w:p w:rsidR="00D17CE3" w:rsidRDefault="00D17CE3">
            <w:pPr>
              <w:pStyle w:val="ConsPlusNormal"/>
            </w:pPr>
          </w:p>
        </w:tc>
        <w:tc>
          <w:tcPr>
            <w:tcW w:w="7087" w:type="dxa"/>
          </w:tcPr>
          <w:p w:rsidR="00D17CE3" w:rsidRDefault="00D17CE3">
            <w:pPr>
              <w:pStyle w:val="ConsPlusNormal"/>
              <w:jc w:val="both"/>
            </w:pPr>
            <w:r>
              <w:t>Организация разработки локальных нормативных актов по формированию системы стратегического управления профессиональными рисками в организации</w:t>
            </w:r>
          </w:p>
        </w:tc>
      </w:tr>
      <w:tr w:rsidR="00D17CE3">
        <w:tc>
          <w:tcPr>
            <w:tcW w:w="2002" w:type="dxa"/>
            <w:vMerge/>
          </w:tcPr>
          <w:p w:rsidR="00D17CE3" w:rsidRDefault="00D17CE3">
            <w:pPr>
              <w:pStyle w:val="ConsPlusNormal"/>
            </w:pPr>
          </w:p>
        </w:tc>
        <w:tc>
          <w:tcPr>
            <w:tcW w:w="7087" w:type="dxa"/>
          </w:tcPr>
          <w:p w:rsidR="00D17CE3" w:rsidRDefault="00D17CE3">
            <w:pPr>
              <w:pStyle w:val="ConsPlusNormal"/>
              <w:jc w:val="both"/>
            </w:pPr>
            <w:r>
              <w:t>Координирование разработки регламентов управления профессиональными рисками в организации</w:t>
            </w:r>
          </w:p>
        </w:tc>
      </w:tr>
      <w:tr w:rsidR="00D17CE3">
        <w:tc>
          <w:tcPr>
            <w:tcW w:w="2002" w:type="dxa"/>
            <w:vMerge/>
          </w:tcPr>
          <w:p w:rsidR="00D17CE3" w:rsidRDefault="00D17CE3">
            <w:pPr>
              <w:pStyle w:val="ConsPlusNormal"/>
            </w:pPr>
          </w:p>
        </w:tc>
        <w:tc>
          <w:tcPr>
            <w:tcW w:w="7087" w:type="dxa"/>
          </w:tcPr>
          <w:p w:rsidR="00D17CE3" w:rsidRDefault="00D17CE3">
            <w:pPr>
              <w:pStyle w:val="ConsPlusNormal"/>
              <w:jc w:val="both"/>
            </w:pPr>
            <w:r>
              <w:t>Внедрение единых подходов к управлению профессиональными рисками в организации</w:t>
            </w:r>
          </w:p>
        </w:tc>
      </w:tr>
      <w:tr w:rsidR="00D17CE3">
        <w:tc>
          <w:tcPr>
            <w:tcW w:w="2002" w:type="dxa"/>
            <w:vMerge/>
          </w:tcPr>
          <w:p w:rsidR="00D17CE3" w:rsidRDefault="00D17CE3">
            <w:pPr>
              <w:pStyle w:val="ConsPlusNormal"/>
            </w:pPr>
          </w:p>
        </w:tc>
        <w:tc>
          <w:tcPr>
            <w:tcW w:w="7087" w:type="dxa"/>
          </w:tcPr>
          <w:p w:rsidR="00D17CE3" w:rsidRDefault="00D17CE3">
            <w:pPr>
              <w:pStyle w:val="ConsPlusNormal"/>
              <w:jc w:val="both"/>
            </w:pPr>
            <w:r>
              <w:t>Актуализация основных положений регламентов управления профессиональными рисками в организации</w:t>
            </w:r>
          </w:p>
        </w:tc>
      </w:tr>
      <w:tr w:rsidR="00D17CE3">
        <w:tc>
          <w:tcPr>
            <w:tcW w:w="2002" w:type="dxa"/>
            <w:vMerge w:val="restart"/>
          </w:tcPr>
          <w:p w:rsidR="00D17CE3" w:rsidRDefault="00D17CE3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087" w:type="dxa"/>
          </w:tcPr>
          <w:p w:rsidR="00D17CE3" w:rsidRDefault="00D17CE3">
            <w:pPr>
              <w:pStyle w:val="ConsPlusNormal"/>
              <w:jc w:val="both"/>
            </w:pPr>
            <w:r>
              <w:t>Устанавливать и поддерживать деловые контакты, отношения с работниками организации и заинтересованными сторонами по вопросам управления профессиональными рисками в организации</w:t>
            </w:r>
          </w:p>
        </w:tc>
      </w:tr>
      <w:tr w:rsidR="00D17CE3">
        <w:tc>
          <w:tcPr>
            <w:tcW w:w="2002" w:type="dxa"/>
            <w:vMerge/>
          </w:tcPr>
          <w:p w:rsidR="00D17CE3" w:rsidRDefault="00D17CE3">
            <w:pPr>
              <w:pStyle w:val="ConsPlusNormal"/>
            </w:pPr>
          </w:p>
        </w:tc>
        <w:tc>
          <w:tcPr>
            <w:tcW w:w="7087" w:type="dxa"/>
          </w:tcPr>
          <w:p w:rsidR="00D17CE3" w:rsidRDefault="00D17CE3">
            <w:pPr>
              <w:pStyle w:val="ConsPlusNormal"/>
              <w:jc w:val="both"/>
            </w:pPr>
            <w:r>
              <w:t>Руководить разработкой локальных нормативных актов по управлению профессиональными рисками в организации</w:t>
            </w:r>
          </w:p>
        </w:tc>
      </w:tr>
      <w:tr w:rsidR="00D17CE3">
        <w:tc>
          <w:tcPr>
            <w:tcW w:w="2002" w:type="dxa"/>
            <w:vMerge/>
          </w:tcPr>
          <w:p w:rsidR="00D17CE3" w:rsidRDefault="00D17CE3">
            <w:pPr>
              <w:pStyle w:val="ConsPlusNormal"/>
            </w:pPr>
          </w:p>
        </w:tc>
        <w:tc>
          <w:tcPr>
            <w:tcW w:w="7087" w:type="dxa"/>
          </w:tcPr>
          <w:p w:rsidR="00D17CE3" w:rsidRDefault="00D17CE3">
            <w:pPr>
              <w:pStyle w:val="ConsPlusNormal"/>
              <w:jc w:val="both"/>
            </w:pPr>
            <w:r>
              <w:t>Разрабатывать регламент управления рисками с учетом лучших национальных и международных практик создания системы управления профессиональными рисками</w:t>
            </w:r>
          </w:p>
        </w:tc>
      </w:tr>
      <w:tr w:rsidR="00D17CE3">
        <w:tc>
          <w:tcPr>
            <w:tcW w:w="2002" w:type="dxa"/>
            <w:vMerge/>
          </w:tcPr>
          <w:p w:rsidR="00D17CE3" w:rsidRDefault="00D17CE3">
            <w:pPr>
              <w:pStyle w:val="ConsPlusNormal"/>
            </w:pPr>
          </w:p>
        </w:tc>
        <w:tc>
          <w:tcPr>
            <w:tcW w:w="7087" w:type="dxa"/>
          </w:tcPr>
          <w:p w:rsidR="00D17CE3" w:rsidRDefault="00D17CE3">
            <w:pPr>
              <w:pStyle w:val="ConsPlusNormal"/>
              <w:jc w:val="both"/>
            </w:pPr>
            <w:r>
              <w:t>Организовывать процесс управления профессиональными рисками с учетом разработанных регламентов</w:t>
            </w:r>
          </w:p>
        </w:tc>
      </w:tr>
      <w:tr w:rsidR="00D17CE3">
        <w:tc>
          <w:tcPr>
            <w:tcW w:w="2002" w:type="dxa"/>
            <w:vMerge w:val="restart"/>
          </w:tcPr>
          <w:p w:rsidR="00D17CE3" w:rsidRDefault="00D17CE3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087" w:type="dxa"/>
          </w:tcPr>
          <w:p w:rsidR="00D17CE3" w:rsidRDefault="00D17CE3">
            <w:pPr>
              <w:pStyle w:val="ConsPlusNormal"/>
              <w:jc w:val="both"/>
            </w:pPr>
            <w:r>
              <w:t>Принципы построения и совершенствования процессов управления профессиональными рисками</w:t>
            </w:r>
          </w:p>
        </w:tc>
      </w:tr>
      <w:tr w:rsidR="00D17CE3">
        <w:tc>
          <w:tcPr>
            <w:tcW w:w="2002" w:type="dxa"/>
            <w:vMerge/>
          </w:tcPr>
          <w:p w:rsidR="00D17CE3" w:rsidRDefault="00D17CE3">
            <w:pPr>
              <w:pStyle w:val="ConsPlusNormal"/>
            </w:pPr>
          </w:p>
        </w:tc>
        <w:tc>
          <w:tcPr>
            <w:tcW w:w="7087" w:type="dxa"/>
          </w:tcPr>
          <w:p w:rsidR="00D17CE3" w:rsidRDefault="00D17CE3">
            <w:pPr>
              <w:pStyle w:val="ConsPlusNormal"/>
              <w:jc w:val="both"/>
            </w:pPr>
            <w:r>
              <w:t>Основные принципы и элементы стратегического менеджмента</w:t>
            </w:r>
          </w:p>
        </w:tc>
      </w:tr>
      <w:tr w:rsidR="00D17CE3">
        <w:tc>
          <w:tcPr>
            <w:tcW w:w="2002" w:type="dxa"/>
            <w:vMerge/>
          </w:tcPr>
          <w:p w:rsidR="00D17CE3" w:rsidRDefault="00D17CE3">
            <w:pPr>
              <w:pStyle w:val="ConsPlusNormal"/>
            </w:pPr>
          </w:p>
        </w:tc>
        <w:tc>
          <w:tcPr>
            <w:tcW w:w="7087" w:type="dxa"/>
          </w:tcPr>
          <w:p w:rsidR="00D17CE3" w:rsidRDefault="00D17CE3">
            <w:pPr>
              <w:pStyle w:val="ConsPlusNormal"/>
              <w:jc w:val="both"/>
            </w:pPr>
            <w:r>
              <w:t>Международные, межгосударственные и национальные стандарты, лучшие практики управления профессиональными рисками</w:t>
            </w:r>
          </w:p>
        </w:tc>
      </w:tr>
      <w:tr w:rsidR="00D17CE3">
        <w:tc>
          <w:tcPr>
            <w:tcW w:w="2002" w:type="dxa"/>
            <w:vMerge/>
          </w:tcPr>
          <w:p w:rsidR="00D17CE3" w:rsidRDefault="00D17CE3">
            <w:pPr>
              <w:pStyle w:val="ConsPlusNormal"/>
            </w:pPr>
          </w:p>
        </w:tc>
        <w:tc>
          <w:tcPr>
            <w:tcW w:w="7087" w:type="dxa"/>
          </w:tcPr>
          <w:p w:rsidR="00D17CE3" w:rsidRDefault="00D17CE3">
            <w:pPr>
              <w:pStyle w:val="ConsPlusNormal"/>
              <w:jc w:val="both"/>
            </w:pPr>
            <w:r>
              <w:t>Локальные нормативные акты, определяющие общую стратегию развития организации</w:t>
            </w:r>
          </w:p>
        </w:tc>
      </w:tr>
      <w:tr w:rsidR="00D17CE3">
        <w:tc>
          <w:tcPr>
            <w:tcW w:w="2002" w:type="dxa"/>
            <w:vMerge/>
          </w:tcPr>
          <w:p w:rsidR="00D17CE3" w:rsidRDefault="00D17CE3">
            <w:pPr>
              <w:pStyle w:val="ConsPlusNormal"/>
            </w:pPr>
          </w:p>
        </w:tc>
        <w:tc>
          <w:tcPr>
            <w:tcW w:w="7087" w:type="dxa"/>
          </w:tcPr>
          <w:p w:rsidR="00D17CE3" w:rsidRDefault="00D17CE3">
            <w:pPr>
              <w:pStyle w:val="ConsPlusNormal"/>
              <w:jc w:val="both"/>
            </w:pPr>
            <w:r>
              <w:t>Нормы корпоративного управления и корпоративной культуры</w:t>
            </w:r>
          </w:p>
        </w:tc>
      </w:tr>
      <w:tr w:rsidR="00D17CE3">
        <w:tc>
          <w:tcPr>
            <w:tcW w:w="2002" w:type="dxa"/>
          </w:tcPr>
          <w:p w:rsidR="00D17CE3" w:rsidRDefault="00D17CE3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087" w:type="dxa"/>
          </w:tcPr>
          <w:p w:rsidR="00D17CE3" w:rsidRDefault="00D17CE3">
            <w:pPr>
              <w:pStyle w:val="ConsPlusNormal"/>
              <w:jc w:val="both"/>
            </w:pPr>
            <w:r>
              <w:t>-</w:t>
            </w:r>
          </w:p>
        </w:tc>
      </w:tr>
    </w:tbl>
    <w:p w:rsidR="00D17CE3" w:rsidRDefault="00D17CE3">
      <w:pPr>
        <w:pStyle w:val="ConsPlusNormal"/>
        <w:jc w:val="both"/>
      </w:pPr>
    </w:p>
    <w:p w:rsidR="00D17CE3" w:rsidRDefault="00D17CE3">
      <w:pPr>
        <w:pStyle w:val="ConsPlusTitle"/>
        <w:jc w:val="both"/>
        <w:outlineLvl w:val="3"/>
      </w:pPr>
      <w:r>
        <w:t>3.4.2. Трудовая функция</w:t>
      </w:r>
    </w:p>
    <w:p w:rsidR="00D17CE3" w:rsidRDefault="00D17CE3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3742"/>
        <w:gridCol w:w="566"/>
        <w:gridCol w:w="850"/>
        <w:gridCol w:w="1701"/>
        <w:gridCol w:w="475"/>
      </w:tblGrid>
      <w:tr w:rsidR="00D17CE3">
        <w:tc>
          <w:tcPr>
            <w:tcW w:w="1701" w:type="dxa"/>
            <w:tcBorders>
              <w:top w:val="nil"/>
              <w:left w:val="nil"/>
              <w:bottom w:val="nil"/>
            </w:tcBorders>
            <w:vAlign w:val="center"/>
          </w:tcPr>
          <w:p w:rsidR="00D17CE3" w:rsidRDefault="00D17CE3">
            <w:pPr>
              <w:pStyle w:val="ConsPlusNormal"/>
            </w:pPr>
            <w:r>
              <w:t>Наименование</w:t>
            </w:r>
          </w:p>
        </w:tc>
        <w:tc>
          <w:tcPr>
            <w:tcW w:w="3742" w:type="dxa"/>
            <w:tcBorders>
              <w:top w:val="single" w:sz="4" w:space="0" w:color="auto"/>
              <w:bottom w:val="single" w:sz="4" w:space="0" w:color="auto"/>
            </w:tcBorders>
          </w:tcPr>
          <w:p w:rsidR="00D17CE3" w:rsidRDefault="00D17CE3">
            <w:pPr>
              <w:pStyle w:val="ConsPlusNormal"/>
            </w:pPr>
            <w:r>
              <w:t>Координация работ по внедрению системы управления профессиональными рисками в организации</w:t>
            </w:r>
          </w:p>
        </w:tc>
        <w:tc>
          <w:tcPr>
            <w:tcW w:w="566" w:type="dxa"/>
            <w:tcBorders>
              <w:top w:val="nil"/>
              <w:bottom w:val="nil"/>
            </w:tcBorders>
            <w:vAlign w:val="center"/>
          </w:tcPr>
          <w:p w:rsidR="00D17CE3" w:rsidRDefault="00D17CE3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7CE3" w:rsidRDefault="00D17CE3">
            <w:pPr>
              <w:pStyle w:val="ConsPlusNormal"/>
              <w:jc w:val="center"/>
            </w:pPr>
            <w:r>
              <w:t>D/02.8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D17CE3" w:rsidRDefault="00D17CE3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7CE3" w:rsidRDefault="00D17CE3">
            <w:pPr>
              <w:pStyle w:val="ConsPlusNormal"/>
              <w:jc w:val="center"/>
            </w:pPr>
            <w:r>
              <w:t>8</w:t>
            </w:r>
          </w:p>
        </w:tc>
      </w:tr>
    </w:tbl>
    <w:p w:rsidR="00D17CE3" w:rsidRDefault="00D17CE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1272"/>
        <w:gridCol w:w="638"/>
        <w:gridCol w:w="1644"/>
        <w:gridCol w:w="1247"/>
        <w:gridCol w:w="2041"/>
      </w:tblGrid>
      <w:tr w:rsidR="00D17CE3">
        <w:tc>
          <w:tcPr>
            <w:tcW w:w="2211" w:type="dxa"/>
            <w:tcBorders>
              <w:top w:val="nil"/>
              <w:left w:val="nil"/>
              <w:bottom w:val="nil"/>
            </w:tcBorders>
            <w:vAlign w:val="center"/>
          </w:tcPr>
          <w:p w:rsidR="00D17CE3" w:rsidRDefault="00D17CE3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72" w:type="dxa"/>
            <w:tcBorders>
              <w:right w:val="nil"/>
            </w:tcBorders>
            <w:vAlign w:val="center"/>
          </w:tcPr>
          <w:p w:rsidR="00D17CE3" w:rsidRDefault="00D17CE3">
            <w:pPr>
              <w:pStyle w:val="ConsPlusNormal"/>
            </w:pPr>
            <w:r>
              <w:t>Оригинал</w:t>
            </w:r>
          </w:p>
        </w:tc>
        <w:tc>
          <w:tcPr>
            <w:tcW w:w="638" w:type="dxa"/>
            <w:tcBorders>
              <w:left w:val="nil"/>
            </w:tcBorders>
            <w:vAlign w:val="center"/>
          </w:tcPr>
          <w:p w:rsidR="00D17CE3" w:rsidRDefault="00D17CE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44" w:type="dxa"/>
            <w:vAlign w:val="center"/>
          </w:tcPr>
          <w:p w:rsidR="00D17CE3" w:rsidRDefault="00D17CE3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D17CE3" w:rsidRDefault="00D17CE3">
            <w:pPr>
              <w:pStyle w:val="ConsPlusNormal"/>
            </w:pPr>
          </w:p>
        </w:tc>
        <w:tc>
          <w:tcPr>
            <w:tcW w:w="2041" w:type="dxa"/>
          </w:tcPr>
          <w:p w:rsidR="00D17CE3" w:rsidRDefault="00D17CE3">
            <w:pPr>
              <w:pStyle w:val="ConsPlusNormal"/>
            </w:pPr>
          </w:p>
        </w:tc>
      </w:tr>
      <w:tr w:rsidR="00D17CE3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D17CE3" w:rsidRDefault="00D17CE3">
            <w:pPr>
              <w:pStyle w:val="ConsPlusNormal"/>
            </w:pPr>
          </w:p>
        </w:tc>
        <w:tc>
          <w:tcPr>
            <w:tcW w:w="1272" w:type="dxa"/>
            <w:tcBorders>
              <w:left w:val="nil"/>
              <w:bottom w:val="nil"/>
              <w:right w:val="nil"/>
            </w:tcBorders>
          </w:tcPr>
          <w:p w:rsidR="00D17CE3" w:rsidRDefault="00D17CE3">
            <w:pPr>
              <w:pStyle w:val="ConsPlusNormal"/>
            </w:pPr>
          </w:p>
        </w:tc>
        <w:tc>
          <w:tcPr>
            <w:tcW w:w="638" w:type="dxa"/>
            <w:tcBorders>
              <w:left w:val="nil"/>
              <w:bottom w:val="nil"/>
              <w:right w:val="nil"/>
            </w:tcBorders>
          </w:tcPr>
          <w:p w:rsidR="00D17CE3" w:rsidRDefault="00D17CE3">
            <w:pPr>
              <w:pStyle w:val="ConsPlusNormal"/>
            </w:pPr>
          </w:p>
        </w:tc>
        <w:tc>
          <w:tcPr>
            <w:tcW w:w="1644" w:type="dxa"/>
            <w:tcBorders>
              <w:left w:val="nil"/>
              <w:bottom w:val="nil"/>
              <w:right w:val="nil"/>
            </w:tcBorders>
          </w:tcPr>
          <w:p w:rsidR="00D17CE3" w:rsidRDefault="00D17CE3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D17CE3" w:rsidRDefault="00D17CE3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041" w:type="dxa"/>
            <w:tcBorders>
              <w:left w:val="nil"/>
              <w:bottom w:val="nil"/>
              <w:right w:val="nil"/>
            </w:tcBorders>
          </w:tcPr>
          <w:p w:rsidR="00D17CE3" w:rsidRDefault="00D17CE3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D17CE3" w:rsidRDefault="00D17CE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02"/>
        <w:gridCol w:w="7087"/>
      </w:tblGrid>
      <w:tr w:rsidR="00D17CE3">
        <w:tc>
          <w:tcPr>
            <w:tcW w:w="2002" w:type="dxa"/>
            <w:vMerge w:val="restart"/>
          </w:tcPr>
          <w:p w:rsidR="00D17CE3" w:rsidRDefault="00D17CE3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087" w:type="dxa"/>
          </w:tcPr>
          <w:p w:rsidR="00D17CE3" w:rsidRDefault="00D17CE3">
            <w:pPr>
              <w:pStyle w:val="ConsPlusNormal"/>
              <w:jc w:val="both"/>
            </w:pPr>
            <w:r>
              <w:t>Постановка задач участникам процесса управления профессиональными рисками в организации</w:t>
            </w:r>
          </w:p>
        </w:tc>
      </w:tr>
      <w:tr w:rsidR="00D17CE3">
        <w:tc>
          <w:tcPr>
            <w:tcW w:w="2002" w:type="dxa"/>
            <w:vMerge/>
          </w:tcPr>
          <w:p w:rsidR="00D17CE3" w:rsidRDefault="00D17CE3">
            <w:pPr>
              <w:pStyle w:val="ConsPlusNormal"/>
            </w:pPr>
          </w:p>
        </w:tc>
        <w:tc>
          <w:tcPr>
            <w:tcW w:w="7087" w:type="dxa"/>
          </w:tcPr>
          <w:p w:rsidR="00D17CE3" w:rsidRDefault="00D17CE3">
            <w:pPr>
              <w:pStyle w:val="ConsPlusNormal"/>
              <w:jc w:val="both"/>
            </w:pPr>
            <w:r>
              <w:t>Определение сроков и контроль выполнения задач по реализации процесса внедрения системы управления профессиональными рисками в организации</w:t>
            </w:r>
          </w:p>
        </w:tc>
      </w:tr>
      <w:tr w:rsidR="00D17CE3">
        <w:tc>
          <w:tcPr>
            <w:tcW w:w="2002" w:type="dxa"/>
            <w:vMerge/>
          </w:tcPr>
          <w:p w:rsidR="00D17CE3" w:rsidRDefault="00D17CE3">
            <w:pPr>
              <w:pStyle w:val="ConsPlusNormal"/>
            </w:pPr>
          </w:p>
        </w:tc>
        <w:tc>
          <w:tcPr>
            <w:tcW w:w="7087" w:type="dxa"/>
          </w:tcPr>
          <w:p w:rsidR="00D17CE3" w:rsidRDefault="00D17CE3">
            <w:pPr>
              <w:pStyle w:val="ConsPlusNormal"/>
              <w:jc w:val="both"/>
            </w:pPr>
            <w:r>
              <w:t>Организация разработки и внедрения системы управления профессиональными рисками в организации</w:t>
            </w:r>
          </w:p>
        </w:tc>
      </w:tr>
      <w:tr w:rsidR="00D17CE3">
        <w:tc>
          <w:tcPr>
            <w:tcW w:w="2002" w:type="dxa"/>
            <w:vMerge w:val="restart"/>
          </w:tcPr>
          <w:p w:rsidR="00D17CE3" w:rsidRDefault="00D17CE3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087" w:type="dxa"/>
          </w:tcPr>
          <w:p w:rsidR="00D17CE3" w:rsidRDefault="00D17CE3">
            <w:pPr>
              <w:pStyle w:val="ConsPlusNormal"/>
              <w:jc w:val="both"/>
            </w:pPr>
            <w:r>
              <w:t>Устанавливать и поддерживать деловые контакты, отношения с работниками организации и заинтересованными сторонами по вопросам управления профессиональными рисками</w:t>
            </w:r>
          </w:p>
        </w:tc>
      </w:tr>
      <w:tr w:rsidR="00D17CE3">
        <w:tc>
          <w:tcPr>
            <w:tcW w:w="2002" w:type="dxa"/>
            <w:vMerge/>
          </w:tcPr>
          <w:p w:rsidR="00D17CE3" w:rsidRDefault="00D17CE3">
            <w:pPr>
              <w:pStyle w:val="ConsPlusNormal"/>
            </w:pPr>
          </w:p>
        </w:tc>
        <w:tc>
          <w:tcPr>
            <w:tcW w:w="7087" w:type="dxa"/>
          </w:tcPr>
          <w:p w:rsidR="00D17CE3" w:rsidRDefault="00D17CE3">
            <w:pPr>
              <w:pStyle w:val="ConsPlusNormal"/>
              <w:jc w:val="both"/>
            </w:pPr>
            <w:r>
              <w:t>Оценивать ресурсы, необходимые для внедрения процесса управления профессиональными рисками</w:t>
            </w:r>
          </w:p>
        </w:tc>
      </w:tr>
      <w:tr w:rsidR="00D17CE3">
        <w:tc>
          <w:tcPr>
            <w:tcW w:w="2002" w:type="dxa"/>
            <w:vMerge/>
          </w:tcPr>
          <w:p w:rsidR="00D17CE3" w:rsidRDefault="00D17CE3">
            <w:pPr>
              <w:pStyle w:val="ConsPlusNormal"/>
            </w:pPr>
          </w:p>
        </w:tc>
        <w:tc>
          <w:tcPr>
            <w:tcW w:w="7087" w:type="dxa"/>
          </w:tcPr>
          <w:p w:rsidR="00D17CE3" w:rsidRDefault="00D17CE3">
            <w:pPr>
              <w:pStyle w:val="ConsPlusNormal"/>
              <w:jc w:val="both"/>
            </w:pPr>
            <w:r>
              <w:t>Организовывать процессы управления профессиональными рисками в организации с учетом требований корпоративных документов</w:t>
            </w:r>
          </w:p>
        </w:tc>
      </w:tr>
      <w:tr w:rsidR="00D17CE3">
        <w:tc>
          <w:tcPr>
            <w:tcW w:w="2002" w:type="dxa"/>
            <w:vMerge/>
          </w:tcPr>
          <w:p w:rsidR="00D17CE3" w:rsidRDefault="00D17CE3">
            <w:pPr>
              <w:pStyle w:val="ConsPlusNormal"/>
            </w:pPr>
          </w:p>
        </w:tc>
        <w:tc>
          <w:tcPr>
            <w:tcW w:w="7087" w:type="dxa"/>
          </w:tcPr>
          <w:p w:rsidR="00D17CE3" w:rsidRDefault="00D17CE3">
            <w:pPr>
              <w:pStyle w:val="ConsPlusNormal"/>
              <w:jc w:val="both"/>
            </w:pPr>
            <w:r>
              <w:t>Разрабатывать показатели оценки эффективности системы управления профессиональными рисками в организации</w:t>
            </w:r>
          </w:p>
        </w:tc>
      </w:tr>
      <w:tr w:rsidR="00D17CE3">
        <w:tc>
          <w:tcPr>
            <w:tcW w:w="2002" w:type="dxa"/>
            <w:vMerge/>
          </w:tcPr>
          <w:p w:rsidR="00D17CE3" w:rsidRDefault="00D17CE3">
            <w:pPr>
              <w:pStyle w:val="ConsPlusNormal"/>
            </w:pPr>
          </w:p>
        </w:tc>
        <w:tc>
          <w:tcPr>
            <w:tcW w:w="7087" w:type="dxa"/>
          </w:tcPr>
          <w:p w:rsidR="00D17CE3" w:rsidRDefault="00D17CE3">
            <w:pPr>
              <w:pStyle w:val="ConsPlusNormal"/>
              <w:jc w:val="both"/>
            </w:pPr>
            <w:r>
              <w:t>Оценивать эффективность внедрения системы управления профессиональными рисками в организации</w:t>
            </w:r>
          </w:p>
        </w:tc>
      </w:tr>
      <w:tr w:rsidR="00D17CE3">
        <w:tc>
          <w:tcPr>
            <w:tcW w:w="2002" w:type="dxa"/>
            <w:vMerge w:val="restart"/>
          </w:tcPr>
          <w:p w:rsidR="00D17CE3" w:rsidRDefault="00D17CE3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087" w:type="dxa"/>
          </w:tcPr>
          <w:p w:rsidR="00D17CE3" w:rsidRDefault="00D17CE3">
            <w:pPr>
              <w:pStyle w:val="ConsPlusNormal"/>
              <w:jc w:val="both"/>
            </w:pPr>
            <w:r>
              <w:t>Основы и принципы управления проектами</w:t>
            </w:r>
          </w:p>
        </w:tc>
      </w:tr>
      <w:tr w:rsidR="00D17CE3">
        <w:tc>
          <w:tcPr>
            <w:tcW w:w="2002" w:type="dxa"/>
            <w:vMerge/>
          </w:tcPr>
          <w:p w:rsidR="00D17CE3" w:rsidRDefault="00D17CE3">
            <w:pPr>
              <w:pStyle w:val="ConsPlusNormal"/>
            </w:pPr>
          </w:p>
        </w:tc>
        <w:tc>
          <w:tcPr>
            <w:tcW w:w="7087" w:type="dxa"/>
          </w:tcPr>
          <w:p w:rsidR="00D17CE3" w:rsidRDefault="00D17CE3">
            <w:pPr>
              <w:pStyle w:val="ConsPlusNormal"/>
              <w:jc w:val="both"/>
            </w:pPr>
            <w:r>
              <w:t>Современные теории организационных изменений и подходы к их осуществлению</w:t>
            </w:r>
          </w:p>
        </w:tc>
      </w:tr>
      <w:tr w:rsidR="00D17CE3">
        <w:tc>
          <w:tcPr>
            <w:tcW w:w="2002" w:type="dxa"/>
            <w:vMerge/>
          </w:tcPr>
          <w:p w:rsidR="00D17CE3" w:rsidRDefault="00D17CE3">
            <w:pPr>
              <w:pStyle w:val="ConsPlusNormal"/>
            </w:pPr>
          </w:p>
        </w:tc>
        <w:tc>
          <w:tcPr>
            <w:tcW w:w="7087" w:type="dxa"/>
          </w:tcPr>
          <w:p w:rsidR="00D17CE3" w:rsidRDefault="00D17CE3">
            <w:pPr>
              <w:pStyle w:val="ConsPlusNormal"/>
              <w:jc w:val="both"/>
            </w:pPr>
            <w:r>
              <w:t>Содержание, элементы и принципы процессов стратегического, оперативного планирования</w:t>
            </w:r>
          </w:p>
        </w:tc>
      </w:tr>
      <w:tr w:rsidR="00D17CE3">
        <w:tc>
          <w:tcPr>
            <w:tcW w:w="2002" w:type="dxa"/>
            <w:vMerge/>
          </w:tcPr>
          <w:p w:rsidR="00D17CE3" w:rsidRDefault="00D17CE3">
            <w:pPr>
              <w:pStyle w:val="ConsPlusNormal"/>
            </w:pPr>
          </w:p>
        </w:tc>
        <w:tc>
          <w:tcPr>
            <w:tcW w:w="7087" w:type="dxa"/>
          </w:tcPr>
          <w:p w:rsidR="00D17CE3" w:rsidRDefault="00D17CE3">
            <w:pPr>
              <w:pStyle w:val="ConsPlusNormal"/>
              <w:jc w:val="both"/>
            </w:pPr>
            <w:r>
              <w:t xml:space="preserve">Современные теории и концепции взаимодействия работников в организации, включая вопросы корпоративной этики, мотивации, групповой динамики, </w:t>
            </w:r>
            <w:proofErr w:type="spellStart"/>
            <w:r>
              <w:t>командообразования</w:t>
            </w:r>
            <w:proofErr w:type="spellEnd"/>
            <w:r>
              <w:t>, коммуникаций, лидерства, управления конфликтами, внедрения инноваций</w:t>
            </w:r>
          </w:p>
        </w:tc>
      </w:tr>
      <w:tr w:rsidR="00D17CE3">
        <w:tc>
          <w:tcPr>
            <w:tcW w:w="2002" w:type="dxa"/>
          </w:tcPr>
          <w:p w:rsidR="00D17CE3" w:rsidRDefault="00D17CE3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087" w:type="dxa"/>
          </w:tcPr>
          <w:p w:rsidR="00D17CE3" w:rsidRDefault="00D17CE3">
            <w:pPr>
              <w:pStyle w:val="ConsPlusNormal"/>
              <w:jc w:val="both"/>
            </w:pPr>
            <w:r>
              <w:t>-</w:t>
            </w:r>
          </w:p>
        </w:tc>
      </w:tr>
    </w:tbl>
    <w:p w:rsidR="00D17CE3" w:rsidRDefault="00D17CE3">
      <w:pPr>
        <w:pStyle w:val="ConsPlusNormal"/>
        <w:jc w:val="both"/>
      </w:pPr>
    </w:p>
    <w:p w:rsidR="00D17CE3" w:rsidRDefault="00D17CE3">
      <w:pPr>
        <w:pStyle w:val="ConsPlusTitle"/>
        <w:jc w:val="both"/>
        <w:outlineLvl w:val="3"/>
      </w:pPr>
      <w:r>
        <w:t>3.4.3. Трудовая функция</w:t>
      </w:r>
    </w:p>
    <w:p w:rsidR="00D17CE3" w:rsidRDefault="00D17CE3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3742"/>
        <w:gridCol w:w="566"/>
        <w:gridCol w:w="850"/>
        <w:gridCol w:w="1701"/>
        <w:gridCol w:w="475"/>
      </w:tblGrid>
      <w:tr w:rsidR="00D17CE3">
        <w:tc>
          <w:tcPr>
            <w:tcW w:w="1701" w:type="dxa"/>
            <w:tcBorders>
              <w:top w:val="nil"/>
              <w:left w:val="nil"/>
              <w:bottom w:val="nil"/>
            </w:tcBorders>
            <w:vAlign w:val="center"/>
          </w:tcPr>
          <w:p w:rsidR="00D17CE3" w:rsidRDefault="00D17CE3">
            <w:pPr>
              <w:pStyle w:val="ConsPlusNormal"/>
            </w:pPr>
            <w:r>
              <w:t>Наименование</w:t>
            </w:r>
          </w:p>
        </w:tc>
        <w:tc>
          <w:tcPr>
            <w:tcW w:w="3742" w:type="dxa"/>
            <w:tcBorders>
              <w:top w:val="single" w:sz="4" w:space="0" w:color="auto"/>
              <w:bottom w:val="single" w:sz="4" w:space="0" w:color="auto"/>
            </w:tcBorders>
          </w:tcPr>
          <w:p w:rsidR="00D17CE3" w:rsidRDefault="00D17CE3">
            <w:pPr>
              <w:pStyle w:val="ConsPlusNormal"/>
            </w:pPr>
            <w:r>
              <w:t>Контроль работ по внедрению системы управления профессиональными рисками в организации</w:t>
            </w:r>
          </w:p>
        </w:tc>
        <w:tc>
          <w:tcPr>
            <w:tcW w:w="566" w:type="dxa"/>
            <w:tcBorders>
              <w:top w:val="nil"/>
              <w:bottom w:val="nil"/>
            </w:tcBorders>
            <w:vAlign w:val="center"/>
          </w:tcPr>
          <w:p w:rsidR="00D17CE3" w:rsidRDefault="00D17CE3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7CE3" w:rsidRDefault="00D17CE3">
            <w:pPr>
              <w:pStyle w:val="ConsPlusNormal"/>
              <w:jc w:val="center"/>
            </w:pPr>
            <w:r>
              <w:t>D/03.8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D17CE3" w:rsidRDefault="00D17CE3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7CE3" w:rsidRDefault="00D17CE3">
            <w:pPr>
              <w:pStyle w:val="ConsPlusNormal"/>
              <w:jc w:val="center"/>
            </w:pPr>
            <w:r>
              <w:t>8</w:t>
            </w:r>
          </w:p>
        </w:tc>
      </w:tr>
    </w:tbl>
    <w:p w:rsidR="00D17CE3" w:rsidRDefault="00D17CE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1272"/>
        <w:gridCol w:w="638"/>
        <w:gridCol w:w="1644"/>
        <w:gridCol w:w="1247"/>
        <w:gridCol w:w="2041"/>
      </w:tblGrid>
      <w:tr w:rsidR="00D17CE3">
        <w:tc>
          <w:tcPr>
            <w:tcW w:w="2211" w:type="dxa"/>
            <w:tcBorders>
              <w:top w:val="nil"/>
              <w:left w:val="nil"/>
              <w:bottom w:val="nil"/>
            </w:tcBorders>
            <w:vAlign w:val="center"/>
          </w:tcPr>
          <w:p w:rsidR="00D17CE3" w:rsidRDefault="00D17CE3">
            <w:pPr>
              <w:pStyle w:val="ConsPlusNormal"/>
            </w:pPr>
            <w:r>
              <w:lastRenderedPageBreak/>
              <w:t>Происхождение трудовой функции</w:t>
            </w:r>
          </w:p>
        </w:tc>
        <w:tc>
          <w:tcPr>
            <w:tcW w:w="1272" w:type="dxa"/>
            <w:tcBorders>
              <w:right w:val="nil"/>
            </w:tcBorders>
            <w:vAlign w:val="center"/>
          </w:tcPr>
          <w:p w:rsidR="00D17CE3" w:rsidRDefault="00D17CE3">
            <w:pPr>
              <w:pStyle w:val="ConsPlusNormal"/>
            </w:pPr>
            <w:r>
              <w:t>Оригинал</w:t>
            </w:r>
          </w:p>
        </w:tc>
        <w:tc>
          <w:tcPr>
            <w:tcW w:w="638" w:type="dxa"/>
            <w:tcBorders>
              <w:left w:val="nil"/>
            </w:tcBorders>
            <w:vAlign w:val="center"/>
          </w:tcPr>
          <w:p w:rsidR="00D17CE3" w:rsidRDefault="00D17CE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44" w:type="dxa"/>
            <w:vAlign w:val="center"/>
          </w:tcPr>
          <w:p w:rsidR="00D17CE3" w:rsidRDefault="00D17CE3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  <w:vAlign w:val="center"/>
          </w:tcPr>
          <w:p w:rsidR="00D17CE3" w:rsidRDefault="00D17CE3">
            <w:pPr>
              <w:pStyle w:val="ConsPlusNormal"/>
            </w:pPr>
          </w:p>
        </w:tc>
        <w:tc>
          <w:tcPr>
            <w:tcW w:w="2041" w:type="dxa"/>
            <w:vAlign w:val="center"/>
          </w:tcPr>
          <w:p w:rsidR="00D17CE3" w:rsidRDefault="00D17CE3">
            <w:pPr>
              <w:pStyle w:val="ConsPlusNormal"/>
            </w:pPr>
          </w:p>
        </w:tc>
      </w:tr>
      <w:tr w:rsidR="00D17CE3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D17CE3" w:rsidRDefault="00D17CE3">
            <w:pPr>
              <w:pStyle w:val="ConsPlusNormal"/>
            </w:pPr>
          </w:p>
        </w:tc>
        <w:tc>
          <w:tcPr>
            <w:tcW w:w="1272" w:type="dxa"/>
            <w:tcBorders>
              <w:left w:val="nil"/>
              <w:bottom w:val="nil"/>
              <w:right w:val="nil"/>
            </w:tcBorders>
          </w:tcPr>
          <w:p w:rsidR="00D17CE3" w:rsidRDefault="00D17CE3">
            <w:pPr>
              <w:pStyle w:val="ConsPlusNormal"/>
            </w:pPr>
          </w:p>
        </w:tc>
        <w:tc>
          <w:tcPr>
            <w:tcW w:w="638" w:type="dxa"/>
            <w:tcBorders>
              <w:left w:val="nil"/>
              <w:bottom w:val="nil"/>
              <w:right w:val="nil"/>
            </w:tcBorders>
          </w:tcPr>
          <w:p w:rsidR="00D17CE3" w:rsidRDefault="00D17CE3">
            <w:pPr>
              <w:pStyle w:val="ConsPlusNormal"/>
            </w:pPr>
          </w:p>
        </w:tc>
        <w:tc>
          <w:tcPr>
            <w:tcW w:w="1644" w:type="dxa"/>
            <w:tcBorders>
              <w:left w:val="nil"/>
              <w:bottom w:val="nil"/>
              <w:right w:val="nil"/>
            </w:tcBorders>
          </w:tcPr>
          <w:p w:rsidR="00D17CE3" w:rsidRDefault="00D17CE3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D17CE3" w:rsidRDefault="00D17CE3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041" w:type="dxa"/>
            <w:tcBorders>
              <w:left w:val="nil"/>
              <w:bottom w:val="nil"/>
              <w:right w:val="nil"/>
            </w:tcBorders>
          </w:tcPr>
          <w:p w:rsidR="00D17CE3" w:rsidRDefault="00D17CE3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D17CE3" w:rsidRDefault="00D17CE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02"/>
        <w:gridCol w:w="7087"/>
      </w:tblGrid>
      <w:tr w:rsidR="00D17CE3">
        <w:tc>
          <w:tcPr>
            <w:tcW w:w="2002" w:type="dxa"/>
            <w:vMerge w:val="restart"/>
          </w:tcPr>
          <w:p w:rsidR="00D17CE3" w:rsidRDefault="00D17CE3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087" w:type="dxa"/>
          </w:tcPr>
          <w:p w:rsidR="00D17CE3" w:rsidRDefault="00D17CE3">
            <w:pPr>
              <w:pStyle w:val="ConsPlusNormal"/>
              <w:jc w:val="both"/>
            </w:pPr>
            <w:r>
              <w:t>Анализ и утверждение отчета об оценке профессиональных рисков в организации</w:t>
            </w:r>
          </w:p>
        </w:tc>
      </w:tr>
      <w:tr w:rsidR="00D17CE3">
        <w:tc>
          <w:tcPr>
            <w:tcW w:w="2002" w:type="dxa"/>
            <w:vMerge/>
          </w:tcPr>
          <w:p w:rsidR="00D17CE3" w:rsidRDefault="00D17CE3">
            <w:pPr>
              <w:pStyle w:val="ConsPlusNormal"/>
            </w:pPr>
          </w:p>
        </w:tc>
        <w:tc>
          <w:tcPr>
            <w:tcW w:w="7087" w:type="dxa"/>
          </w:tcPr>
          <w:p w:rsidR="00D17CE3" w:rsidRDefault="00D17CE3">
            <w:pPr>
              <w:pStyle w:val="ConsPlusNormal"/>
              <w:jc w:val="both"/>
            </w:pPr>
            <w:r>
              <w:t>Рассмотрение и утверждение плана мероприятий и контрольных процедур по управлению профессиональными рисками в организации</w:t>
            </w:r>
          </w:p>
        </w:tc>
      </w:tr>
      <w:tr w:rsidR="00D17CE3">
        <w:tc>
          <w:tcPr>
            <w:tcW w:w="2002" w:type="dxa"/>
            <w:vMerge/>
          </w:tcPr>
          <w:p w:rsidR="00D17CE3" w:rsidRDefault="00D17CE3">
            <w:pPr>
              <w:pStyle w:val="ConsPlusNormal"/>
            </w:pPr>
          </w:p>
        </w:tc>
        <w:tc>
          <w:tcPr>
            <w:tcW w:w="7087" w:type="dxa"/>
          </w:tcPr>
          <w:p w:rsidR="00D17CE3" w:rsidRDefault="00D17CE3">
            <w:pPr>
              <w:pStyle w:val="ConsPlusNormal"/>
              <w:jc w:val="both"/>
            </w:pPr>
            <w:r>
              <w:t>Организация и контроль подготовки предложений по корректировке действующей системы управления профессиональными рисками в организации</w:t>
            </w:r>
          </w:p>
        </w:tc>
      </w:tr>
      <w:tr w:rsidR="00D17CE3">
        <w:tc>
          <w:tcPr>
            <w:tcW w:w="2002" w:type="dxa"/>
            <w:vMerge/>
          </w:tcPr>
          <w:p w:rsidR="00D17CE3" w:rsidRDefault="00D17CE3">
            <w:pPr>
              <w:pStyle w:val="ConsPlusNormal"/>
            </w:pPr>
          </w:p>
        </w:tc>
        <w:tc>
          <w:tcPr>
            <w:tcW w:w="7087" w:type="dxa"/>
          </w:tcPr>
          <w:p w:rsidR="00D17CE3" w:rsidRDefault="00D17CE3">
            <w:pPr>
              <w:pStyle w:val="ConsPlusNormal"/>
              <w:jc w:val="both"/>
            </w:pPr>
            <w:r>
              <w:t>Документирование процедур управления профессиональными рисками</w:t>
            </w:r>
          </w:p>
        </w:tc>
      </w:tr>
      <w:tr w:rsidR="00D17CE3">
        <w:tc>
          <w:tcPr>
            <w:tcW w:w="2002" w:type="dxa"/>
            <w:vMerge w:val="restart"/>
          </w:tcPr>
          <w:p w:rsidR="00D17CE3" w:rsidRDefault="00D17CE3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087" w:type="dxa"/>
          </w:tcPr>
          <w:p w:rsidR="00D17CE3" w:rsidRDefault="00D17CE3">
            <w:pPr>
              <w:pStyle w:val="ConsPlusNormal"/>
              <w:jc w:val="both"/>
            </w:pPr>
            <w:r>
              <w:t>Контролировать процесс формирования отчета об оценке профессиональных рисков</w:t>
            </w:r>
          </w:p>
        </w:tc>
      </w:tr>
      <w:tr w:rsidR="00D17CE3">
        <w:tc>
          <w:tcPr>
            <w:tcW w:w="2002" w:type="dxa"/>
            <w:vMerge/>
          </w:tcPr>
          <w:p w:rsidR="00D17CE3" w:rsidRDefault="00D17CE3">
            <w:pPr>
              <w:pStyle w:val="ConsPlusNormal"/>
            </w:pPr>
          </w:p>
        </w:tc>
        <w:tc>
          <w:tcPr>
            <w:tcW w:w="7087" w:type="dxa"/>
          </w:tcPr>
          <w:p w:rsidR="00D17CE3" w:rsidRDefault="00D17CE3">
            <w:pPr>
              <w:pStyle w:val="ConsPlusNormal"/>
              <w:jc w:val="both"/>
            </w:pPr>
            <w:r>
              <w:t>Классифицировать профессиональные риски на основе представленных отчетных данных</w:t>
            </w:r>
          </w:p>
        </w:tc>
      </w:tr>
      <w:tr w:rsidR="00D17CE3">
        <w:tc>
          <w:tcPr>
            <w:tcW w:w="2002" w:type="dxa"/>
            <w:vMerge/>
          </w:tcPr>
          <w:p w:rsidR="00D17CE3" w:rsidRDefault="00D17CE3">
            <w:pPr>
              <w:pStyle w:val="ConsPlusNormal"/>
            </w:pPr>
          </w:p>
        </w:tc>
        <w:tc>
          <w:tcPr>
            <w:tcW w:w="7087" w:type="dxa"/>
          </w:tcPr>
          <w:p w:rsidR="00D17CE3" w:rsidRDefault="00D17CE3">
            <w:pPr>
              <w:pStyle w:val="ConsPlusNormal"/>
              <w:jc w:val="both"/>
            </w:pPr>
            <w:r>
              <w:t>Организовывать взаимодействие между подразделениями по составлению и предоставлению отчета об оценке профессиональных рисков</w:t>
            </w:r>
          </w:p>
        </w:tc>
      </w:tr>
      <w:tr w:rsidR="00D17CE3">
        <w:tc>
          <w:tcPr>
            <w:tcW w:w="2002" w:type="dxa"/>
            <w:vMerge/>
          </w:tcPr>
          <w:p w:rsidR="00D17CE3" w:rsidRDefault="00D17CE3">
            <w:pPr>
              <w:pStyle w:val="ConsPlusNormal"/>
            </w:pPr>
          </w:p>
        </w:tc>
        <w:tc>
          <w:tcPr>
            <w:tcW w:w="7087" w:type="dxa"/>
          </w:tcPr>
          <w:p w:rsidR="00D17CE3" w:rsidRDefault="00D17CE3">
            <w:pPr>
              <w:pStyle w:val="ConsPlusNormal"/>
              <w:jc w:val="both"/>
            </w:pPr>
            <w:r>
              <w:t>Анализировать планы мероприятий структурных подразделений по управлению профессиональными рисками</w:t>
            </w:r>
          </w:p>
        </w:tc>
      </w:tr>
      <w:tr w:rsidR="00D17CE3">
        <w:tc>
          <w:tcPr>
            <w:tcW w:w="2002" w:type="dxa"/>
            <w:vMerge w:val="restart"/>
          </w:tcPr>
          <w:p w:rsidR="00D17CE3" w:rsidRDefault="00D17CE3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087" w:type="dxa"/>
          </w:tcPr>
          <w:p w:rsidR="00D17CE3" w:rsidRDefault="00D17CE3">
            <w:pPr>
              <w:pStyle w:val="ConsPlusNormal"/>
              <w:jc w:val="both"/>
            </w:pPr>
            <w:r>
              <w:t>Требования и правила составления отчета об оценке профессиональных рисков</w:t>
            </w:r>
          </w:p>
        </w:tc>
      </w:tr>
      <w:tr w:rsidR="00D17CE3">
        <w:tc>
          <w:tcPr>
            <w:tcW w:w="2002" w:type="dxa"/>
            <w:vMerge/>
          </w:tcPr>
          <w:p w:rsidR="00D17CE3" w:rsidRDefault="00D17CE3">
            <w:pPr>
              <w:pStyle w:val="ConsPlusNormal"/>
            </w:pPr>
          </w:p>
        </w:tc>
        <w:tc>
          <w:tcPr>
            <w:tcW w:w="7087" w:type="dxa"/>
          </w:tcPr>
          <w:p w:rsidR="00D17CE3" w:rsidRDefault="00D17CE3">
            <w:pPr>
              <w:pStyle w:val="ConsPlusNormal"/>
              <w:jc w:val="both"/>
            </w:pPr>
            <w:r>
              <w:t>Локальные нормативные акты по управлению профессиональными рисками в организации</w:t>
            </w:r>
          </w:p>
        </w:tc>
      </w:tr>
      <w:tr w:rsidR="00D17CE3">
        <w:tc>
          <w:tcPr>
            <w:tcW w:w="2002" w:type="dxa"/>
            <w:vMerge/>
          </w:tcPr>
          <w:p w:rsidR="00D17CE3" w:rsidRDefault="00D17CE3">
            <w:pPr>
              <w:pStyle w:val="ConsPlusNormal"/>
            </w:pPr>
          </w:p>
        </w:tc>
        <w:tc>
          <w:tcPr>
            <w:tcW w:w="7087" w:type="dxa"/>
          </w:tcPr>
          <w:p w:rsidR="00D17CE3" w:rsidRDefault="00D17CE3">
            <w:pPr>
              <w:pStyle w:val="ConsPlusNormal"/>
              <w:jc w:val="both"/>
            </w:pPr>
            <w:r>
              <w:t>Процедуры системы управления профессиональными рисками</w:t>
            </w:r>
          </w:p>
        </w:tc>
      </w:tr>
      <w:tr w:rsidR="00D17CE3">
        <w:tc>
          <w:tcPr>
            <w:tcW w:w="2002" w:type="dxa"/>
            <w:vMerge/>
          </w:tcPr>
          <w:p w:rsidR="00D17CE3" w:rsidRDefault="00D17CE3">
            <w:pPr>
              <w:pStyle w:val="ConsPlusNormal"/>
            </w:pPr>
          </w:p>
        </w:tc>
        <w:tc>
          <w:tcPr>
            <w:tcW w:w="7087" w:type="dxa"/>
          </w:tcPr>
          <w:p w:rsidR="00D17CE3" w:rsidRDefault="00D17CE3">
            <w:pPr>
              <w:pStyle w:val="ConsPlusNormal"/>
              <w:jc w:val="both"/>
            </w:pPr>
            <w:r>
              <w:t>Процедуры контроля функционирования системы управления профессиональными рисками</w:t>
            </w:r>
          </w:p>
        </w:tc>
      </w:tr>
      <w:tr w:rsidR="00D17CE3">
        <w:tc>
          <w:tcPr>
            <w:tcW w:w="2002" w:type="dxa"/>
          </w:tcPr>
          <w:p w:rsidR="00D17CE3" w:rsidRDefault="00D17CE3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087" w:type="dxa"/>
          </w:tcPr>
          <w:p w:rsidR="00D17CE3" w:rsidRDefault="00D17CE3">
            <w:pPr>
              <w:pStyle w:val="ConsPlusNormal"/>
              <w:jc w:val="both"/>
            </w:pPr>
            <w:r>
              <w:t>-</w:t>
            </w:r>
          </w:p>
        </w:tc>
      </w:tr>
    </w:tbl>
    <w:p w:rsidR="00D17CE3" w:rsidRDefault="00D17CE3">
      <w:pPr>
        <w:pStyle w:val="ConsPlusNormal"/>
        <w:jc w:val="both"/>
      </w:pPr>
    </w:p>
    <w:p w:rsidR="00D17CE3" w:rsidRDefault="00D17CE3">
      <w:pPr>
        <w:pStyle w:val="ConsPlusTitle"/>
        <w:jc w:val="both"/>
        <w:outlineLvl w:val="3"/>
      </w:pPr>
      <w:r>
        <w:t>3.4.4. Трудовая функция</w:t>
      </w:r>
    </w:p>
    <w:p w:rsidR="00D17CE3" w:rsidRDefault="00D17CE3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3742"/>
        <w:gridCol w:w="566"/>
        <w:gridCol w:w="850"/>
        <w:gridCol w:w="1701"/>
        <w:gridCol w:w="475"/>
      </w:tblGrid>
      <w:tr w:rsidR="00D17CE3">
        <w:tc>
          <w:tcPr>
            <w:tcW w:w="1701" w:type="dxa"/>
            <w:tcBorders>
              <w:top w:val="nil"/>
              <w:left w:val="nil"/>
              <w:bottom w:val="nil"/>
            </w:tcBorders>
            <w:vAlign w:val="center"/>
          </w:tcPr>
          <w:p w:rsidR="00D17CE3" w:rsidRDefault="00D17CE3">
            <w:pPr>
              <w:pStyle w:val="ConsPlusNormal"/>
            </w:pPr>
            <w:r>
              <w:t>Наименование</w:t>
            </w:r>
          </w:p>
        </w:tc>
        <w:tc>
          <w:tcPr>
            <w:tcW w:w="3742" w:type="dxa"/>
            <w:tcBorders>
              <w:top w:val="single" w:sz="4" w:space="0" w:color="auto"/>
              <w:bottom w:val="single" w:sz="4" w:space="0" w:color="auto"/>
            </w:tcBorders>
          </w:tcPr>
          <w:p w:rsidR="00D17CE3" w:rsidRDefault="00D17CE3">
            <w:pPr>
              <w:pStyle w:val="ConsPlusNormal"/>
            </w:pPr>
            <w:r>
              <w:t>Контроль и мониторинг результативности внедрения системы управления профессиональными рисками в организации</w:t>
            </w:r>
          </w:p>
        </w:tc>
        <w:tc>
          <w:tcPr>
            <w:tcW w:w="566" w:type="dxa"/>
            <w:tcBorders>
              <w:top w:val="nil"/>
              <w:bottom w:val="nil"/>
            </w:tcBorders>
            <w:vAlign w:val="center"/>
          </w:tcPr>
          <w:p w:rsidR="00D17CE3" w:rsidRDefault="00D17CE3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7CE3" w:rsidRDefault="00D17CE3">
            <w:pPr>
              <w:pStyle w:val="ConsPlusNormal"/>
              <w:jc w:val="center"/>
            </w:pPr>
            <w:r>
              <w:t>D/04.8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D17CE3" w:rsidRDefault="00D17CE3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7CE3" w:rsidRDefault="00D17CE3">
            <w:pPr>
              <w:pStyle w:val="ConsPlusNormal"/>
              <w:jc w:val="center"/>
            </w:pPr>
            <w:r>
              <w:t>8</w:t>
            </w:r>
          </w:p>
        </w:tc>
      </w:tr>
    </w:tbl>
    <w:p w:rsidR="00D17CE3" w:rsidRDefault="00D17CE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1272"/>
        <w:gridCol w:w="638"/>
        <w:gridCol w:w="1644"/>
        <w:gridCol w:w="1247"/>
        <w:gridCol w:w="2041"/>
      </w:tblGrid>
      <w:tr w:rsidR="00D17CE3">
        <w:tc>
          <w:tcPr>
            <w:tcW w:w="2211" w:type="dxa"/>
            <w:tcBorders>
              <w:top w:val="nil"/>
              <w:left w:val="nil"/>
              <w:bottom w:val="nil"/>
            </w:tcBorders>
            <w:vAlign w:val="center"/>
          </w:tcPr>
          <w:p w:rsidR="00D17CE3" w:rsidRDefault="00D17CE3">
            <w:pPr>
              <w:pStyle w:val="ConsPlusNormal"/>
            </w:pPr>
            <w:r>
              <w:lastRenderedPageBreak/>
              <w:t>Происхождение трудовой функции</w:t>
            </w:r>
          </w:p>
        </w:tc>
        <w:tc>
          <w:tcPr>
            <w:tcW w:w="1272" w:type="dxa"/>
            <w:tcBorders>
              <w:right w:val="nil"/>
            </w:tcBorders>
            <w:vAlign w:val="center"/>
          </w:tcPr>
          <w:p w:rsidR="00D17CE3" w:rsidRDefault="00D17CE3">
            <w:pPr>
              <w:pStyle w:val="ConsPlusNormal"/>
            </w:pPr>
            <w:r>
              <w:t>Оригинал</w:t>
            </w:r>
          </w:p>
        </w:tc>
        <w:tc>
          <w:tcPr>
            <w:tcW w:w="638" w:type="dxa"/>
            <w:tcBorders>
              <w:left w:val="nil"/>
            </w:tcBorders>
            <w:vAlign w:val="center"/>
          </w:tcPr>
          <w:p w:rsidR="00D17CE3" w:rsidRDefault="00D17CE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44" w:type="dxa"/>
            <w:tcBorders>
              <w:right w:val="nil"/>
            </w:tcBorders>
            <w:vAlign w:val="center"/>
          </w:tcPr>
          <w:p w:rsidR="00D17CE3" w:rsidRDefault="00D17CE3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  <w:tcBorders>
              <w:left w:val="nil"/>
            </w:tcBorders>
          </w:tcPr>
          <w:p w:rsidR="00D17CE3" w:rsidRDefault="00D17CE3">
            <w:pPr>
              <w:pStyle w:val="ConsPlusNormal"/>
            </w:pPr>
          </w:p>
        </w:tc>
        <w:tc>
          <w:tcPr>
            <w:tcW w:w="2041" w:type="dxa"/>
          </w:tcPr>
          <w:p w:rsidR="00D17CE3" w:rsidRDefault="00D17CE3">
            <w:pPr>
              <w:pStyle w:val="ConsPlusNormal"/>
            </w:pPr>
          </w:p>
        </w:tc>
      </w:tr>
      <w:tr w:rsidR="00D17CE3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D17CE3" w:rsidRDefault="00D17CE3">
            <w:pPr>
              <w:pStyle w:val="ConsPlusNormal"/>
            </w:pPr>
          </w:p>
        </w:tc>
        <w:tc>
          <w:tcPr>
            <w:tcW w:w="1272" w:type="dxa"/>
            <w:tcBorders>
              <w:left w:val="nil"/>
              <w:bottom w:val="nil"/>
              <w:right w:val="nil"/>
            </w:tcBorders>
          </w:tcPr>
          <w:p w:rsidR="00D17CE3" w:rsidRDefault="00D17CE3">
            <w:pPr>
              <w:pStyle w:val="ConsPlusNormal"/>
            </w:pPr>
          </w:p>
        </w:tc>
        <w:tc>
          <w:tcPr>
            <w:tcW w:w="638" w:type="dxa"/>
            <w:tcBorders>
              <w:left w:val="nil"/>
              <w:bottom w:val="nil"/>
              <w:right w:val="nil"/>
            </w:tcBorders>
          </w:tcPr>
          <w:p w:rsidR="00D17CE3" w:rsidRDefault="00D17CE3">
            <w:pPr>
              <w:pStyle w:val="ConsPlusNormal"/>
            </w:pPr>
          </w:p>
        </w:tc>
        <w:tc>
          <w:tcPr>
            <w:tcW w:w="1644" w:type="dxa"/>
            <w:tcBorders>
              <w:left w:val="nil"/>
              <w:bottom w:val="nil"/>
              <w:right w:val="nil"/>
            </w:tcBorders>
          </w:tcPr>
          <w:p w:rsidR="00D17CE3" w:rsidRDefault="00D17CE3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D17CE3" w:rsidRDefault="00D17CE3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041" w:type="dxa"/>
            <w:tcBorders>
              <w:left w:val="nil"/>
              <w:bottom w:val="nil"/>
              <w:right w:val="nil"/>
            </w:tcBorders>
          </w:tcPr>
          <w:p w:rsidR="00D17CE3" w:rsidRDefault="00D17CE3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D17CE3" w:rsidRDefault="00D17CE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02"/>
        <w:gridCol w:w="7087"/>
      </w:tblGrid>
      <w:tr w:rsidR="00D17CE3">
        <w:tc>
          <w:tcPr>
            <w:tcW w:w="2002" w:type="dxa"/>
            <w:vMerge w:val="restart"/>
          </w:tcPr>
          <w:p w:rsidR="00D17CE3" w:rsidRDefault="00D17CE3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087" w:type="dxa"/>
          </w:tcPr>
          <w:p w:rsidR="00D17CE3" w:rsidRDefault="00D17CE3">
            <w:pPr>
              <w:pStyle w:val="ConsPlusNormal"/>
              <w:jc w:val="both"/>
            </w:pPr>
            <w:r>
              <w:t>Контроль выполнения стратегии управления профессиональными рисками в организации</w:t>
            </w:r>
          </w:p>
        </w:tc>
      </w:tr>
      <w:tr w:rsidR="00D17CE3">
        <w:tc>
          <w:tcPr>
            <w:tcW w:w="2002" w:type="dxa"/>
            <w:vMerge/>
          </w:tcPr>
          <w:p w:rsidR="00D17CE3" w:rsidRDefault="00D17CE3">
            <w:pPr>
              <w:pStyle w:val="ConsPlusNormal"/>
            </w:pPr>
          </w:p>
        </w:tc>
        <w:tc>
          <w:tcPr>
            <w:tcW w:w="7087" w:type="dxa"/>
          </w:tcPr>
          <w:p w:rsidR="00D17CE3" w:rsidRDefault="00D17CE3">
            <w:pPr>
              <w:pStyle w:val="ConsPlusNormal"/>
              <w:jc w:val="both"/>
            </w:pPr>
            <w:r>
              <w:t>Мониторинг системы управления профессиональными рисками в организации</w:t>
            </w:r>
          </w:p>
        </w:tc>
      </w:tr>
      <w:tr w:rsidR="00D17CE3">
        <w:tc>
          <w:tcPr>
            <w:tcW w:w="2002" w:type="dxa"/>
            <w:vMerge/>
          </w:tcPr>
          <w:p w:rsidR="00D17CE3" w:rsidRDefault="00D17CE3">
            <w:pPr>
              <w:pStyle w:val="ConsPlusNormal"/>
            </w:pPr>
          </w:p>
        </w:tc>
        <w:tc>
          <w:tcPr>
            <w:tcW w:w="7087" w:type="dxa"/>
          </w:tcPr>
          <w:p w:rsidR="00D17CE3" w:rsidRDefault="00D17CE3">
            <w:pPr>
              <w:pStyle w:val="ConsPlusNormal"/>
              <w:jc w:val="both"/>
            </w:pPr>
            <w:r>
              <w:t>Анализ показателей внедрения системы управления профессиональными рисками в отдельных подразделениях и в организации в целом</w:t>
            </w:r>
          </w:p>
        </w:tc>
      </w:tr>
      <w:tr w:rsidR="00D17CE3">
        <w:tc>
          <w:tcPr>
            <w:tcW w:w="2002" w:type="dxa"/>
            <w:vMerge w:val="restart"/>
          </w:tcPr>
          <w:p w:rsidR="00D17CE3" w:rsidRDefault="00D17CE3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087" w:type="dxa"/>
          </w:tcPr>
          <w:p w:rsidR="00D17CE3" w:rsidRDefault="00D17CE3">
            <w:pPr>
              <w:pStyle w:val="ConsPlusNormal"/>
              <w:jc w:val="both"/>
            </w:pPr>
            <w:r>
              <w:t>Анализировать показатели внедрения системы управления профессиональными рисками</w:t>
            </w:r>
          </w:p>
        </w:tc>
      </w:tr>
      <w:tr w:rsidR="00D17CE3">
        <w:tc>
          <w:tcPr>
            <w:tcW w:w="2002" w:type="dxa"/>
            <w:vMerge/>
          </w:tcPr>
          <w:p w:rsidR="00D17CE3" w:rsidRDefault="00D17CE3">
            <w:pPr>
              <w:pStyle w:val="ConsPlusNormal"/>
            </w:pPr>
          </w:p>
        </w:tc>
        <w:tc>
          <w:tcPr>
            <w:tcW w:w="7087" w:type="dxa"/>
          </w:tcPr>
          <w:p w:rsidR="00D17CE3" w:rsidRDefault="00D17CE3">
            <w:pPr>
              <w:pStyle w:val="ConsPlusNormal"/>
              <w:jc w:val="both"/>
            </w:pPr>
            <w:r>
              <w:t>Разрабатывать предложения и рекомендации по совершенствованию системы управления профессиональными рисками в организации</w:t>
            </w:r>
          </w:p>
        </w:tc>
      </w:tr>
      <w:tr w:rsidR="00D17CE3">
        <w:tc>
          <w:tcPr>
            <w:tcW w:w="2002" w:type="dxa"/>
            <w:vMerge w:val="restart"/>
          </w:tcPr>
          <w:p w:rsidR="00D17CE3" w:rsidRDefault="00D17CE3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087" w:type="dxa"/>
          </w:tcPr>
          <w:p w:rsidR="00D17CE3" w:rsidRDefault="00D17CE3">
            <w:pPr>
              <w:pStyle w:val="ConsPlusNormal"/>
              <w:jc w:val="both"/>
            </w:pPr>
            <w:r>
              <w:t>Виды и процедуры комплексного стратегического контроля</w:t>
            </w:r>
          </w:p>
        </w:tc>
      </w:tr>
      <w:tr w:rsidR="00D17CE3">
        <w:tc>
          <w:tcPr>
            <w:tcW w:w="2002" w:type="dxa"/>
            <w:vMerge/>
          </w:tcPr>
          <w:p w:rsidR="00D17CE3" w:rsidRDefault="00D17CE3">
            <w:pPr>
              <w:pStyle w:val="ConsPlusNormal"/>
            </w:pPr>
          </w:p>
        </w:tc>
        <w:tc>
          <w:tcPr>
            <w:tcW w:w="7087" w:type="dxa"/>
          </w:tcPr>
          <w:p w:rsidR="00D17CE3" w:rsidRDefault="00D17CE3">
            <w:pPr>
              <w:pStyle w:val="ConsPlusNormal"/>
              <w:jc w:val="both"/>
            </w:pPr>
            <w:r>
              <w:t>Принципы формирования и анализа показателей эффективности системы управления профессиональными рисками</w:t>
            </w:r>
          </w:p>
        </w:tc>
      </w:tr>
      <w:tr w:rsidR="00D17CE3">
        <w:tc>
          <w:tcPr>
            <w:tcW w:w="2002" w:type="dxa"/>
            <w:vMerge/>
          </w:tcPr>
          <w:p w:rsidR="00D17CE3" w:rsidRDefault="00D17CE3">
            <w:pPr>
              <w:pStyle w:val="ConsPlusNormal"/>
            </w:pPr>
          </w:p>
        </w:tc>
        <w:tc>
          <w:tcPr>
            <w:tcW w:w="7087" w:type="dxa"/>
          </w:tcPr>
          <w:p w:rsidR="00D17CE3" w:rsidRDefault="00D17CE3">
            <w:pPr>
              <w:pStyle w:val="ConsPlusNormal"/>
              <w:jc w:val="both"/>
            </w:pPr>
            <w:r>
              <w:t>Психологические аспекты внедрения процесса управления профессиональными рисками</w:t>
            </w:r>
          </w:p>
        </w:tc>
      </w:tr>
      <w:tr w:rsidR="00D17CE3">
        <w:tc>
          <w:tcPr>
            <w:tcW w:w="2002" w:type="dxa"/>
            <w:vMerge/>
          </w:tcPr>
          <w:p w:rsidR="00D17CE3" w:rsidRDefault="00D17CE3">
            <w:pPr>
              <w:pStyle w:val="ConsPlusNormal"/>
            </w:pPr>
          </w:p>
        </w:tc>
        <w:tc>
          <w:tcPr>
            <w:tcW w:w="7087" w:type="dxa"/>
          </w:tcPr>
          <w:p w:rsidR="00D17CE3" w:rsidRDefault="00D17CE3">
            <w:pPr>
              <w:pStyle w:val="ConsPlusNormal"/>
              <w:jc w:val="both"/>
            </w:pPr>
            <w:r>
              <w:t>Современный международный и национальный опыт профессиональной деятельности риск-менеджера</w:t>
            </w:r>
          </w:p>
        </w:tc>
      </w:tr>
      <w:tr w:rsidR="00D17CE3">
        <w:tc>
          <w:tcPr>
            <w:tcW w:w="2002" w:type="dxa"/>
            <w:vMerge/>
          </w:tcPr>
          <w:p w:rsidR="00D17CE3" w:rsidRDefault="00D17CE3">
            <w:pPr>
              <w:pStyle w:val="ConsPlusNormal"/>
            </w:pPr>
          </w:p>
        </w:tc>
        <w:tc>
          <w:tcPr>
            <w:tcW w:w="7087" w:type="dxa"/>
          </w:tcPr>
          <w:p w:rsidR="00D17CE3" w:rsidRDefault="00D17CE3">
            <w:pPr>
              <w:pStyle w:val="ConsPlusNormal"/>
              <w:jc w:val="both"/>
            </w:pPr>
            <w:r>
              <w:t>Нормы профессиональной этики</w:t>
            </w:r>
          </w:p>
        </w:tc>
      </w:tr>
      <w:tr w:rsidR="00D17CE3">
        <w:tc>
          <w:tcPr>
            <w:tcW w:w="2002" w:type="dxa"/>
          </w:tcPr>
          <w:p w:rsidR="00D17CE3" w:rsidRDefault="00D17CE3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087" w:type="dxa"/>
          </w:tcPr>
          <w:p w:rsidR="00D17CE3" w:rsidRDefault="00D17CE3">
            <w:pPr>
              <w:pStyle w:val="ConsPlusNormal"/>
              <w:jc w:val="both"/>
            </w:pPr>
            <w:r>
              <w:t>-</w:t>
            </w:r>
          </w:p>
        </w:tc>
      </w:tr>
    </w:tbl>
    <w:p w:rsidR="00D17CE3" w:rsidRDefault="00D17CE3">
      <w:pPr>
        <w:pStyle w:val="ConsPlusNormal"/>
        <w:jc w:val="both"/>
      </w:pPr>
    </w:p>
    <w:p w:rsidR="00D17CE3" w:rsidRDefault="00D17CE3">
      <w:pPr>
        <w:pStyle w:val="ConsPlusTitle"/>
        <w:jc w:val="center"/>
        <w:outlineLvl w:val="1"/>
      </w:pPr>
      <w:r>
        <w:t>IV. Сведения об организациях - разработчиках</w:t>
      </w:r>
    </w:p>
    <w:p w:rsidR="00D17CE3" w:rsidRDefault="00D17CE3">
      <w:pPr>
        <w:pStyle w:val="ConsPlusTitle"/>
        <w:jc w:val="center"/>
      </w:pPr>
      <w:r>
        <w:t>профессионального стандарта</w:t>
      </w:r>
    </w:p>
    <w:p w:rsidR="00D17CE3" w:rsidRDefault="00D17CE3">
      <w:pPr>
        <w:pStyle w:val="ConsPlusNormal"/>
        <w:jc w:val="both"/>
      </w:pPr>
    </w:p>
    <w:p w:rsidR="00D17CE3" w:rsidRDefault="00D17CE3">
      <w:pPr>
        <w:pStyle w:val="ConsPlusTitle"/>
        <w:jc w:val="both"/>
        <w:outlineLvl w:val="2"/>
      </w:pPr>
      <w:r>
        <w:t>4.1. Ответственная организация-разработчик</w:t>
      </w:r>
    </w:p>
    <w:p w:rsidR="00D17CE3" w:rsidRDefault="00D17CE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96"/>
        <w:gridCol w:w="4375"/>
      </w:tblGrid>
      <w:tr w:rsidR="00D17CE3">
        <w:tc>
          <w:tcPr>
            <w:tcW w:w="907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17CE3" w:rsidRDefault="00D17CE3">
            <w:pPr>
              <w:pStyle w:val="ConsPlusNormal"/>
            </w:pPr>
            <w:r>
              <w:t>СПК в сфере безопасности труда, социальной защиты и занятости населения, город Москва</w:t>
            </w:r>
          </w:p>
        </w:tc>
      </w:tr>
      <w:tr w:rsidR="00D17CE3">
        <w:tc>
          <w:tcPr>
            <w:tcW w:w="4696" w:type="dxa"/>
            <w:tcBorders>
              <w:left w:val="single" w:sz="4" w:space="0" w:color="auto"/>
              <w:right w:val="nil"/>
            </w:tcBorders>
            <w:vAlign w:val="bottom"/>
          </w:tcPr>
          <w:p w:rsidR="00D17CE3" w:rsidRDefault="00D17CE3">
            <w:pPr>
              <w:pStyle w:val="ConsPlusNormal"/>
            </w:pPr>
            <w:r>
              <w:t>Председатель</w:t>
            </w:r>
          </w:p>
        </w:tc>
        <w:tc>
          <w:tcPr>
            <w:tcW w:w="4375" w:type="dxa"/>
            <w:tcBorders>
              <w:left w:val="nil"/>
              <w:right w:val="single" w:sz="4" w:space="0" w:color="auto"/>
            </w:tcBorders>
          </w:tcPr>
          <w:p w:rsidR="00D17CE3" w:rsidRDefault="00D17CE3">
            <w:pPr>
              <w:pStyle w:val="ConsPlusNormal"/>
            </w:pPr>
            <w:proofErr w:type="spellStart"/>
            <w:r>
              <w:t>Герций</w:t>
            </w:r>
            <w:proofErr w:type="spellEnd"/>
            <w:r>
              <w:t xml:space="preserve"> Юрий Викторович</w:t>
            </w:r>
          </w:p>
        </w:tc>
      </w:tr>
    </w:tbl>
    <w:p w:rsidR="00D17CE3" w:rsidRDefault="00D17CE3">
      <w:pPr>
        <w:pStyle w:val="ConsPlusNormal"/>
        <w:jc w:val="both"/>
      </w:pPr>
    </w:p>
    <w:p w:rsidR="00D17CE3" w:rsidRDefault="00D17CE3">
      <w:pPr>
        <w:pStyle w:val="ConsPlusTitle"/>
        <w:jc w:val="both"/>
        <w:outlineLvl w:val="2"/>
      </w:pPr>
      <w:r>
        <w:t>4.2. Наименования организаций-разработчиков</w:t>
      </w:r>
    </w:p>
    <w:p w:rsidR="00D17CE3" w:rsidRDefault="00D17CE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9"/>
        <w:gridCol w:w="8674"/>
      </w:tblGrid>
      <w:tr w:rsidR="00D17CE3">
        <w:tc>
          <w:tcPr>
            <w:tcW w:w="389" w:type="dxa"/>
          </w:tcPr>
          <w:p w:rsidR="00D17CE3" w:rsidRDefault="00D17CE3">
            <w:pPr>
              <w:pStyle w:val="ConsPlusNormal"/>
            </w:pPr>
            <w:r>
              <w:t>1</w:t>
            </w:r>
          </w:p>
        </w:tc>
        <w:tc>
          <w:tcPr>
            <w:tcW w:w="8674" w:type="dxa"/>
            <w:vAlign w:val="bottom"/>
          </w:tcPr>
          <w:p w:rsidR="00D17CE3" w:rsidRDefault="00D17CE3">
            <w:pPr>
              <w:pStyle w:val="ConsPlusNormal"/>
            </w:pPr>
            <w:r>
              <w:t>СРО НП "Национальное объединение организаций в области безопасности и охраны труда", город Москва</w:t>
            </w:r>
          </w:p>
        </w:tc>
      </w:tr>
      <w:tr w:rsidR="00D17CE3">
        <w:tc>
          <w:tcPr>
            <w:tcW w:w="389" w:type="dxa"/>
            <w:vAlign w:val="bottom"/>
          </w:tcPr>
          <w:p w:rsidR="00D17CE3" w:rsidRDefault="00D17CE3">
            <w:pPr>
              <w:pStyle w:val="ConsPlusNormal"/>
            </w:pPr>
            <w:r>
              <w:lastRenderedPageBreak/>
              <w:t>2</w:t>
            </w:r>
          </w:p>
        </w:tc>
        <w:tc>
          <w:tcPr>
            <w:tcW w:w="8674" w:type="dxa"/>
            <w:vAlign w:val="bottom"/>
          </w:tcPr>
          <w:p w:rsidR="00D17CE3" w:rsidRDefault="00D17CE3">
            <w:pPr>
              <w:pStyle w:val="ConsPlusNormal"/>
            </w:pPr>
            <w:r>
              <w:t>ФГБУ "ВНИИ труда" Минтруда России, город Москва</w:t>
            </w:r>
          </w:p>
        </w:tc>
      </w:tr>
      <w:tr w:rsidR="00D17CE3">
        <w:tc>
          <w:tcPr>
            <w:tcW w:w="389" w:type="dxa"/>
          </w:tcPr>
          <w:p w:rsidR="00D17CE3" w:rsidRDefault="00D17CE3">
            <w:pPr>
              <w:pStyle w:val="ConsPlusNormal"/>
            </w:pPr>
            <w:r>
              <w:t>3</w:t>
            </w:r>
          </w:p>
        </w:tc>
        <w:tc>
          <w:tcPr>
            <w:tcW w:w="8674" w:type="dxa"/>
            <w:vAlign w:val="bottom"/>
          </w:tcPr>
          <w:p w:rsidR="00D17CE3" w:rsidRDefault="00D17CE3">
            <w:pPr>
              <w:pStyle w:val="ConsPlusNormal"/>
            </w:pPr>
            <w:r>
              <w:t>ЧОУ ДПО "Институт промышленной безопасности, охраны труда и социального партнерства", город Санкт-Петербург</w:t>
            </w:r>
          </w:p>
        </w:tc>
      </w:tr>
    </w:tbl>
    <w:p w:rsidR="00D17CE3" w:rsidRDefault="00D17CE3">
      <w:pPr>
        <w:pStyle w:val="ConsPlusNormal"/>
        <w:jc w:val="both"/>
      </w:pPr>
    </w:p>
    <w:p w:rsidR="00D17CE3" w:rsidRDefault="00D17CE3">
      <w:pPr>
        <w:pStyle w:val="ConsPlusNormal"/>
        <w:ind w:firstLine="540"/>
        <w:jc w:val="both"/>
      </w:pPr>
      <w:r>
        <w:t>--------------------------------</w:t>
      </w:r>
    </w:p>
    <w:p w:rsidR="00D17CE3" w:rsidRDefault="00D17CE3">
      <w:pPr>
        <w:pStyle w:val="ConsPlusNormal"/>
        <w:spacing w:before="220"/>
        <w:ind w:firstLine="540"/>
        <w:jc w:val="both"/>
      </w:pPr>
      <w:bookmarkStart w:id="2" w:name="P1132"/>
      <w:bookmarkEnd w:id="2"/>
      <w:r>
        <w:t xml:space="preserve">&lt;1&gt; Общероссийский </w:t>
      </w:r>
      <w:hyperlink r:id="rId50">
        <w:r>
          <w:rPr>
            <w:color w:val="0000FF"/>
          </w:rPr>
          <w:t>классификатор</w:t>
        </w:r>
      </w:hyperlink>
      <w:r>
        <w:t xml:space="preserve"> занятий.</w:t>
      </w:r>
    </w:p>
    <w:p w:rsidR="00D17CE3" w:rsidRDefault="00D17CE3">
      <w:pPr>
        <w:pStyle w:val="ConsPlusNormal"/>
        <w:spacing w:before="220"/>
        <w:ind w:firstLine="540"/>
        <w:jc w:val="both"/>
      </w:pPr>
      <w:bookmarkStart w:id="3" w:name="P1133"/>
      <w:bookmarkEnd w:id="3"/>
      <w:r>
        <w:t xml:space="preserve">&lt;2&gt; Общероссийский </w:t>
      </w:r>
      <w:hyperlink r:id="rId51">
        <w:r>
          <w:rPr>
            <w:color w:val="0000FF"/>
          </w:rPr>
          <w:t>классификатор</w:t>
        </w:r>
      </w:hyperlink>
      <w:r>
        <w:t xml:space="preserve"> видов экономической деятельности.</w:t>
      </w:r>
    </w:p>
    <w:p w:rsidR="00D17CE3" w:rsidRDefault="00D17CE3">
      <w:pPr>
        <w:pStyle w:val="ConsPlusNormal"/>
        <w:spacing w:before="220"/>
        <w:ind w:firstLine="540"/>
        <w:jc w:val="both"/>
      </w:pPr>
      <w:bookmarkStart w:id="4" w:name="P1134"/>
      <w:bookmarkEnd w:id="4"/>
      <w:r>
        <w:t xml:space="preserve">&lt;3&gt; </w:t>
      </w:r>
      <w:hyperlink r:id="rId52">
        <w:r>
          <w:rPr>
            <w:color w:val="0000FF"/>
          </w:rPr>
          <w:t>Постановление</w:t>
        </w:r>
      </w:hyperlink>
      <w:r>
        <w:t xml:space="preserve"> Минтруда России, Минобразования России от 13 января 2003 г. N 1/29 "Об утверждении Порядка обучения по охране труда и проверки знаний требований охраны труда работников организаций" (зарегистрировано Минюстом России 12 февраля 2003 г., регистрационный N 4209), с изменениями, внесенными приказом Минтруда России, Минобрнауки России от 30 ноября 2016 г. N 697н/1490 (зарегистрирован Минюстом России 16 декабря 2016 г., регистрационный N 44767).</w:t>
      </w:r>
    </w:p>
    <w:p w:rsidR="00D17CE3" w:rsidRDefault="00D17CE3">
      <w:pPr>
        <w:pStyle w:val="ConsPlusNormal"/>
        <w:spacing w:before="220"/>
        <w:ind w:firstLine="540"/>
        <w:jc w:val="both"/>
      </w:pPr>
      <w:bookmarkStart w:id="5" w:name="P1135"/>
      <w:bookmarkEnd w:id="5"/>
      <w:r>
        <w:t xml:space="preserve">&lt;4&gt; Единый квалификационный </w:t>
      </w:r>
      <w:hyperlink r:id="rId53">
        <w:r>
          <w:rPr>
            <w:color w:val="0000FF"/>
          </w:rPr>
          <w:t>справочник</w:t>
        </w:r>
      </w:hyperlink>
      <w:r>
        <w:t xml:space="preserve"> должностей руководителей, специалистов и служащих.</w:t>
      </w:r>
    </w:p>
    <w:p w:rsidR="00D17CE3" w:rsidRDefault="00D17CE3">
      <w:pPr>
        <w:pStyle w:val="ConsPlusNormal"/>
        <w:spacing w:before="220"/>
        <w:ind w:firstLine="540"/>
        <w:jc w:val="both"/>
      </w:pPr>
      <w:bookmarkStart w:id="6" w:name="P1136"/>
      <w:bookmarkEnd w:id="6"/>
      <w:r>
        <w:t xml:space="preserve">&lt;5&gt; Общероссийский </w:t>
      </w:r>
      <w:hyperlink r:id="rId54">
        <w:r>
          <w:rPr>
            <w:color w:val="0000FF"/>
          </w:rPr>
          <w:t>классификатор</w:t>
        </w:r>
      </w:hyperlink>
      <w:r>
        <w:t xml:space="preserve"> профессий рабочих, должностей служащих и тарифных разрядов.</w:t>
      </w:r>
    </w:p>
    <w:p w:rsidR="00D17CE3" w:rsidRDefault="00D17CE3">
      <w:pPr>
        <w:pStyle w:val="ConsPlusNormal"/>
        <w:spacing w:before="220"/>
        <w:ind w:firstLine="540"/>
        <w:jc w:val="both"/>
      </w:pPr>
      <w:bookmarkStart w:id="7" w:name="P1137"/>
      <w:bookmarkEnd w:id="7"/>
      <w:r>
        <w:t xml:space="preserve">&lt;6&gt; Общероссийский </w:t>
      </w:r>
      <w:hyperlink r:id="rId55">
        <w:r>
          <w:rPr>
            <w:color w:val="0000FF"/>
          </w:rPr>
          <w:t>классификатор</w:t>
        </w:r>
      </w:hyperlink>
      <w:r>
        <w:t xml:space="preserve"> специальностей по образованию.</w:t>
      </w:r>
    </w:p>
    <w:p w:rsidR="00D17CE3" w:rsidRDefault="00D17CE3">
      <w:pPr>
        <w:pStyle w:val="ConsPlusNormal"/>
        <w:jc w:val="both"/>
      </w:pPr>
    </w:p>
    <w:p w:rsidR="00D17CE3" w:rsidRDefault="00D17CE3">
      <w:pPr>
        <w:pStyle w:val="ConsPlusNormal"/>
        <w:jc w:val="both"/>
      </w:pPr>
    </w:p>
    <w:p w:rsidR="00D17CE3" w:rsidRDefault="00D17CE3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615AA" w:rsidRDefault="00E615AA"/>
    <w:sectPr w:rsidR="00E615AA" w:rsidSect="00FD70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CE3"/>
    <w:rsid w:val="00D17CE3"/>
    <w:rsid w:val="00E61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D93AA9-2F0D-44BA-A9D5-C4769CD58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7CE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D17CE3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D17CE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D17CE3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D17CE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D17CE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D17CE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D17CE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AC6DB5E8D534F0AFA164B4DD5E50B80AEA75B5284F574483C4B2BED548BC44C50EC20B0F0586C7C1385E55DED702874DC1C7A1FD868DC802r6r2I" TargetMode="External"/><Relationship Id="rId18" Type="http://schemas.openxmlformats.org/officeDocument/2006/relationships/hyperlink" Target="consultantplus://offline/ref=AC6DB5E8D534F0AFA164B4DD5E50B80AEF73B4254E584483C4B2BED548BC44C50EC20B0F0583C1C73E5E55DED702874DC1C7A1FD868DC802r6r2I" TargetMode="External"/><Relationship Id="rId26" Type="http://schemas.openxmlformats.org/officeDocument/2006/relationships/hyperlink" Target="consultantplus://offline/ref=AC6DB5E8D534F0AFA164B4DD5E50B80AEF73B4254E584483C4B2BED548BC44C50EC20B0F0584C7C03A5E55DED702874DC1C7A1FD868DC802r6r2I" TargetMode="External"/><Relationship Id="rId39" Type="http://schemas.openxmlformats.org/officeDocument/2006/relationships/hyperlink" Target="consultantplus://offline/ref=AC6DB5E8D534F0AFA164B4DD5E50B80AEC71B32E475E4483C4B2BED548BC44C51CC253030782DFC6364B038F91r5r4I" TargetMode="External"/><Relationship Id="rId21" Type="http://schemas.openxmlformats.org/officeDocument/2006/relationships/hyperlink" Target="consultantplus://offline/ref=AC6DB5E8D534F0AFA164B4DD5E50B80AEC71B32E475E4483C4B2BED548BC44C50EC20B0F0581C9C7385E55DED702874DC1C7A1FD868DC802r6r2I" TargetMode="External"/><Relationship Id="rId34" Type="http://schemas.openxmlformats.org/officeDocument/2006/relationships/hyperlink" Target="consultantplus://offline/ref=AC6DB5E8D534F0AFA164B4DD5E50B80AEF73B4254E584483C4B2BED548BC44C50EC20B0F0584C7C03A5E55DED702874DC1C7A1FD868DC802r6r2I" TargetMode="External"/><Relationship Id="rId42" Type="http://schemas.openxmlformats.org/officeDocument/2006/relationships/hyperlink" Target="consultantplus://offline/ref=AC6DB5E8D534F0AFA164B4DD5E50B80AED78B72F44594483C4B2BED548BC44C51CC253030782DFC6364B038F91r5r4I" TargetMode="External"/><Relationship Id="rId47" Type="http://schemas.openxmlformats.org/officeDocument/2006/relationships/hyperlink" Target="consultantplus://offline/ref=AC6DB5E8D534F0AFA164B4DD5E50B80AEC71B32E475E4483C4B2BED548BC44C50EC20B0F0580C7C03F5E55DED702874DC1C7A1FD868DC802r6r2I" TargetMode="External"/><Relationship Id="rId50" Type="http://schemas.openxmlformats.org/officeDocument/2006/relationships/hyperlink" Target="consultantplus://offline/ref=AC6DB5E8D534F0AFA164B4DD5E50B80AED78B72F44594483C4B2BED548BC44C51CC253030782DFC6364B038F91r5r4I" TargetMode="External"/><Relationship Id="rId55" Type="http://schemas.openxmlformats.org/officeDocument/2006/relationships/hyperlink" Target="consultantplus://offline/ref=AC6DB5E8D534F0AFA164B4DD5E50B80AEC71B32E475E4483C4B2BED548BC44C51CC253030782DFC6364B038F91r5r4I" TargetMode="External"/><Relationship Id="rId7" Type="http://schemas.openxmlformats.org/officeDocument/2006/relationships/hyperlink" Target="consultantplus://offline/ref=AC6DB5E8D534F0AFA164B4DD5E50B80AEF79B62F455B4483C4B2BED548BC44C51CC253030782DFC6364B038F91r5r4I" TargetMode="External"/><Relationship Id="rId12" Type="http://schemas.openxmlformats.org/officeDocument/2006/relationships/hyperlink" Target="consultantplus://offline/ref=AC6DB5E8D534F0AFA164B4DD5E50B80AED78B72F44594483C4B2BED548BC44C51CC253030782DFC6364B038F91r5r4I" TargetMode="External"/><Relationship Id="rId17" Type="http://schemas.openxmlformats.org/officeDocument/2006/relationships/hyperlink" Target="consultantplus://offline/ref=AC6DB5E8D534F0AFA164B4DD5E50B80AE777B22B4F551989CCEBB2D74FB31BC009D30B0C049DC1CE2057018Dr9r0I" TargetMode="External"/><Relationship Id="rId25" Type="http://schemas.openxmlformats.org/officeDocument/2006/relationships/hyperlink" Target="consultantplus://offline/ref=AC6DB5E8D534F0AFA164B4DD5E50B80AEF73B4254E584483C4B2BED548BC44C50EC20B0F0583C1C73E5E55DED702874DC1C7A1FD868DC802r6r2I" TargetMode="External"/><Relationship Id="rId33" Type="http://schemas.openxmlformats.org/officeDocument/2006/relationships/hyperlink" Target="consultantplus://offline/ref=AC6DB5E8D534F0AFA164B4DD5E50B80AEF73B4254E584483C4B2BED548BC44C50EC20B0F0583C1C73E5E55DED702874DC1C7A1FD868DC802r6r2I" TargetMode="External"/><Relationship Id="rId38" Type="http://schemas.openxmlformats.org/officeDocument/2006/relationships/hyperlink" Target="consultantplus://offline/ref=AC6DB5E8D534F0AFA164B4DD5E50B80AEF73B4254E584483C4B2BED548BC44C50EC20B0F0584C5C03D5E55DED702874DC1C7A1FD868DC802r6r2I" TargetMode="External"/><Relationship Id="rId46" Type="http://schemas.openxmlformats.org/officeDocument/2006/relationships/hyperlink" Target="consultantplus://offline/ref=AC6DB5E8D534F0AFA164B4DD5E50B80AEC71B32E475E4483C4B2BED548BC44C51CC253030782DFC6364B038F91r5r4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C6DB5E8D534F0AFA164B4DD5E50B80AED78B72F44594483C4B2BED548BC44C50EC20B0F0583C2C7395E55DED702874DC1C7A1FD868DC802r6r2I" TargetMode="External"/><Relationship Id="rId20" Type="http://schemas.openxmlformats.org/officeDocument/2006/relationships/hyperlink" Target="consultantplus://offline/ref=AC6DB5E8D534F0AFA164B4DD5E50B80AEC71B32E475E4483C4B2BED548BC44C51CC253030782DFC6364B038F91r5r4I" TargetMode="External"/><Relationship Id="rId29" Type="http://schemas.openxmlformats.org/officeDocument/2006/relationships/hyperlink" Target="consultantplus://offline/ref=AC6DB5E8D534F0AFA164B4DD5E50B80AEC71B32E475E4483C4B2BED548BC44C50EC20B0F0580C7C03F5E55DED702874DC1C7A1FD868DC802r6r2I" TargetMode="External"/><Relationship Id="rId41" Type="http://schemas.openxmlformats.org/officeDocument/2006/relationships/hyperlink" Target="consultantplus://offline/ref=AC6DB5E8D534F0AFA164B4DD5E50B80AEC71B32E475E4483C4B2BED548BC44C50EC20B0F0580C8C6395E55DED702874DC1C7A1FD868DC802r6r2I" TargetMode="External"/><Relationship Id="rId54" Type="http://schemas.openxmlformats.org/officeDocument/2006/relationships/hyperlink" Target="consultantplus://offline/ref=AC6DB5E8D534F0AFA164B4DD5E50B80AEF73B4254E584483C4B2BED548BC44C50EC20B0F0583C1C73E5E55DED702874DC1C7A1FD868DC802r6r2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C6DB5E8D534F0AFA164B4DD5E50B80AEC71B0284F5A4483C4B2BED548BC44C51CC253030782DFC6364B038F91r5r4I" TargetMode="External"/><Relationship Id="rId11" Type="http://schemas.openxmlformats.org/officeDocument/2006/relationships/hyperlink" Target="consultantplus://offline/ref=AC6DB5E8D534F0AFA164B4DD5E50B80AED78B72F44594483C4B2BED548BC44C51CC253030782DFC6364B038F91r5r4I" TargetMode="External"/><Relationship Id="rId24" Type="http://schemas.openxmlformats.org/officeDocument/2006/relationships/hyperlink" Target="consultantplus://offline/ref=AC6DB5E8D534F0AFA164B4DD5E50B80AE777B22B4F551989CCEBB2D74FB31BC009D30B0C049DC1CE2057018Dr9r0I" TargetMode="External"/><Relationship Id="rId32" Type="http://schemas.openxmlformats.org/officeDocument/2006/relationships/hyperlink" Target="consultantplus://offline/ref=AC6DB5E8D534F0AFA164B4DD5E50B80AE777B22B4F551989CCEBB2D74FB31BC009D30B0C049DC1CE2057018Dr9r0I" TargetMode="External"/><Relationship Id="rId37" Type="http://schemas.openxmlformats.org/officeDocument/2006/relationships/hyperlink" Target="consultantplus://offline/ref=AC6DB5E8D534F0AFA164B4DD5E50B80AEF73B4254E584483C4B2BED548BC44C50EC20B0F0585C4C2375E55DED702874DC1C7A1FD868DC802r6r2I" TargetMode="External"/><Relationship Id="rId40" Type="http://schemas.openxmlformats.org/officeDocument/2006/relationships/hyperlink" Target="consultantplus://offline/ref=AC6DB5E8D534F0AFA164B4DD5E50B80AEC71B32E475E4483C4B2BED548BC44C50EC20B0F0580C7C03F5E55DED702874DC1C7A1FD868DC802r6r2I" TargetMode="External"/><Relationship Id="rId45" Type="http://schemas.openxmlformats.org/officeDocument/2006/relationships/hyperlink" Target="consultantplus://offline/ref=AC6DB5E8D534F0AFA164B4DD5E50B80AEF73B4254E584483C4B2BED548BC44C50EC20B0F0585C6C33D5E55DED702874DC1C7A1FD868DC802r6r2I" TargetMode="External"/><Relationship Id="rId53" Type="http://schemas.openxmlformats.org/officeDocument/2006/relationships/hyperlink" Target="consultantplus://offline/ref=AC6DB5E8D534F0AFA164B4DD5E50B80AE777B22B4F551989CCEBB2D74FB31BC009D30B0C049DC1CE2057018Dr9r0I" TargetMode="External"/><Relationship Id="rId5" Type="http://schemas.openxmlformats.org/officeDocument/2006/relationships/hyperlink" Target="consultantplus://offline/ref=AC6DB5E8D534F0AFA164B4DD5E50B80AED79B82945574483C4B2BED548BC44C50EC20B070ED790826B58038E8D578251C2D9A3rFr6I" TargetMode="External"/><Relationship Id="rId15" Type="http://schemas.openxmlformats.org/officeDocument/2006/relationships/hyperlink" Target="consultantplus://offline/ref=AC6DB5E8D534F0AFA164B4DD5E50B80AED78B72F44594483C4B2BED548BC44C51CC253030782DFC6364B038F91r5r4I" TargetMode="External"/><Relationship Id="rId23" Type="http://schemas.openxmlformats.org/officeDocument/2006/relationships/hyperlink" Target="consultantplus://offline/ref=AC6DB5E8D534F0AFA164B4DD5E50B80AED78B72F44594483C4B2BED548BC44C50EC20B0F0583C0C23A5E55DED702874DC1C7A1FD868DC802r6r2I" TargetMode="External"/><Relationship Id="rId28" Type="http://schemas.openxmlformats.org/officeDocument/2006/relationships/hyperlink" Target="consultantplus://offline/ref=AC6DB5E8D534F0AFA164B4DD5E50B80AEC71B32E475E4483C4B2BED548BC44C51CC253030782DFC6364B038F91r5r4I" TargetMode="External"/><Relationship Id="rId36" Type="http://schemas.openxmlformats.org/officeDocument/2006/relationships/hyperlink" Target="consultantplus://offline/ref=AC6DB5E8D534F0AFA164B4DD5E50B80AEF73B4254E584483C4B2BED548BC44C50EC20B0F0585C2CF3E5E55DED702874DC1C7A1FD868DC802r6r2I" TargetMode="External"/><Relationship Id="rId49" Type="http://schemas.openxmlformats.org/officeDocument/2006/relationships/hyperlink" Target="consultantplus://offline/ref=AC6DB5E8D534F0AFA164B4DD5E50B80AEC71B32E475E4483C4B2BED548BC44C50EC20B0F0580C8C73F5E55DED702874DC1C7A1FD868DC802r6r2I" TargetMode="External"/><Relationship Id="rId57" Type="http://schemas.openxmlformats.org/officeDocument/2006/relationships/theme" Target="theme/theme1.xml"/><Relationship Id="rId10" Type="http://schemas.openxmlformats.org/officeDocument/2006/relationships/hyperlink" Target="consultantplus://offline/ref=AC6DB5E8D534F0AFA164B4DD5E50B80AED78B72F44594483C4B2BED548BC44C50EC20B0F0583C2C7395E55DED702874DC1C7A1FD868DC802r6r2I" TargetMode="External"/><Relationship Id="rId19" Type="http://schemas.openxmlformats.org/officeDocument/2006/relationships/hyperlink" Target="consultantplus://offline/ref=AC6DB5E8D534F0AFA164B4DD5E50B80AEF73B4254E584483C4B2BED548BC44C50EC20B0F0584C7C03A5E55DED702874DC1C7A1FD868DC802r6r2I" TargetMode="External"/><Relationship Id="rId31" Type="http://schemas.openxmlformats.org/officeDocument/2006/relationships/hyperlink" Target="consultantplus://offline/ref=AC6DB5E8D534F0AFA164B4DD5E50B80AED78B72F44594483C4B2BED548BC44C50EC20B0F0583C2C7395E55DED702874DC1C7A1FD868DC802r6r2I" TargetMode="External"/><Relationship Id="rId44" Type="http://schemas.openxmlformats.org/officeDocument/2006/relationships/hyperlink" Target="consultantplus://offline/ref=AC6DB5E8D534F0AFA164B4DD5E50B80AEF73B4254E584483C4B2BED548BC44C50EC20B0F0583C1C73E5E55DED702874DC1C7A1FD868DC802r6r2I" TargetMode="External"/><Relationship Id="rId52" Type="http://schemas.openxmlformats.org/officeDocument/2006/relationships/hyperlink" Target="consultantplus://offline/ref=AC6DB5E8D534F0AFA164B4DD5E50B80AEC70B82C40574483C4B2BED548BC44C51CC253030782DFC6364B038F91r5r4I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AC6DB5E8D534F0AFA164B4DD5E50B80AED78B72F44594483C4B2BED548BC44C50EC20B0F0583C0C23A5E55DED702874DC1C7A1FD868DC802r6r2I" TargetMode="External"/><Relationship Id="rId14" Type="http://schemas.openxmlformats.org/officeDocument/2006/relationships/hyperlink" Target="consultantplus://offline/ref=AC6DB5E8D534F0AFA164B4DD5E50B80AEA75B5284F574483C4B2BED548BC44C51CC253030782DFC6364B038F91r5r4I" TargetMode="External"/><Relationship Id="rId22" Type="http://schemas.openxmlformats.org/officeDocument/2006/relationships/hyperlink" Target="consultantplus://offline/ref=AC6DB5E8D534F0AFA164B4DD5E50B80AED78B72F44594483C4B2BED548BC44C51CC253030782DFC6364B038F91r5r4I" TargetMode="External"/><Relationship Id="rId27" Type="http://schemas.openxmlformats.org/officeDocument/2006/relationships/hyperlink" Target="consultantplus://offline/ref=AC6DB5E8D534F0AFA164B4DD5E50B80AEF73B4254E584483C4B2BED548BC44C50EC20B0F0585C4C2375E55DED702874DC1C7A1FD868DC802r6r2I" TargetMode="External"/><Relationship Id="rId30" Type="http://schemas.openxmlformats.org/officeDocument/2006/relationships/hyperlink" Target="consultantplus://offline/ref=AC6DB5E8D534F0AFA164B4DD5E50B80AED78B72F44594483C4B2BED548BC44C51CC253030782DFC6364B038F91r5r4I" TargetMode="External"/><Relationship Id="rId35" Type="http://schemas.openxmlformats.org/officeDocument/2006/relationships/hyperlink" Target="consultantplus://offline/ref=AC6DB5E8D534F0AFA164B4DD5E50B80AEF73B4254E584483C4B2BED548BC44C50EC20B0F0585C2C73C5E55DED702874DC1C7A1FD868DC802r6r2I" TargetMode="External"/><Relationship Id="rId43" Type="http://schemas.openxmlformats.org/officeDocument/2006/relationships/hyperlink" Target="consultantplus://offline/ref=AC6DB5E8D534F0AFA164B4DD5E50B80AED78B72F44594483C4B2BED548BC44C50EC20B0F0583C0C53C5E55DED702874DC1C7A1FD868DC802r6r2I" TargetMode="External"/><Relationship Id="rId48" Type="http://schemas.openxmlformats.org/officeDocument/2006/relationships/hyperlink" Target="consultantplus://offline/ref=AC6DB5E8D534F0AFA164B4DD5E50B80AEC71B32E475E4483C4B2BED548BC44C50EC20B0F0580C8C6395E55DED702874DC1C7A1FD868DC802r6r2I" TargetMode="External"/><Relationship Id="rId56" Type="http://schemas.openxmlformats.org/officeDocument/2006/relationships/fontTable" Target="fontTable.xml"/><Relationship Id="rId8" Type="http://schemas.openxmlformats.org/officeDocument/2006/relationships/hyperlink" Target="consultantplus://offline/ref=AC6DB5E8D534F0AFA164B4DD5E50B80AED77B424455F4483C4B2BED548BC44C50EC20B0F0581C4CF3B5E55DED702874DC1C7A1FD868DC802r6r2I" TargetMode="External"/><Relationship Id="rId51" Type="http://schemas.openxmlformats.org/officeDocument/2006/relationships/hyperlink" Target="consultantplus://offline/ref=AC6DB5E8D534F0AFA164B4DD5E50B80AEA75B5284F574483C4B2BED548BC44C51CC253030782DFC6364B038F91r5r4I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32</Pages>
  <Words>9411</Words>
  <Characters>53646</Characters>
  <Application>Microsoft Office Word</Application>
  <DocSecurity>0</DocSecurity>
  <Lines>447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Кидинова Светлана Владимировна</dc:creator>
  <cp:keywords/>
  <dc:description/>
  <cp:lastModifiedBy>Кидинова Светлана Владимировна</cp:lastModifiedBy>
  <cp:revision>1</cp:revision>
  <dcterms:created xsi:type="dcterms:W3CDTF">2023-08-21T08:43:00Z</dcterms:created>
  <dcterms:modified xsi:type="dcterms:W3CDTF">2023-08-21T08:46:00Z</dcterms:modified>
</cp:coreProperties>
</file>